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02DE4" w:rsidP="00FE4503">
      <w:pPr>
        <w:jc w:val="center"/>
        <w:rPr>
          <w:b/>
          <w:bCs/>
          <w:sz w:val="44"/>
        </w:rPr>
      </w:pPr>
      <w:bookmarkStart w:id="0" w:name="_Toc73936073"/>
      <w:r>
        <w:rPr>
          <w:rFonts w:hint="eastAsia"/>
          <w:b/>
          <w:bCs/>
          <w:sz w:val="44"/>
        </w:rPr>
        <w:t>南方上证</w:t>
      </w:r>
      <w:r>
        <w:rPr>
          <w:rFonts w:hint="eastAsia"/>
          <w:b/>
          <w:bCs/>
          <w:sz w:val="44"/>
        </w:rPr>
        <w:t>50</w:t>
      </w:r>
      <w:r>
        <w:rPr>
          <w:rFonts w:hint="eastAsia"/>
          <w:b/>
          <w:bCs/>
          <w:sz w:val="44"/>
        </w:rPr>
        <w:t>指数增强型发起式证券投资基金招募说明书（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02DE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02DE4">
        <w:rPr>
          <w:rFonts w:ascii="黑体" w:eastAsia="黑体" w:hAnsi="宋体" w:hint="eastAsia"/>
          <w:sz w:val="28"/>
        </w:rPr>
        <w:t>中信证券股份有限公司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02DE4" w:rsidP="00602DE4">
      <w:pPr>
        <w:pStyle w:val="-4"/>
      </w:pPr>
      <w:r>
        <w:rPr>
          <w:rFonts w:hint="eastAsia"/>
        </w:rPr>
        <w:lastRenderedPageBreak/>
        <w:t>目录</w:t>
      </w:r>
    </w:p>
    <w:p w:rsidR="00602DE4" w:rsidRDefault="00602DE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68" w:history="1">
        <w:r w:rsidRPr="009D3AE1">
          <w:rPr>
            <w:rStyle w:val="a5"/>
            <w:noProof/>
          </w:rPr>
          <w:t xml:space="preserve">§1 </w:t>
        </w:r>
        <w:r w:rsidRPr="009D3AE1">
          <w:rPr>
            <w:rStyle w:val="a5"/>
            <w:rFonts w:hint="eastAsia"/>
            <w:noProof/>
          </w:rPr>
          <w:t>绪言</w:t>
        </w:r>
        <w:r>
          <w:rPr>
            <w:noProof/>
            <w:webHidden/>
          </w:rPr>
          <w:tab/>
        </w:r>
        <w:r>
          <w:rPr>
            <w:noProof/>
            <w:webHidden/>
          </w:rPr>
          <w:fldChar w:fldCharType="begin"/>
        </w:r>
        <w:r>
          <w:rPr>
            <w:noProof/>
            <w:webHidden/>
          </w:rPr>
          <w:instrText xml:space="preserve"> PAGEREF _Toc53668068 \h </w:instrText>
        </w:r>
        <w:r>
          <w:rPr>
            <w:noProof/>
            <w:webHidden/>
          </w:rPr>
        </w:r>
        <w:r>
          <w:rPr>
            <w:noProof/>
            <w:webHidden/>
          </w:rPr>
          <w:fldChar w:fldCharType="separate"/>
        </w:r>
        <w:r>
          <w:rPr>
            <w:noProof/>
            <w:webHidden/>
          </w:rPr>
          <w:t>5</w:t>
        </w:r>
        <w:r>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69" w:history="1">
        <w:r w:rsidR="00602DE4" w:rsidRPr="009D3AE1">
          <w:rPr>
            <w:rStyle w:val="a5"/>
            <w:noProof/>
          </w:rPr>
          <w:t xml:space="preserve">§2 </w:t>
        </w:r>
        <w:r w:rsidR="00602DE4" w:rsidRPr="009D3AE1">
          <w:rPr>
            <w:rStyle w:val="a5"/>
            <w:rFonts w:hint="eastAsia"/>
            <w:noProof/>
          </w:rPr>
          <w:t>释义</w:t>
        </w:r>
        <w:r w:rsidR="00602DE4">
          <w:rPr>
            <w:noProof/>
            <w:webHidden/>
          </w:rPr>
          <w:tab/>
        </w:r>
        <w:r w:rsidR="00602DE4">
          <w:rPr>
            <w:noProof/>
            <w:webHidden/>
          </w:rPr>
          <w:fldChar w:fldCharType="begin"/>
        </w:r>
        <w:r w:rsidR="00602DE4">
          <w:rPr>
            <w:noProof/>
            <w:webHidden/>
          </w:rPr>
          <w:instrText xml:space="preserve"> PAGEREF _Toc53668069 \h </w:instrText>
        </w:r>
        <w:r w:rsidR="00602DE4">
          <w:rPr>
            <w:noProof/>
            <w:webHidden/>
          </w:rPr>
        </w:r>
        <w:r w:rsidR="00602DE4">
          <w:rPr>
            <w:noProof/>
            <w:webHidden/>
          </w:rPr>
          <w:fldChar w:fldCharType="separate"/>
        </w:r>
        <w:r w:rsidR="00602DE4">
          <w:rPr>
            <w:noProof/>
            <w:webHidden/>
          </w:rPr>
          <w:t>6</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0" w:history="1">
        <w:r w:rsidR="00602DE4" w:rsidRPr="009D3AE1">
          <w:rPr>
            <w:rStyle w:val="a5"/>
            <w:noProof/>
          </w:rPr>
          <w:t xml:space="preserve">§3 </w:t>
        </w:r>
        <w:r w:rsidR="00602DE4" w:rsidRPr="009D3AE1">
          <w:rPr>
            <w:rStyle w:val="a5"/>
            <w:rFonts w:hint="eastAsia"/>
            <w:noProof/>
          </w:rPr>
          <w:t>基金管理人</w:t>
        </w:r>
        <w:r w:rsidR="00602DE4">
          <w:rPr>
            <w:noProof/>
            <w:webHidden/>
          </w:rPr>
          <w:tab/>
        </w:r>
        <w:r w:rsidR="00602DE4">
          <w:rPr>
            <w:noProof/>
            <w:webHidden/>
          </w:rPr>
          <w:fldChar w:fldCharType="begin"/>
        </w:r>
        <w:r w:rsidR="00602DE4">
          <w:rPr>
            <w:noProof/>
            <w:webHidden/>
          </w:rPr>
          <w:instrText xml:space="preserve"> PAGEREF _Toc53668070 \h </w:instrText>
        </w:r>
        <w:r w:rsidR="00602DE4">
          <w:rPr>
            <w:noProof/>
            <w:webHidden/>
          </w:rPr>
        </w:r>
        <w:r w:rsidR="00602DE4">
          <w:rPr>
            <w:noProof/>
            <w:webHidden/>
          </w:rPr>
          <w:fldChar w:fldCharType="separate"/>
        </w:r>
        <w:r w:rsidR="00602DE4">
          <w:rPr>
            <w:noProof/>
            <w:webHidden/>
          </w:rPr>
          <w:t>10</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1" w:history="1">
        <w:r w:rsidR="00602DE4" w:rsidRPr="009D3AE1">
          <w:rPr>
            <w:rStyle w:val="a5"/>
            <w:noProof/>
          </w:rPr>
          <w:t xml:space="preserve">§4 </w:t>
        </w:r>
        <w:r w:rsidR="00602DE4" w:rsidRPr="009D3AE1">
          <w:rPr>
            <w:rStyle w:val="a5"/>
            <w:rFonts w:hint="eastAsia"/>
            <w:noProof/>
          </w:rPr>
          <w:t>基金托管人</w:t>
        </w:r>
        <w:r w:rsidR="00602DE4">
          <w:rPr>
            <w:noProof/>
            <w:webHidden/>
          </w:rPr>
          <w:tab/>
        </w:r>
        <w:r w:rsidR="00602DE4">
          <w:rPr>
            <w:noProof/>
            <w:webHidden/>
          </w:rPr>
          <w:fldChar w:fldCharType="begin"/>
        </w:r>
        <w:r w:rsidR="00602DE4">
          <w:rPr>
            <w:noProof/>
            <w:webHidden/>
          </w:rPr>
          <w:instrText xml:space="preserve"> PAGEREF _Toc53668071 \h </w:instrText>
        </w:r>
        <w:r w:rsidR="00602DE4">
          <w:rPr>
            <w:noProof/>
            <w:webHidden/>
          </w:rPr>
        </w:r>
        <w:r w:rsidR="00602DE4">
          <w:rPr>
            <w:noProof/>
            <w:webHidden/>
          </w:rPr>
          <w:fldChar w:fldCharType="separate"/>
        </w:r>
        <w:r w:rsidR="00602DE4">
          <w:rPr>
            <w:noProof/>
            <w:webHidden/>
          </w:rPr>
          <w:t>19</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2" w:history="1">
        <w:r w:rsidR="00602DE4" w:rsidRPr="009D3AE1">
          <w:rPr>
            <w:rStyle w:val="a5"/>
            <w:noProof/>
          </w:rPr>
          <w:t xml:space="preserve">§5 </w:t>
        </w:r>
        <w:r w:rsidR="00602DE4" w:rsidRPr="009D3AE1">
          <w:rPr>
            <w:rStyle w:val="a5"/>
            <w:rFonts w:hint="eastAsia"/>
            <w:noProof/>
          </w:rPr>
          <w:t>相关服务机构</w:t>
        </w:r>
        <w:r w:rsidR="00602DE4">
          <w:rPr>
            <w:noProof/>
            <w:webHidden/>
          </w:rPr>
          <w:tab/>
        </w:r>
        <w:r w:rsidR="00602DE4">
          <w:rPr>
            <w:noProof/>
            <w:webHidden/>
          </w:rPr>
          <w:fldChar w:fldCharType="begin"/>
        </w:r>
        <w:r w:rsidR="00602DE4">
          <w:rPr>
            <w:noProof/>
            <w:webHidden/>
          </w:rPr>
          <w:instrText xml:space="preserve"> PAGEREF _Toc53668072 \h </w:instrText>
        </w:r>
        <w:r w:rsidR="00602DE4">
          <w:rPr>
            <w:noProof/>
            <w:webHidden/>
          </w:rPr>
        </w:r>
        <w:r w:rsidR="00602DE4">
          <w:rPr>
            <w:noProof/>
            <w:webHidden/>
          </w:rPr>
          <w:fldChar w:fldCharType="separate"/>
        </w:r>
        <w:r w:rsidR="00602DE4">
          <w:rPr>
            <w:noProof/>
            <w:webHidden/>
          </w:rPr>
          <w:t>23</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3" w:history="1">
        <w:r w:rsidR="00602DE4" w:rsidRPr="009D3AE1">
          <w:rPr>
            <w:rStyle w:val="a5"/>
            <w:noProof/>
          </w:rPr>
          <w:t xml:space="preserve">§6 </w:t>
        </w:r>
        <w:r w:rsidR="00602DE4" w:rsidRPr="009D3AE1">
          <w:rPr>
            <w:rStyle w:val="a5"/>
            <w:rFonts w:hint="eastAsia"/>
            <w:noProof/>
          </w:rPr>
          <w:t>基金的募集</w:t>
        </w:r>
        <w:r w:rsidR="00602DE4">
          <w:rPr>
            <w:noProof/>
            <w:webHidden/>
          </w:rPr>
          <w:tab/>
        </w:r>
        <w:r w:rsidR="00602DE4">
          <w:rPr>
            <w:noProof/>
            <w:webHidden/>
          </w:rPr>
          <w:fldChar w:fldCharType="begin"/>
        </w:r>
        <w:r w:rsidR="00602DE4">
          <w:rPr>
            <w:noProof/>
            <w:webHidden/>
          </w:rPr>
          <w:instrText xml:space="preserve"> PAGEREF _Toc53668073 \h </w:instrText>
        </w:r>
        <w:r w:rsidR="00602DE4">
          <w:rPr>
            <w:noProof/>
            <w:webHidden/>
          </w:rPr>
        </w:r>
        <w:r w:rsidR="00602DE4">
          <w:rPr>
            <w:noProof/>
            <w:webHidden/>
          </w:rPr>
          <w:fldChar w:fldCharType="separate"/>
        </w:r>
        <w:r w:rsidR="00602DE4">
          <w:rPr>
            <w:noProof/>
            <w:webHidden/>
          </w:rPr>
          <w:t>25</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4" w:history="1">
        <w:r w:rsidR="00602DE4" w:rsidRPr="009D3AE1">
          <w:rPr>
            <w:rStyle w:val="a5"/>
            <w:noProof/>
          </w:rPr>
          <w:t xml:space="preserve">§7 </w:t>
        </w:r>
        <w:r w:rsidR="00602DE4" w:rsidRPr="009D3AE1">
          <w:rPr>
            <w:rStyle w:val="a5"/>
            <w:rFonts w:hint="eastAsia"/>
            <w:noProof/>
          </w:rPr>
          <w:t>基金合同的生效</w:t>
        </w:r>
        <w:r w:rsidR="00602DE4">
          <w:rPr>
            <w:noProof/>
            <w:webHidden/>
          </w:rPr>
          <w:tab/>
        </w:r>
        <w:r w:rsidR="00602DE4">
          <w:rPr>
            <w:noProof/>
            <w:webHidden/>
          </w:rPr>
          <w:fldChar w:fldCharType="begin"/>
        </w:r>
        <w:r w:rsidR="00602DE4">
          <w:rPr>
            <w:noProof/>
            <w:webHidden/>
          </w:rPr>
          <w:instrText xml:space="preserve"> PAGEREF _Toc53668074 \h </w:instrText>
        </w:r>
        <w:r w:rsidR="00602DE4">
          <w:rPr>
            <w:noProof/>
            <w:webHidden/>
          </w:rPr>
        </w:r>
        <w:r w:rsidR="00602DE4">
          <w:rPr>
            <w:noProof/>
            <w:webHidden/>
          </w:rPr>
          <w:fldChar w:fldCharType="separate"/>
        </w:r>
        <w:r w:rsidR="00602DE4">
          <w:rPr>
            <w:noProof/>
            <w:webHidden/>
          </w:rPr>
          <w:t>28</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5" w:history="1">
        <w:r w:rsidR="00602DE4" w:rsidRPr="009D3AE1">
          <w:rPr>
            <w:rStyle w:val="a5"/>
            <w:noProof/>
          </w:rPr>
          <w:t xml:space="preserve">§8 </w:t>
        </w:r>
        <w:r w:rsidR="00602DE4" w:rsidRPr="009D3AE1">
          <w:rPr>
            <w:rStyle w:val="a5"/>
            <w:rFonts w:hint="eastAsia"/>
            <w:noProof/>
          </w:rPr>
          <w:t>基金份额的申购和赎回</w:t>
        </w:r>
        <w:r w:rsidR="00602DE4">
          <w:rPr>
            <w:noProof/>
            <w:webHidden/>
          </w:rPr>
          <w:tab/>
        </w:r>
        <w:r w:rsidR="00602DE4">
          <w:rPr>
            <w:noProof/>
            <w:webHidden/>
          </w:rPr>
          <w:fldChar w:fldCharType="begin"/>
        </w:r>
        <w:r w:rsidR="00602DE4">
          <w:rPr>
            <w:noProof/>
            <w:webHidden/>
          </w:rPr>
          <w:instrText xml:space="preserve"> PAGEREF _Toc53668075 \h </w:instrText>
        </w:r>
        <w:r w:rsidR="00602DE4">
          <w:rPr>
            <w:noProof/>
            <w:webHidden/>
          </w:rPr>
        </w:r>
        <w:r w:rsidR="00602DE4">
          <w:rPr>
            <w:noProof/>
            <w:webHidden/>
          </w:rPr>
          <w:fldChar w:fldCharType="separate"/>
        </w:r>
        <w:r w:rsidR="00602DE4">
          <w:rPr>
            <w:noProof/>
            <w:webHidden/>
          </w:rPr>
          <w:t>29</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6" w:history="1">
        <w:r w:rsidR="00602DE4" w:rsidRPr="009D3AE1">
          <w:rPr>
            <w:rStyle w:val="a5"/>
            <w:noProof/>
          </w:rPr>
          <w:t xml:space="preserve">§9 </w:t>
        </w:r>
        <w:r w:rsidR="00602DE4" w:rsidRPr="009D3AE1">
          <w:rPr>
            <w:rStyle w:val="a5"/>
            <w:rFonts w:hint="eastAsia"/>
            <w:noProof/>
          </w:rPr>
          <w:t>基金的投资</w:t>
        </w:r>
        <w:r w:rsidR="00602DE4">
          <w:rPr>
            <w:noProof/>
            <w:webHidden/>
          </w:rPr>
          <w:tab/>
        </w:r>
        <w:r w:rsidR="00602DE4">
          <w:rPr>
            <w:noProof/>
            <w:webHidden/>
          </w:rPr>
          <w:fldChar w:fldCharType="begin"/>
        </w:r>
        <w:r w:rsidR="00602DE4">
          <w:rPr>
            <w:noProof/>
            <w:webHidden/>
          </w:rPr>
          <w:instrText xml:space="preserve"> PAGEREF _Toc53668076 \h </w:instrText>
        </w:r>
        <w:r w:rsidR="00602DE4">
          <w:rPr>
            <w:noProof/>
            <w:webHidden/>
          </w:rPr>
        </w:r>
        <w:r w:rsidR="00602DE4">
          <w:rPr>
            <w:noProof/>
            <w:webHidden/>
          </w:rPr>
          <w:fldChar w:fldCharType="separate"/>
        </w:r>
        <w:r w:rsidR="00602DE4">
          <w:rPr>
            <w:noProof/>
            <w:webHidden/>
          </w:rPr>
          <w:t>39</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7" w:history="1">
        <w:r w:rsidR="00602DE4" w:rsidRPr="009D3AE1">
          <w:rPr>
            <w:rStyle w:val="a5"/>
            <w:noProof/>
          </w:rPr>
          <w:t xml:space="preserve">§10 </w:t>
        </w:r>
        <w:r w:rsidR="00602DE4" w:rsidRPr="009D3AE1">
          <w:rPr>
            <w:rStyle w:val="a5"/>
            <w:rFonts w:hint="eastAsia"/>
            <w:noProof/>
          </w:rPr>
          <w:t>基金的财产</w:t>
        </w:r>
        <w:r w:rsidR="00602DE4">
          <w:rPr>
            <w:noProof/>
            <w:webHidden/>
          </w:rPr>
          <w:tab/>
        </w:r>
        <w:r w:rsidR="00602DE4">
          <w:rPr>
            <w:noProof/>
            <w:webHidden/>
          </w:rPr>
          <w:fldChar w:fldCharType="begin"/>
        </w:r>
        <w:r w:rsidR="00602DE4">
          <w:rPr>
            <w:noProof/>
            <w:webHidden/>
          </w:rPr>
          <w:instrText xml:space="preserve"> PAGEREF _Toc53668077 \h </w:instrText>
        </w:r>
        <w:r w:rsidR="00602DE4">
          <w:rPr>
            <w:noProof/>
            <w:webHidden/>
          </w:rPr>
        </w:r>
        <w:r w:rsidR="00602DE4">
          <w:rPr>
            <w:noProof/>
            <w:webHidden/>
          </w:rPr>
          <w:fldChar w:fldCharType="separate"/>
        </w:r>
        <w:r w:rsidR="00602DE4">
          <w:rPr>
            <w:noProof/>
            <w:webHidden/>
          </w:rPr>
          <w:t>46</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8" w:history="1">
        <w:r w:rsidR="00602DE4" w:rsidRPr="009D3AE1">
          <w:rPr>
            <w:rStyle w:val="a5"/>
            <w:noProof/>
          </w:rPr>
          <w:t xml:space="preserve">§11 </w:t>
        </w:r>
        <w:r w:rsidR="00602DE4" w:rsidRPr="009D3AE1">
          <w:rPr>
            <w:rStyle w:val="a5"/>
            <w:rFonts w:hint="eastAsia"/>
            <w:noProof/>
          </w:rPr>
          <w:t>基金资产估值</w:t>
        </w:r>
        <w:r w:rsidR="00602DE4">
          <w:rPr>
            <w:noProof/>
            <w:webHidden/>
          </w:rPr>
          <w:tab/>
        </w:r>
        <w:r w:rsidR="00602DE4">
          <w:rPr>
            <w:noProof/>
            <w:webHidden/>
          </w:rPr>
          <w:fldChar w:fldCharType="begin"/>
        </w:r>
        <w:r w:rsidR="00602DE4">
          <w:rPr>
            <w:noProof/>
            <w:webHidden/>
          </w:rPr>
          <w:instrText xml:space="preserve"> PAGEREF _Toc53668078 \h </w:instrText>
        </w:r>
        <w:r w:rsidR="00602DE4">
          <w:rPr>
            <w:noProof/>
            <w:webHidden/>
          </w:rPr>
        </w:r>
        <w:r w:rsidR="00602DE4">
          <w:rPr>
            <w:noProof/>
            <w:webHidden/>
          </w:rPr>
          <w:fldChar w:fldCharType="separate"/>
        </w:r>
        <w:r w:rsidR="00602DE4">
          <w:rPr>
            <w:noProof/>
            <w:webHidden/>
          </w:rPr>
          <w:t>47</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79" w:history="1">
        <w:r w:rsidR="00602DE4" w:rsidRPr="009D3AE1">
          <w:rPr>
            <w:rStyle w:val="a5"/>
            <w:noProof/>
          </w:rPr>
          <w:t xml:space="preserve">§12 </w:t>
        </w:r>
        <w:r w:rsidR="00602DE4" w:rsidRPr="009D3AE1">
          <w:rPr>
            <w:rStyle w:val="a5"/>
            <w:rFonts w:hint="eastAsia"/>
            <w:noProof/>
          </w:rPr>
          <w:t>基金的收益与分配</w:t>
        </w:r>
        <w:r w:rsidR="00602DE4">
          <w:rPr>
            <w:noProof/>
            <w:webHidden/>
          </w:rPr>
          <w:tab/>
        </w:r>
        <w:r w:rsidR="00602DE4">
          <w:rPr>
            <w:noProof/>
            <w:webHidden/>
          </w:rPr>
          <w:fldChar w:fldCharType="begin"/>
        </w:r>
        <w:r w:rsidR="00602DE4">
          <w:rPr>
            <w:noProof/>
            <w:webHidden/>
          </w:rPr>
          <w:instrText xml:space="preserve"> PAGEREF _Toc53668079 \h </w:instrText>
        </w:r>
        <w:r w:rsidR="00602DE4">
          <w:rPr>
            <w:noProof/>
            <w:webHidden/>
          </w:rPr>
        </w:r>
        <w:r w:rsidR="00602DE4">
          <w:rPr>
            <w:noProof/>
            <w:webHidden/>
          </w:rPr>
          <w:fldChar w:fldCharType="separate"/>
        </w:r>
        <w:r w:rsidR="00602DE4">
          <w:rPr>
            <w:noProof/>
            <w:webHidden/>
          </w:rPr>
          <w:t>52</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0" w:history="1">
        <w:r w:rsidR="00602DE4" w:rsidRPr="009D3AE1">
          <w:rPr>
            <w:rStyle w:val="a5"/>
            <w:noProof/>
          </w:rPr>
          <w:t xml:space="preserve">§13 </w:t>
        </w:r>
        <w:r w:rsidR="00602DE4" w:rsidRPr="009D3AE1">
          <w:rPr>
            <w:rStyle w:val="a5"/>
            <w:rFonts w:hint="eastAsia"/>
            <w:noProof/>
          </w:rPr>
          <w:t>基金的费用与税收</w:t>
        </w:r>
        <w:r w:rsidR="00602DE4">
          <w:rPr>
            <w:noProof/>
            <w:webHidden/>
          </w:rPr>
          <w:tab/>
        </w:r>
        <w:r w:rsidR="00602DE4">
          <w:rPr>
            <w:noProof/>
            <w:webHidden/>
          </w:rPr>
          <w:fldChar w:fldCharType="begin"/>
        </w:r>
        <w:r w:rsidR="00602DE4">
          <w:rPr>
            <w:noProof/>
            <w:webHidden/>
          </w:rPr>
          <w:instrText xml:space="preserve"> PAGEREF _Toc53668080 \h </w:instrText>
        </w:r>
        <w:r w:rsidR="00602DE4">
          <w:rPr>
            <w:noProof/>
            <w:webHidden/>
          </w:rPr>
        </w:r>
        <w:r w:rsidR="00602DE4">
          <w:rPr>
            <w:noProof/>
            <w:webHidden/>
          </w:rPr>
          <w:fldChar w:fldCharType="separate"/>
        </w:r>
        <w:r w:rsidR="00602DE4">
          <w:rPr>
            <w:noProof/>
            <w:webHidden/>
          </w:rPr>
          <w:t>54</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1" w:history="1">
        <w:r w:rsidR="00602DE4" w:rsidRPr="009D3AE1">
          <w:rPr>
            <w:rStyle w:val="a5"/>
            <w:noProof/>
          </w:rPr>
          <w:t xml:space="preserve">§14 </w:t>
        </w:r>
        <w:r w:rsidR="00602DE4" w:rsidRPr="009D3AE1">
          <w:rPr>
            <w:rStyle w:val="a5"/>
            <w:rFonts w:hint="eastAsia"/>
            <w:noProof/>
          </w:rPr>
          <w:t>基金的会计与审计</w:t>
        </w:r>
        <w:r w:rsidR="00602DE4">
          <w:rPr>
            <w:noProof/>
            <w:webHidden/>
          </w:rPr>
          <w:tab/>
        </w:r>
        <w:r w:rsidR="00602DE4">
          <w:rPr>
            <w:noProof/>
            <w:webHidden/>
          </w:rPr>
          <w:fldChar w:fldCharType="begin"/>
        </w:r>
        <w:r w:rsidR="00602DE4">
          <w:rPr>
            <w:noProof/>
            <w:webHidden/>
          </w:rPr>
          <w:instrText xml:space="preserve"> PAGEREF _Toc53668081 \h </w:instrText>
        </w:r>
        <w:r w:rsidR="00602DE4">
          <w:rPr>
            <w:noProof/>
            <w:webHidden/>
          </w:rPr>
        </w:r>
        <w:r w:rsidR="00602DE4">
          <w:rPr>
            <w:noProof/>
            <w:webHidden/>
          </w:rPr>
          <w:fldChar w:fldCharType="separate"/>
        </w:r>
        <w:r w:rsidR="00602DE4">
          <w:rPr>
            <w:noProof/>
            <w:webHidden/>
          </w:rPr>
          <w:t>57</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2" w:history="1">
        <w:r w:rsidR="00602DE4" w:rsidRPr="009D3AE1">
          <w:rPr>
            <w:rStyle w:val="a5"/>
            <w:noProof/>
          </w:rPr>
          <w:t xml:space="preserve">§15 </w:t>
        </w:r>
        <w:r w:rsidR="00602DE4" w:rsidRPr="009D3AE1">
          <w:rPr>
            <w:rStyle w:val="a5"/>
            <w:rFonts w:hint="eastAsia"/>
            <w:noProof/>
          </w:rPr>
          <w:t>基金的信息披露</w:t>
        </w:r>
        <w:r w:rsidR="00602DE4">
          <w:rPr>
            <w:noProof/>
            <w:webHidden/>
          </w:rPr>
          <w:tab/>
        </w:r>
        <w:r w:rsidR="00602DE4">
          <w:rPr>
            <w:noProof/>
            <w:webHidden/>
          </w:rPr>
          <w:fldChar w:fldCharType="begin"/>
        </w:r>
        <w:r w:rsidR="00602DE4">
          <w:rPr>
            <w:noProof/>
            <w:webHidden/>
          </w:rPr>
          <w:instrText xml:space="preserve"> PAGEREF _Toc53668082 \h </w:instrText>
        </w:r>
        <w:r w:rsidR="00602DE4">
          <w:rPr>
            <w:noProof/>
            <w:webHidden/>
          </w:rPr>
        </w:r>
        <w:r w:rsidR="00602DE4">
          <w:rPr>
            <w:noProof/>
            <w:webHidden/>
          </w:rPr>
          <w:fldChar w:fldCharType="separate"/>
        </w:r>
        <w:r w:rsidR="00602DE4">
          <w:rPr>
            <w:noProof/>
            <w:webHidden/>
          </w:rPr>
          <w:t>58</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3" w:history="1">
        <w:r w:rsidR="00602DE4" w:rsidRPr="009D3AE1">
          <w:rPr>
            <w:rStyle w:val="a5"/>
            <w:noProof/>
          </w:rPr>
          <w:t xml:space="preserve">§16 </w:t>
        </w:r>
        <w:r w:rsidR="00602DE4" w:rsidRPr="009D3AE1">
          <w:rPr>
            <w:rStyle w:val="a5"/>
            <w:rFonts w:hint="eastAsia"/>
            <w:noProof/>
          </w:rPr>
          <w:t>风险揭示</w:t>
        </w:r>
        <w:r w:rsidR="00602DE4">
          <w:rPr>
            <w:noProof/>
            <w:webHidden/>
          </w:rPr>
          <w:tab/>
        </w:r>
        <w:r w:rsidR="00602DE4">
          <w:rPr>
            <w:noProof/>
            <w:webHidden/>
          </w:rPr>
          <w:fldChar w:fldCharType="begin"/>
        </w:r>
        <w:r w:rsidR="00602DE4">
          <w:rPr>
            <w:noProof/>
            <w:webHidden/>
          </w:rPr>
          <w:instrText xml:space="preserve"> PAGEREF _Toc53668083 \h </w:instrText>
        </w:r>
        <w:r w:rsidR="00602DE4">
          <w:rPr>
            <w:noProof/>
            <w:webHidden/>
          </w:rPr>
        </w:r>
        <w:r w:rsidR="00602DE4">
          <w:rPr>
            <w:noProof/>
            <w:webHidden/>
          </w:rPr>
          <w:fldChar w:fldCharType="separate"/>
        </w:r>
        <w:r w:rsidR="00602DE4">
          <w:rPr>
            <w:noProof/>
            <w:webHidden/>
          </w:rPr>
          <w:t>64</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4" w:history="1">
        <w:r w:rsidR="00602DE4" w:rsidRPr="009D3AE1">
          <w:rPr>
            <w:rStyle w:val="a5"/>
            <w:noProof/>
          </w:rPr>
          <w:t xml:space="preserve">§17 </w:t>
        </w:r>
        <w:r w:rsidR="00602DE4" w:rsidRPr="009D3AE1">
          <w:rPr>
            <w:rStyle w:val="a5"/>
            <w:rFonts w:hint="eastAsia"/>
            <w:noProof/>
          </w:rPr>
          <w:t>基金合同的变更、终止和基金财产的清算</w:t>
        </w:r>
        <w:r w:rsidR="00602DE4">
          <w:rPr>
            <w:noProof/>
            <w:webHidden/>
          </w:rPr>
          <w:tab/>
        </w:r>
        <w:r w:rsidR="00602DE4">
          <w:rPr>
            <w:noProof/>
            <w:webHidden/>
          </w:rPr>
          <w:fldChar w:fldCharType="begin"/>
        </w:r>
        <w:r w:rsidR="00602DE4">
          <w:rPr>
            <w:noProof/>
            <w:webHidden/>
          </w:rPr>
          <w:instrText xml:space="preserve"> PAGEREF _Toc53668084 \h </w:instrText>
        </w:r>
        <w:r w:rsidR="00602DE4">
          <w:rPr>
            <w:noProof/>
            <w:webHidden/>
          </w:rPr>
        </w:r>
        <w:r w:rsidR="00602DE4">
          <w:rPr>
            <w:noProof/>
            <w:webHidden/>
          </w:rPr>
          <w:fldChar w:fldCharType="separate"/>
        </w:r>
        <w:r w:rsidR="00602DE4">
          <w:rPr>
            <w:noProof/>
            <w:webHidden/>
          </w:rPr>
          <w:t>69</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5" w:history="1">
        <w:r w:rsidR="00602DE4" w:rsidRPr="009D3AE1">
          <w:rPr>
            <w:rStyle w:val="a5"/>
            <w:noProof/>
          </w:rPr>
          <w:t xml:space="preserve">§18 </w:t>
        </w:r>
        <w:r w:rsidR="00602DE4" w:rsidRPr="009D3AE1">
          <w:rPr>
            <w:rStyle w:val="a5"/>
            <w:rFonts w:hint="eastAsia"/>
            <w:noProof/>
          </w:rPr>
          <w:t>基金合同的内容摘要</w:t>
        </w:r>
        <w:r w:rsidR="00602DE4">
          <w:rPr>
            <w:noProof/>
            <w:webHidden/>
          </w:rPr>
          <w:tab/>
        </w:r>
        <w:r w:rsidR="00602DE4">
          <w:rPr>
            <w:noProof/>
            <w:webHidden/>
          </w:rPr>
          <w:fldChar w:fldCharType="begin"/>
        </w:r>
        <w:r w:rsidR="00602DE4">
          <w:rPr>
            <w:noProof/>
            <w:webHidden/>
          </w:rPr>
          <w:instrText xml:space="preserve"> PAGEREF _Toc53668085 \h </w:instrText>
        </w:r>
        <w:r w:rsidR="00602DE4">
          <w:rPr>
            <w:noProof/>
            <w:webHidden/>
          </w:rPr>
        </w:r>
        <w:r w:rsidR="00602DE4">
          <w:rPr>
            <w:noProof/>
            <w:webHidden/>
          </w:rPr>
          <w:fldChar w:fldCharType="separate"/>
        </w:r>
        <w:r w:rsidR="00602DE4">
          <w:rPr>
            <w:noProof/>
            <w:webHidden/>
          </w:rPr>
          <w:t>71</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6" w:history="1">
        <w:r w:rsidR="00602DE4" w:rsidRPr="009D3AE1">
          <w:rPr>
            <w:rStyle w:val="a5"/>
            <w:noProof/>
          </w:rPr>
          <w:t xml:space="preserve">§19 </w:t>
        </w:r>
        <w:r w:rsidR="00602DE4" w:rsidRPr="009D3AE1">
          <w:rPr>
            <w:rStyle w:val="a5"/>
            <w:rFonts w:hint="eastAsia"/>
            <w:noProof/>
          </w:rPr>
          <w:t>基金托管协议的内容摘要</w:t>
        </w:r>
        <w:r w:rsidR="00602DE4">
          <w:rPr>
            <w:noProof/>
            <w:webHidden/>
          </w:rPr>
          <w:tab/>
        </w:r>
        <w:r w:rsidR="00602DE4">
          <w:rPr>
            <w:noProof/>
            <w:webHidden/>
          </w:rPr>
          <w:fldChar w:fldCharType="begin"/>
        </w:r>
        <w:r w:rsidR="00602DE4">
          <w:rPr>
            <w:noProof/>
            <w:webHidden/>
          </w:rPr>
          <w:instrText xml:space="preserve"> PAGEREF _Toc53668086 \h </w:instrText>
        </w:r>
        <w:r w:rsidR="00602DE4">
          <w:rPr>
            <w:noProof/>
            <w:webHidden/>
          </w:rPr>
        </w:r>
        <w:r w:rsidR="00602DE4">
          <w:rPr>
            <w:noProof/>
            <w:webHidden/>
          </w:rPr>
          <w:fldChar w:fldCharType="separate"/>
        </w:r>
        <w:r w:rsidR="00602DE4">
          <w:rPr>
            <w:noProof/>
            <w:webHidden/>
          </w:rPr>
          <w:t>91</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7" w:history="1">
        <w:r w:rsidR="00602DE4" w:rsidRPr="009D3AE1">
          <w:rPr>
            <w:rStyle w:val="a5"/>
            <w:noProof/>
          </w:rPr>
          <w:t xml:space="preserve">§20 </w:t>
        </w:r>
        <w:r w:rsidR="00602DE4" w:rsidRPr="009D3AE1">
          <w:rPr>
            <w:rStyle w:val="a5"/>
            <w:rFonts w:hint="eastAsia"/>
            <w:noProof/>
          </w:rPr>
          <w:t>基金份额持有人服务</w:t>
        </w:r>
        <w:r w:rsidR="00602DE4">
          <w:rPr>
            <w:noProof/>
            <w:webHidden/>
          </w:rPr>
          <w:tab/>
        </w:r>
        <w:r w:rsidR="00602DE4">
          <w:rPr>
            <w:noProof/>
            <w:webHidden/>
          </w:rPr>
          <w:fldChar w:fldCharType="begin"/>
        </w:r>
        <w:r w:rsidR="00602DE4">
          <w:rPr>
            <w:noProof/>
            <w:webHidden/>
          </w:rPr>
          <w:instrText xml:space="preserve"> PAGEREF _Toc53668087 \h </w:instrText>
        </w:r>
        <w:r w:rsidR="00602DE4">
          <w:rPr>
            <w:noProof/>
            <w:webHidden/>
          </w:rPr>
        </w:r>
        <w:r w:rsidR="00602DE4">
          <w:rPr>
            <w:noProof/>
            <w:webHidden/>
          </w:rPr>
          <w:fldChar w:fldCharType="separate"/>
        </w:r>
        <w:r w:rsidR="00602DE4">
          <w:rPr>
            <w:noProof/>
            <w:webHidden/>
          </w:rPr>
          <w:t>108</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8" w:history="1">
        <w:r w:rsidR="00602DE4" w:rsidRPr="009D3AE1">
          <w:rPr>
            <w:rStyle w:val="a5"/>
            <w:noProof/>
          </w:rPr>
          <w:t xml:space="preserve">§21 </w:t>
        </w:r>
        <w:r w:rsidR="00602DE4" w:rsidRPr="009D3AE1">
          <w:rPr>
            <w:rStyle w:val="a5"/>
            <w:rFonts w:hint="eastAsia"/>
            <w:noProof/>
          </w:rPr>
          <w:t>其他应披露事项</w:t>
        </w:r>
        <w:r w:rsidR="00602DE4">
          <w:rPr>
            <w:noProof/>
            <w:webHidden/>
          </w:rPr>
          <w:tab/>
        </w:r>
        <w:r w:rsidR="00602DE4">
          <w:rPr>
            <w:noProof/>
            <w:webHidden/>
          </w:rPr>
          <w:fldChar w:fldCharType="begin"/>
        </w:r>
        <w:r w:rsidR="00602DE4">
          <w:rPr>
            <w:noProof/>
            <w:webHidden/>
          </w:rPr>
          <w:instrText xml:space="preserve"> PAGEREF _Toc53668088 \h </w:instrText>
        </w:r>
        <w:r w:rsidR="00602DE4">
          <w:rPr>
            <w:noProof/>
            <w:webHidden/>
          </w:rPr>
        </w:r>
        <w:r w:rsidR="00602DE4">
          <w:rPr>
            <w:noProof/>
            <w:webHidden/>
          </w:rPr>
          <w:fldChar w:fldCharType="separate"/>
        </w:r>
        <w:r w:rsidR="00602DE4">
          <w:rPr>
            <w:noProof/>
            <w:webHidden/>
          </w:rPr>
          <w:t>110</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89" w:history="1">
        <w:r w:rsidR="00602DE4" w:rsidRPr="009D3AE1">
          <w:rPr>
            <w:rStyle w:val="a5"/>
            <w:noProof/>
          </w:rPr>
          <w:t xml:space="preserve">§22 </w:t>
        </w:r>
        <w:r w:rsidR="00602DE4" w:rsidRPr="009D3AE1">
          <w:rPr>
            <w:rStyle w:val="a5"/>
            <w:rFonts w:hint="eastAsia"/>
            <w:noProof/>
          </w:rPr>
          <w:t>招募说明书存放及其查阅方式</w:t>
        </w:r>
        <w:r w:rsidR="00602DE4">
          <w:rPr>
            <w:noProof/>
            <w:webHidden/>
          </w:rPr>
          <w:tab/>
        </w:r>
        <w:r w:rsidR="00602DE4">
          <w:rPr>
            <w:noProof/>
            <w:webHidden/>
          </w:rPr>
          <w:fldChar w:fldCharType="begin"/>
        </w:r>
        <w:r w:rsidR="00602DE4">
          <w:rPr>
            <w:noProof/>
            <w:webHidden/>
          </w:rPr>
          <w:instrText xml:space="preserve"> PAGEREF _Toc53668089 \h </w:instrText>
        </w:r>
        <w:r w:rsidR="00602DE4">
          <w:rPr>
            <w:noProof/>
            <w:webHidden/>
          </w:rPr>
        </w:r>
        <w:r w:rsidR="00602DE4">
          <w:rPr>
            <w:noProof/>
            <w:webHidden/>
          </w:rPr>
          <w:fldChar w:fldCharType="separate"/>
        </w:r>
        <w:r w:rsidR="00602DE4">
          <w:rPr>
            <w:noProof/>
            <w:webHidden/>
          </w:rPr>
          <w:t>111</w:t>
        </w:r>
        <w:r w:rsidR="00602DE4">
          <w:rPr>
            <w:noProof/>
            <w:webHidden/>
          </w:rPr>
          <w:fldChar w:fldCharType="end"/>
        </w:r>
      </w:hyperlink>
    </w:p>
    <w:p w:rsidR="00602DE4" w:rsidRDefault="004A2EFE">
      <w:pPr>
        <w:pStyle w:val="11"/>
        <w:tabs>
          <w:tab w:val="right" w:leader="dot" w:pos="8296"/>
        </w:tabs>
        <w:rPr>
          <w:rFonts w:asciiTheme="minorHAnsi" w:eastAsiaTheme="minorEastAsia" w:hAnsiTheme="minorHAnsi" w:cstheme="minorBidi"/>
          <w:noProof/>
          <w:szCs w:val="22"/>
        </w:rPr>
      </w:pPr>
      <w:hyperlink w:anchor="_Toc53668090" w:history="1">
        <w:r w:rsidR="00602DE4" w:rsidRPr="009D3AE1">
          <w:rPr>
            <w:rStyle w:val="a5"/>
            <w:noProof/>
          </w:rPr>
          <w:t xml:space="preserve">§23 </w:t>
        </w:r>
        <w:r w:rsidR="00602DE4" w:rsidRPr="009D3AE1">
          <w:rPr>
            <w:rStyle w:val="a5"/>
            <w:rFonts w:hint="eastAsia"/>
            <w:noProof/>
          </w:rPr>
          <w:t>备查文件</w:t>
        </w:r>
        <w:r w:rsidR="00602DE4">
          <w:rPr>
            <w:noProof/>
            <w:webHidden/>
          </w:rPr>
          <w:tab/>
        </w:r>
        <w:r w:rsidR="00602DE4">
          <w:rPr>
            <w:noProof/>
            <w:webHidden/>
          </w:rPr>
          <w:fldChar w:fldCharType="begin"/>
        </w:r>
        <w:r w:rsidR="00602DE4">
          <w:rPr>
            <w:noProof/>
            <w:webHidden/>
          </w:rPr>
          <w:instrText xml:space="preserve"> PAGEREF _Toc53668090 \h </w:instrText>
        </w:r>
        <w:r w:rsidR="00602DE4">
          <w:rPr>
            <w:noProof/>
            <w:webHidden/>
          </w:rPr>
        </w:r>
        <w:r w:rsidR="00602DE4">
          <w:rPr>
            <w:noProof/>
            <w:webHidden/>
          </w:rPr>
          <w:fldChar w:fldCharType="separate"/>
        </w:r>
        <w:r w:rsidR="00602DE4">
          <w:rPr>
            <w:noProof/>
            <w:webHidden/>
          </w:rPr>
          <w:t>112</w:t>
        </w:r>
        <w:r w:rsidR="00602DE4">
          <w:rPr>
            <w:noProof/>
            <w:webHidden/>
          </w:rPr>
          <w:fldChar w:fldCharType="end"/>
        </w:r>
      </w:hyperlink>
    </w:p>
    <w:p w:rsidR="00602DE4" w:rsidRDefault="00602DE4" w:rsidP="00602DE4">
      <w:r>
        <w:fldChar w:fldCharType="end"/>
      </w:r>
    </w:p>
    <w:p w:rsidR="00602DE4" w:rsidRDefault="00602DE4">
      <w:pPr>
        <w:widowControl/>
        <w:jc w:val="left"/>
      </w:pPr>
      <w:r>
        <w:br w:type="page"/>
      </w:r>
    </w:p>
    <w:p w:rsidR="00602DE4" w:rsidRDefault="00602DE4" w:rsidP="00602DE4">
      <w:pPr>
        <w:pStyle w:val="-4"/>
      </w:pPr>
      <w:r>
        <w:rPr>
          <w:rFonts w:hint="eastAsia"/>
        </w:rPr>
        <w:lastRenderedPageBreak/>
        <w:t>重要提示</w:t>
      </w:r>
    </w:p>
    <w:p w:rsidR="00602DE4" w:rsidRDefault="00602DE4" w:rsidP="00602DE4">
      <w:pPr>
        <w:pStyle w:val="-"/>
        <w:ind w:firstLine="420"/>
      </w:pPr>
      <w:r>
        <w:rPr>
          <w:rFonts w:hint="eastAsia"/>
        </w:rPr>
        <w:t>本基金经中国证监会2019年9月16日证监许可[2019]1700号文注册募集。</w:t>
      </w:r>
    </w:p>
    <w:p w:rsidR="00602DE4" w:rsidRDefault="00602DE4" w:rsidP="00602DE4">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602DE4" w:rsidRDefault="00602DE4" w:rsidP="00602DE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w:t>
      </w:r>
    </w:p>
    <w:p w:rsidR="00602DE4" w:rsidRDefault="00602DE4" w:rsidP="00602DE4">
      <w:pPr>
        <w:pStyle w:val="-"/>
        <w:ind w:firstLine="420"/>
      </w:pPr>
      <w:r>
        <w:rPr>
          <w:rFonts w:hint="eastAsia"/>
        </w:rPr>
        <w:t>本基金的量化模型用于投资组合构建而非进行频繁交易；本基金投资过程中多个环节将运用量化模型，存在量化模型失效导致基金业绩表现不佳的风险。</w:t>
      </w:r>
    </w:p>
    <w:p w:rsidR="00602DE4" w:rsidRDefault="00602DE4" w:rsidP="00602DE4">
      <w:pPr>
        <w:pStyle w:val="-"/>
        <w:ind w:firstLine="420"/>
      </w:pPr>
      <w:r>
        <w:rPr>
          <w:rFonts w:hint="eastAsia"/>
        </w:rPr>
        <w:t>本基金可投资于股指期货、股票期权，股指期货、股票期权作为金融衍生品，存在市场风险、流动性风险、基差风险、保证金风险、信用风险和操作风险。</w:t>
      </w:r>
    </w:p>
    <w:p w:rsidR="00602DE4" w:rsidRDefault="00602DE4" w:rsidP="00602DE4">
      <w:pPr>
        <w:pStyle w:val="-"/>
        <w:ind w:firstLine="420"/>
      </w:pPr>
      <w:r>
        <w:rPr>
          <w:rFonts w:hint="eastAsia"/>
        </w:rPr>
        <w:t>本基金可投资于资产支持证券，因此可能面临资产支持证券的信用风险、利率风险、流动性风险、提前偿付风险、法律风险和操作风险。</w:t>
      </w:r>
    </w:p>
    <w:p w:rsidR="00602DE4" w:rsidRDefault="00602DE4" w:rsidP="00602DE4">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602DE4" w:rsidRDefault="00602DE4" w:rsidP="00602DE4">
      <w:pPr>
        <w:pStyle w:val="-"/>
        <w:ind w:firstLine="420"/>
      </w:pPr>
      <w:r>
        <w:rPr>
          <w:rFonts w:hint="eastAsia"/>
        </w:rPr>
        <w:t>本基金可根据法律法规和基金合同的约定参与转融通证券出借业务，可能存在流动性风险、市场风险和信用风险等转融通业务特有风险。</w:t>
      </w:r>
    </w:p>
    <w:p w:rsidR="00602DE4" w:rsidRDefault="00602DE4" w:rsidP="00602DE4">
      <w:pPr>
        <w:pStyle w:val="-"/>
        <w:ind w:firstLine="420"/>
      </w:pPr>
      <w:r>
        <w:rPr>
          <w:rFonts w:hint="eastAsia"/>
        </w:rPr>
        <w:t>本基金投资范围包括中国存托凭证而面临的中国存托凭证价格大幅波动甚至出现较大亏损的风险、与中国存托凭证发行机制相关的风险等。</w:t>
      </w:r>
    </w:p>
    <w:p w:rsidR="00602DE4" w:rsidRDefault="00602DE4" w:rsidP="00602DE4">
      <w:pPr>
        <w:pStyle w:val="-"/>
        <w:ind w:firstLine="420"/>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602DE4" w:rsidRDefault="00602DE4" w:rsidP="00602DE4">
      <w:pPr>
        <w:pStyle w:val="-"/>
        <w:ind w:firstLine="420"/>
      </w:pPr>
      <w:r>
        <w:rPr>
          <w:rFonts w:hint="eastAsia"/>
        </w:rPr>
        <w:t>基金的过往业绩并不预示其未来表现。</w:t>
      </w:r>
    </w:p>
    <w:p w:rsidR="00602DE4" w:rsidRDefault="00602DE4" w:rsidP="00602DE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w:t>
      </w:r>
      <w:r>
        <w:rPr>
          <w:rFonts w:hint="eastAsia"/>
        </w:rPr>
        <w:lastRenderedPageBreak/>
        <w:t>人提醒投资者基金投资的“买者自负”原则，在作出投资决策后，基金运营状况与基金净值变化引致的投资风险，由投资者自行负担。</w:t>
      </w:r>
    </w:p>
    <w:p w:rsidR="00602DE4" w:rsidRDefault="00602DE4" w:rsidP="00602DE4">
      <w:pPr>
        <w:pStyle w:val="-"/>
        <w:ind w:firstLine="420"/>
      </w:pPr>
      <w:r>
        <w:rPr>
          <w:rFonts w:hint="eastAsia"/>
        </w:rPr>
        <w:t>本次更新主要涉及调整投资范围增加存托凭证事项，并已在招募说明书中对相关表述做出了修订。</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 w:name="_Toc53668068"/>
      <w:r>
        <w:rPr>
          <w:rFonts w:hint="eastAsia"/>
        </w:rPr>
        <w:lastRenderedPageBreak/>
        <w:t>§</w:t>
      </w:r>
      <w:r>
        <w:t>1 绪言</w:t>
      </w:r>
      <w:bookmarkEnd w:id="1"/>
    </w:p>
    <w:p w:rsidR="00602DE4" w:rsidRDefault="00602DE4" w:rsidP="00602DE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上证50指数增强型发起式证券投资基金基金合同》编写。</w:t>
      </w:r>
    </w:p>
    <w:p w:rsidR="00602DE4" w:rsidRDefault="00602DE4" w:rsidP="00602DE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02DE4" w:rsidRDefault="00602DE4" w:rsidP="00602DE4">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02DE4" w:rsidRDefault="00602DE4" w:rsidP="00602DE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2" w:name="_Toc53668069"/>
      <w:r>
        <w:rPr>
          <w:rFonts w:hint="eastAsia"/>
        </w:rPr>
        <w:lastRenderedPageBreak/>
        <w:t>§</w:t>
      </w:r>
      <w:r>
        <w:t>2 释义</w:t>
      </w:r>
      <w:bookmarkEnd w:id="2"/>
    </w:p>
    <w:p w:rsidR="00602DE4" w:rsidRDefault="00602DE4" w:rsidP="00602DE4">
      <w:pPr>
        <w:pStyle w:val="-"/>
        <w:ind w:firstLine="420"/>
      </w:pPr>
      <w:r>
        <w:rPr>
          <w:rFonts w:hint="eastAsia"/>
        </w:rPr>
        <w:t>在本招募说明书中，除非文意另有所指，下列词语或简称具有如下含义：</w:t>
      </w:r>
    </w:p>
    <w:p w:rsidR="00602DE4" w:rsidRDefault="00602DE4" w:rsidP="00602DE4">
      <w:pPr>
        <w:pStyle w:val="-"/>
        <w:ind w:firstLine="420"/>
      </w:pPr>
      <w:r>
        <w:rPr>
          <w:rFonts w:hint="eastAsia"/>
        </w:rPr>
        <w:t>1、基金或本基金：指南方上证50指数增强型发起式证券投资基金</w:t>
      </w:r>
    </w:p>
    <w:p w:rsidR="00602DE4" w:rsidRDefault="00602DE4" w:rsidP="00602DE4">
      <w:pPr>
        <w:pStyle w:val="-"/>
        <w:ind w:firstLine="420"/>
      </w:pPr>
      <w:r>
        <w:rPr>
          <w:rFonts w:hint="eastAsia"/>
        </w:rPr>
        <w:t>2、基金管理人：指南方基金管理股份有限公司</w:t>
      </w:r>
    </w:p>
    <w:p w:rsidR="00602DE4" w:rsidRDefault="00602DE4" w:rsidP="00602DE4">
      <w:pPr>
        <w:pStyle w:val="-"/>
        <w:ind w:firstLine="420"/>
      </w:pPr>
      <w:r>
        <w:rPr>
          <w:rFonts w:hint="eastAsia"/>
        </w:rPr>
        <w:t>3、基金托管人：指中信证券股份有限公司</w:t>
      </w:r>
    </w:p>
    <w:p w:rsidR="00602DE4" w:rsidRDefault="00602DE4" w:rsidP="00602DE4">
      <w:pPr>
        <w:pStyle w:val="-"/>
        <w:ind w:firstLine="420"/>
      </w:pPr>
      <w:r>
        <w:rPr>
          <w:rFonts w:hint="eastAsia"/>
        </w:rPr>
        <w:t>4、基金合同：指《南方上证50指数增强型发起式证券投资基金基金合同》及对基金合同的任何有效修订和补充</w:t>
      </w:r>
    </w:p>
    <w:p w:rsidR="00602DE4" w:rsidRDefault="00602DE4" w:rsidP="00602DE4">
      <w:pPr>
        <w:pStyle w:val="-"/>
        <w:ind w:firstLine="420"/>
      </w:pPr>
      <w:r>
        <w:rPr>
          <w:rFonts w:hint="eastAsia"/>
        </w:rPr>
        <w:t>5、托管协议：指基金管理人与基金托管人就本基金签订之《南方上证50指数增强型发起式证券投资基金托管协议》及对该托管协议的任何有效修订和补充</w:t>
      </w:r>
    </w:p>
    <w:p w:rsidR="00602DE4" w:rsidRDefault="00602DE4" w:rsidP="00602DE4">
      <w:pPr>
        <w:pStyle w:val="-"/>
        <w:ind w:firstLine="420"/>
      </w:pPr>
      <w:r>
        <w:rPr>
          <w:rFonts w:hint="eastAsia"/>
        </w:rPr>
        <w:t>6、招募说明书及本招募说明书：指《南方上证50指数增强型发起式证券投资基金招募说明书》及其更新</w:t>
      </w:r>
    </w:p>
    <w:p w:rsidR="00602DE4" w:rsidRDefault="00602DE4" w:rsidP="00602DE4">
      <w:pPr>
        <w:pStyle w:val="-"/>
        <w:ind w:firstLine="420"/>
      </w:pPr>
      <w:r>
        <w:rPr>
          <w:rFonts w:hint="eastAsia"/>
        </w:rPr>
        <w:t>7、基金产品资料概要：指《南方上证50指数增强型发起式证券投资基金基金产品资料概要》及其更新</w:t>
      </w:r>
    </w:p>
    <w:p w:rsidR="00602DE4" w:rsidRDefault="00602DE4" w:rsidP="00602DE4">
      <w:pPr>
        <w:pStyle w:val="-"/>
        <w:ind w:firstLine="420"/>
      </w:pPr>
      <w:r>
        <w:rPr>
          <w:rFonts w:hint="eastAsia"/>
        </w:rPr>
        <w:t>8、基金份额发售公告：指《南方上证50指数增强型发起式证券投资基金基金份额发售公告》</w:t>
      </w:r>
    </w:p>
    <w:p w:rsidR="00602DE4" w:rsidRDefault="00602DE4" w:rsidP="00602DE4">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602DE4" w:rsidRDefault="00602DE4" w:rsidP="00602DE4">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602DE4" w:rsidRDefault="00602DE4" w:rsidP="00602DE4">
      <w:pPr>
        <w:pStyle w:val="-"/>
        <w:ind w:firstLine="420"/>
      </w:pPr>
      <w:r>
        <w:rPr>
          <w:rFonts w:hint="eastAsia"/>
        </w:rPr>
        <w:t>11、《销售办法》：指中国证监会2013年3月15日颁布、同年6月1日实施的《证券投资基金销售管理办法》及颁布机关对其不时做出的修订</w:t>
      </w:r>
    </w:p>
    <w:p w:rsidR="00602DE4" w:rsidRDefault="00602DE4" w:rsidP="00602DE4">
      <w:pPr>
        <w:pStyle w:val="-"/>
        <w:ind w:firstLine="420"/>
      </w:pPr>
      <w:r>
        <w:rPr>
          <w:rFonts w:hint="eastAsia"/>
        </w:rPr>
        <w:t>12、《信息披露办法》：指中国证监会2019年7月26日颁布、同年9月1日实施的《公开募集证券投资基金信息披露管理办法》及颁布机关对其不时做出的修订</w:t>
      </w:r>
    </w:p>
    <w:p w:rsidR="00602DE4" w:rsidRDefault="00602DE4" w:rsidP="00602DE4">
      <w:pPr>
        <w:pStyle w:val="-"/>
        <w:ind w:firstLine="420"/>
      </w:pPr>
      <w:r>
        <w:rPr>
          <w:rFonts w:hint="eastAsia"/>
        </w:rPr>
        <w:t>13、《运作办法》：指中国证监会2014年7月7日颁布、同年8月8日实施的《公开募集证券投资基金运作管理办法》及颁布机关对其不时做出的修订</w:t>
      </w:r>
    </w:p>
    <w:p w:rsidR="00602DE4" w:rsidRDefault="00602DE4" w:rsidP="00602DE4">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602DE4" w:rsidRDefault="00602DE4" w:rsidP="00602DE4">
      <w:pPr>
        <w:pStyle w:val="-"/>
        <w:ind w:firstLine="420"/>
      </w:pPr>
      <w:r>
        <w:rPr>
          <w:rFonts w:hint="eastAsia"/>
        </w:rPr>
        <w:t>15、中国证监会：指中国证券监督管理委员会</w:t>
      </w:r>
    </w:p>
    <w:p w:rsidR="00602DE4" w:rsidRDefault="00602DE4" w:rsidP="00602DE4">
      <w:pPr>
        <w:pStyle w:val="-"/>
        <w:ind w:firstLine="420"/>
      </w:pPr>
      <w:r>
        <w:rPr>
          <w:rFonts w:hint="eastAsia"/>
        </w:rPr>
        <w:t>16、银行业监督管理机构：指中国人民银行和/或中国银行保险监督管理委员会</w:t>
      </w:r>
    </w:p>
    <w:p w:rsidR="00602DE4" w:rsidRDefault="00602DE4" w:rsidP="00602DE4">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602DE4" w:rsidRDefault="00602DE4" w:rsidP="00602DE4">
      <w:pPr>
        <w:pStyle w:val="-"/>
        <w:ind w:firstLine="420"/>
      </w:pPr>
      <w:r>
        <w:rPr>
          <w:rFonts w:hint="eastAsia"/>
        </w:rPr>
        <w:t>18、个人投资者：指依据有关法律法规规定可投资于证券投资基金的自然人</w:t>
      </w:r>
    </w:p>
    <w:p w:rsidR="00602DE4" w:rsidRDefault="00602DE4" w:rsidP="00602DE4">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602DE4" w:rsidRDefault="00602DE4" w:rsidP="00602DE4">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602DE4" w:rsidRDefault="00602DE4" w:rsidP="00602DE4">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602DE4" w:rsidRDefault="00602DE4" w:rsidP="00602DE4">
      <w:pPr>
        <w:pStyle w:val="-"/>
        <w:ind w:firstLine="420"/>
      </w:pPr>
      <w:r>
        <w:rPr>
          <w:rFonts w:hint="eastAsia"/>
        </w:rPr>
        <w:t>22、投资人、投资者：指个人投资者、机构投资者、合格境外机构投资者、人民币合格境外机构投资者、发起资金提供方以及法律法规或中国证监会允许购买证券投资基金的其他投资人的合称</w:t>
      </w:r>
    </w:p>
    <w:p w:rsidR="00602DE4" w:rsidRDefault="00602DE4" w:rsidP="00602DE4">
      <w:pPr>
        <w:pStyle w:val="-"/>
        <w:ind w:firstLine="420"/>
      </w:pPr>
      <w:r>
        <w:rPr>
          <w:rFonts w:hint="eastAsia"/>
        </w:rPr>
        <w:t>23、基金份额持有人：指依基金合同和招募说明书合法取得基金份额的投资人</w:t>
      </w:r>
    </w:p>
    <w:p w:rsidR="00602DE4" w:rsidRDefault="00602DE4" w:rsidP="00602DE4">
      <w:pPr>
        <w:pStyle w:val="-"/>
        <w:ind w:firstLine="420"/>
      </w:pPr>
      <w:r>
        <w:rPr>
          <w:rFonts w:hint="eastAsia"/>
        </w:rPr>
        <w:t>24、基金销售业务：指基金管理人或销售机构宣传推介基金，发售基金份额，办理基金份额的申购、赎回、转换、转托管及定投等业务</w:t>
      </w:r>
    </w:p>
    <w:p w:rsidR="00602DE4" w:rsidRDefault="00602DE4" w:rsidP="00602DE4">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02DE4" w:rsidRDefault="00602DE4" w:rsidP="00602DE4">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02DE4" w:rsidRDefault="00602DE4" w:rsidP="00602DE4">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02DE4" w:rsidRDefault="00602DE4" w:rsidP="00602DE4">
      <w:pPr>
        <w:pStyle w:val="-"/>
        <w:ind w:firstLine="420"/>
      </w:pPr>
      <w:r>
        <w:rPr>
          <w:rFonts w:hint="eastAsia"/>
        </w:rPr>
        <w:t>28、基金账户：指登记机构为投资人开立的、记录其持有的、基金管理人所管理的基金份额余额及其变动情况的账户</w:t>
      </w:r>
    </w:p>
    <w:p w:rsidR="00602DE4" w:rsidRDefault="00602DE4" w:rsidP="00602DE4">
      <w:pPr>
        <w:pStyle w:val="-"/>
        <w:ind w:firstLine="420"/>
      </w:pPr>
      <w:r>
        <w:rPr>
          <w:rFonts w:hint="eastAsia"/>
        </w:rPr>
        <w:t>29、基金交易账户：指销售机构为投资人开立的、记录投资人通过该销售机构办理基金业务而引起的基金份额变动及结余情况的账户</w:t>
      </w:r>
    </w:p>
    <w:p w:rsidR="00602DE4" w:rsidRDefault="00602DE4" w:rsidP="00602DE4">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602DE4" w:rsidRDefault="00602DE4" w:rsidP="00602DE4">
      <w:pPr>
        <w:pStyle w:val="-"/>
        <w:ind w:firstLine="420"/>
      </w:pPr>
      <w:r>
        <w:rPr>
          <w:rFonts w:hint="eastAsia"/>
        </w:rPr>
        <w:t>31、基金合同终止日：指基金合同规定的基金合同终止事由出现后，基金财产清算完毕，清算结果报中国证监会备案并予以公告的日期</w:t>
      </w:r>
    </w:p>
    <w:p w:rsidR="00602DE4" w:rsidRDefault="00602DE4" w:rsidP="00602DE4">
      <w:pPr>
        <w:pStyle w:val="-"/>
        <w:ind w:firstLine="420"/>
      </w:pPr>
      <w:r>
        <w:rPr>
          <w:rFonts w:hint="eastAsia"/>
        </w:rPr>
        <w:lastRenderedPageBreak/>
        <w:t>32、基金募集期：指自基金份额发售之日起至发售结束之日止的期间，最长不得超过3个月</w:t>
      </w:r>
    </w:p>
    <w:p w:rsidR="00602DE4" w:rsidRDefault="00602DE4" w:rsidP="00602DE4">
      <w:pPr>
        <w:pStyle w:val="-"/>
        <w:ind w:firstLine="420"/>
      </w:pPr>
      <w:r>
        <w:rPr>
          <w:rFonts w:hint="eastAsia"/>
        </w:rPr>
        <w:t>33、存续期：指基金合同生效至终止之间的不定期期限</w:t>
      </w:r>
    </w:p>
    <w:p w:rsidR="00602DE4" w:rsidRDefault="00602DE4" w:rsidP="00602DE4">
      <w:pPr>
        <w:pStyle w:val="-"/>
        <w:ind w:firstLine="420"/>
      </w:pPr>
      <w:r>
        <w:rPr>
          <w:rFonts w:hint="eastAsia"/>
        </w:rPr>
        <w:t>34、工作日：指上海证券交易所、深圳证券交易所的正常交易日</w:t>
      </w:r>
    </w:p>
    <w:p w:rsidR="00602DE4" w:rsidRDefault="00602DE4" w:rsidP="00602DE4">
      <w:pPr>
        <w:pStyle w:val="-"/>
        <w:ind w:firstLine="420"/>
      </w:pPr>
      <w:r>
        <w:rPr>
          <w:rFonts w:hint="eastAsia"/>
        </w:rPr>
        <w:t>35、T日：指销售机构在规定时间受理投资人申购、赎回或其他业务申请的开放日</w:t>
      </w:r>
    </w:p>
    <w:p w:rsidR="00602DE4" w:rsidRDefault="00602DE4" w:rsidP="00602DE4">
      <w:pPr>
        <w:pStyle w:val="-"/>
        <w:ind w:firstLine="420"/>
      </w:pPr>
      <w:r>
        <w:rPr>
          <w:rFonts w:hint="eastAsia"/>
        </w:rPr>
        <w:t>36、T+n日：指自T日起第n个工作日(不包含T日)，n为自然数</w:t>
      </w:r>
    </w:p>
    <w:p w:rsidR="00602DE4" w:rsidRDefault="00602DE4" w:rsidP="00602DE4">
      <w:pPr>
        <w:pStyle w:val="-"/>
        <w:ind w:firstLine="420"/>
      </w:pPr>
      <w:r>
        <w:rPr>
          <w:rFonts w:hint="eastAsia"/>
        </w:rPr>
        <w:t>37、开放日：指为投资人办理基金份额申购、赎回或其他业务的工作日</w:t>
      </w:r>
    </w:p>
    <w:p w:rsidR="00602DE4" w:rsidRDefault="00602DE4" w:rsidP="00602DE4">
      <w:pPr>
        <w:pStyle w:val="-"/>
        <w:ind w:firstLine="420"/>
      </w:pPr>
      <w:r>
        <w:rPr>
          <w:rFonts w:hint="eastAsia"/>
        </w:rPr>
        <w:t>38、开放时间：指开放日基金接受申购、赎回或其他交易的时间段</w:t>
      </w:r>
    </w:p>
    <w:p w:rsidR="00602DE4" w:rsidRDefault="00602DE4" w:rsidP="00602DE4">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602DE4" w:rsidRDefault="00602DE4" w:rsidP="00602DE4">
      <w:pPr>
        <w:pStyle w:val="-"/>
        <w:ind w:firstLine="420"/>
      </w:pPr>
      <w:r>
        <w:rPr>
          <w:rFonts w:hint="eastAsia"/>
        </w:rPr>
        <w:t>40、认购：指在基金募集期内，投资人根据基金合同和招募说明书的规定申请购买基金份额的行为</w:t>
      </w:r>
    </w:p>
    <w:p w:rsidR="00602DE4" w:rsidRDefault="00602DE4" w:rsidP="00602DE4">
      <w:pPr>
        <w:pStyle w:val="-"/>
        <w:ind w:firstLine="420"/>
      </w:pPr>
      <w:r>
        <w:rPr>
          <w:rFonts w:hint="eastAsia"/>
        </w:rPr>
        <w:t>41、申购：指基金合同生效后，投资人根据基金合同和招募说明书的规定申请购买基金份额的行为</w:t>
      </w:r>
    </w:p>
    <w:p w:rsidR="00602DE4" w:rsidRDefault="00602DE4" w:rsidP="00602DE4">
      <w:pPr>
        <w:pStyle w:val="-"/>
        <w:ind w:firstLine="420"/>
      </w:pPr>
      <w:r>
        <w:rPr>
          <w:rFonts w:hint="eastAsia"/>
        </w:rPr>
        <w:t>42、赎回：指基金合同生效后，基金份额持有人按基金合同和招募说明书规定的条件要求将基金份额兑换为现金的行为</w:t>
      </w:r>
    </w:p>
    <w:p w:rsidR="00602DE4" w:rsidRDefault="00602DE4" w:rsidP="00602DE4">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602DE4" w:rsidRDefault="00602DE4" w:rsidP="00602DE4">
      <w:pPr>
        <w:pStyle w:val="-"/>
        <w:ind w:firstLine="420"/>
      </w:pPr>
      <w:r>
        <w:rPr>
          <w:rFonts w:hint="eastAsia"/>
        </w:rPr>
        <w:t>44、转托管：指基金份额持有人在本基金的不同销售机构之间实施的变更所持基金份额销售机构的操作</w:t>
      </w:r>
    </w:p>
    <w:p w:rsidR="00602DE4" w:rsidRDefault="00602DE4" w:rsidP="00602DE4">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02DE4" w:rsidRDefault="00602DE4" w:rsidP="00602DE4">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02DE4" w:rsidRDefault="00602DE4" w:rsidP="00602DE4">
      <w:pPr>
        <w:pStyle w:val="-"/>
        <w:ind w:firstLine="420"/>
      </w:pPr>
      <w:r>
        <w:rPr>
          <w:rFonts w:hint="eastAsia"/>
        </w:rPr>
        <w:t>47、元：指人民币元</w:t>
      </w:r>
    </w:p>
    <w:p w:rsidR="00602DE4" w:rsidRDefault="00602DE4" w:rsidP="00602DE4">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02DE4" w:rsidRDefault="00602DE4" w:rsidP="00602DE4">
      <w:pPr>
        <w:pStyle w:val="-"/>
        <w:ind w:firstLine="420"/>
      </w:pPr>
      <w:r>
        <w:rPr>
          <w:rFonts w:hint="eastAsia"/>
        </w:rPr>
        <w:lastRenderedPageBreak/>
        <w:t>49、基金利润：指基金利息收入、投资收益、公允价值变动收益和其他收入扣除相关费用后的余额</w:t>
      </w:r>
    </w:p>
    <w:p w:rsidR="00602DE4" w:rsidRDefault="00602DE4" w:rsidP="00602DE4">
      <w:pPr>
        <w:pStyle w:val="-"/>
        <w:ind w:firstLine="420"/>
      </w:pPr>
      <w:r>
        <w:rPr>
          <w:rFonts w:hint="eastAsia"/>
        </w:rPr>
        <w:t>50、基金资产总值：指基金拥有的各类有价证券、银行存款本息、基金应收申购款及其他资产的价值总和</w:t>
      </w:r>
    </w:p>
    <w:p w:rsidR="00602DE4" w:rsidRDefault="00602DE4" w:rsidP="00602DE4">
      <w:pPr>
        <w:pStyle w:val="-"/>
        <w:ind w:firstLine="420"/>
      </w:pPr>
      <w:r>
        <w:rPr>
          <w:rFonts w:hint="eastAsia"/>
        </w:rPr>
        <w:t>51、基金资产净值：指基金资产总值减去基金负债后的价值</w:t>
      </w:r>
    </w:p>
    <w:p w:rsidR="00602DE4" w:rsidRDefault="00602DE4" w:rsidP="00602DE4">
      <w:pPr>
        <w:pStyle w:val="-"/>
        <w:ind w:firstLine="420"/>
      </w:pPr>
      <w:r>
        <w:rPr>
          <w:rFonts w:hint="eastAsia"/>
        </w:rPr>
        <w:t>52、基金份额净值：指计算日基金资产净值除以计算日基金份额总数</w:t>
      </w:r>
    </w:p>
    <w:p w:rsidR="00602DE4" w:rsidRDefault="00602DE4" w:rsidP="00602DE4">
      <w:pPr>
        <w:pStyle w:val="-"/>
        <w:ind w:firstLine="420"/>
      </w:pPr>
      <w:r>
        <w:rPr>
          <w:rFonts w:hint="eastAsia"/>
        </w:rPr>
        <w:t>53、基金资产估值：指计算评估基金资产和负债的价值，以确定基金资产净值和基金份额净值的过程</w:t>
      </w:r>
    </w:p>
    <w:p w:rsidR="00602DE4" w:rsidRDefault="00602DE4" w:rsidP="00602DE4">
      <w:pPr>
        <w:pStyle w:val="-"/>
        <w:ind w:firstLine="420"/>
      </w:pPr>
      <w:r>
        <w:rPr>
          <w:rFonts w:hint="eastAsia"/>
        </w:rPr>
        <w:t>54、发起式基金：指符合《运作办法》和中国证监会规定的相关条件而募集、运作，由基金管理人、基金管理人股东、基金管理人高级管理人员或基金经理等人员承诺认购一定金额并持有一定期限的证券投资基金</w:t>
      </w:r>
    </w:p>
    <w:p w:rsidR="00602DE4" w:rsidRDefault="00602DE4" w:rsidP="00602DE4">
      <w:pPr>
        <w:pStyle w:val="-"/>
        <w:ind w:firstLine="420"/>
      </w:pPr>
      <w:r>
        <w:rPr>
          <w:rFonts w:hint="eastAsia"/>
        </w:rPr>
        <w:t>55、发起资金：指基金管理人股东资金、基金管理人固有资金、基金管理人高级管理人员或者基金经理（指基金管理人员工中依法具有基金经理资格者，包括但不限于本基金的基金经理，同时也可以包括基金经理之外的投研人员，下同）等人员参与认购的资金。发起资金认购本基金的金额不低于1000万元，且发起资金认购的基金份额持有期限不低于三年</w:t>
      </w:r>
    </w:p>
    <w:p w:rsidR="00602DE4" w:rsidRDefault="00602DE4" w:rsidP="00602DE4">
      <w:pPr>
        <w:pStyle w:val="-"/>
        <w:ind w:firstLine="420"/>
      </w:pPr>
      <w:r>
        <w:rPr>
          <w:rFonts w:hint="eastAsia"/>
        </w:rPr>
        <w:t>56、发起资金提供方：指以发起资金认购本基金且承诺以发起资金认购的基金份额持有期限不少于三年的基金管理人股东、基金管理人、基金管理人高级管理人员或基金经理等人员</w:t>
      </w:r>
    </w:p>
    <w:p w:rsidR="00602DE4" w:rsidRDefault="00602DE4" w:rsidP="00602DE4">
      <w:pPr>
        <w:pStyle w:val="-"/>
        <w:ind w:firstLine="420"/>
      </w:pPr>
      <w:r>
        <w:rPr>
          <w:rFonts w:hint="eastAsia"/>
        </w:rPr>
        <w:t>57、指定媒介：指中国证监会指定的用以进行信息披露的全国性报刊及指定互联网网站（包括基金管理人网站、基金托管人网站、中国证监会基金电子披露网站）等媒介</w:t>
      </w:r>
    </w:p>
    <w:p w:rsidR="00602DE4" w:rsidRDefault="00602DE4" w:rsidP="00602DE4">
      <w:pPr>
        <w:pStyle w:val="-"/>
        <w:ind w:firstLine="420"/>
      </w:pPr>
      <w:r>
        <w:rPr>
          <w:rFonts w:hint="eastAsia"/>
        </w:rPr>
        <w:t>58、销售服务费：指从基金财产中计提的，用于本基金市场推广、销售以及基金份额持有人服务的费用</w:t>
      </w:r>
    </w:p>
    <w:p w:rsidR="00602DE4" w:rsidRDefault="00602DE4" w:rsidP="00602DE4">
      <w:pPr>
        <w:pStyle w:val="-"/>
        <w:ind w:firstLine="420"/>
      </w:pPr>
      <w:r>
        <w:rPr>
          <w:rFonts w:hint="eastAsia"/>
        </w:rPr>
        <w:t>59、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602DE4" w:rsidRDefault="00602DE4" w:rsidP="00602DE4">
      <w:pPr>
        <w:pStyle w:val="-"/>
        <w:ind w:firstLine="420"/>
      </w:pPr>
      <w:r>
        <w:rPr>
          <w:rFonts w:hint="eastAsia"/>
        </w:rPr>
        <w:t>60、不可抗力：指本基金合同当事人不能预见、不能避免且不能克服的客观事件。</w:t>
      </w:r>
    </w:p>
    <w:p w:rsidR="00602DE4" w:rsidRDefault="00602DE4" w:rsidP="00602DE4">
      <w:pPr>
        <w:pStyle w:val="-"/>
        <w:ind w:firstLine="420"/>
      </w:pPr>
      <w:r>
        <w:rPr>
          <w:rFonts w:hint="eastAsia"/>
        </w:rPr>
        <w:t>以上释义中涉及法律法规、业务规则的内容，法律法规、业务规则修订后，如适用本基金，相关内容以修订后法律法规、业务规则为准。</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3" w:name="_Toc53668070"/>
      <w:r>
        <w:rPr>
          <w:rFonts w:hint="eastAsia"/>
        </w:rPr>
        <w:lastRenderedPageBreak/>
        <w:t>§</w:t>
      </w:r>
      <w:r>
        <w:t>3 基金管理人</w:t>
      </w:r>
      <w:bookmarkEnd w:id="3"/>
    </w:p>
    <w:p w:rsidR="00602DE4" w:rsidRDefault="00602DE4" w:rsidP="00602DE4">
      <w:pPr>
        <w:pStyle w:val="-2"/>
      </w:pPr>
      <w:r>
        <w:rPr>
          <w:rFonts w:hint="eastAsia"/>
        </w:rPr>
        <w:t>3.1 基金管理人概况</w:t>
      </w:r>
    </w:p>
    <w:p w:rsidR="00602DE4" w:rsidRDefault="00602DE4" w:rsidP="00602DE4">
      <w:pPr>
        <w:pStyle w:val="-"/>
        <w:ind w:firstLine="420"/>
      </w:pPr>
      <w:r>
        <w:rPr>
          <w:rFonts w:hint="eastAsia"/>
        </w:rPr>
        <w:t>名称：南方基金管理股份有限公司</w:t>
      </w:r>
    </w:p>
    <w:p w:rsidR="00602DE4" w:rsidRDefault="00602DE4" w:rsidP="00602DE4">
      <w:pPr>
        <w:pStyle w:val="-"/>
        <w:ind w:firstLine="420"/>
      </w:pPr>
      <w:r>
        <w:rPr>
          <w:rFonts w:hint="eastAsia"/>
        </w:rPr>
        <w:t>住所及办公地址：深圳市福田区莲花街道益田路5999号基金大厦32-42楼</w:t>
      </w:r>
    </w:p>
    <w:p w:rsidR="00602DE4" w:rsidRDefault="00602DE4" w:rsidP="00602DE4">
      <w:pPr>
        <w:pStyle w:val="-"/>
        <w:ind w:firstLine="420"/>
      </w:pPr>
      <w:r>
        <w:rPr>
          <w:rFonts w:hint="eastAsia"/>
        </w:rPr>
        <w:t>成立时间：1998年3月6日</w:t>
      </w:r>
    </w:p>
    <w:p w:rsidR="00602DE4" w:rsidRDefault="00602DE4" w:rsidP="00602DE4">
      <w:pPr>
        <w:pStyle w:val="-"/>
        <w:ind w:firstLine="420"/>
      </w:pPr>
      <w:r>
        <w:rPr>
          <w:rFonts w:hint="eastAsia"/>
        </w:rPr>
        <w:t>法定代表人：张海波</w:t>
      </w:r>
    </w:p>
    <w:p w:rsidR="00602DE4" w:rsidRDefault="00602DE4" w:rsidP="00602DE4">
      <w:pPr>
        <w:pStyle w:val="-"/>
        <w:ind w:firstLine="420"/>
      </w:pPr>
      <w:r>
        <w:rPr>
          <w:rFonts w:hint="eastAsia"/>
        </w:rPr>
        <w:t>注册资本：3.6172亿元人民币</w:t>
      </w:r>
    </w:p>
    <w:p w:rsidR="00602DE4" w:rsidRDefault="00602DE4" w:rsidP="00602DE4">
      <w:pPr>
        <w:pStyle w:val="-"/>
        <w:ind w:firstLine="420"/>
      </w:pPr>
      <w:r>
        <w:rPr>
          <w:rFonts w:hint="eastAsia"/>
        </w:rPr>
        <w:t>电话：（0755）82763888</w:t>
      </w:r>
    </w:p>
    <w:p w:rsidR="00602DE4" w:rsidRDefault="00602DE4" w:rsidP="00602DE4">
      <w:pPr>
        <w:pStyle w:val="-"/>
        <w:ind w:firstLine="420"/>
      </w:pPr>
      <w:r>
        <w:rPr>
          <w:rFonts w:hint="eastAsia"/>
        </w:rPr>
        <w:t>传真：（0755）82763889</w:t>
      </w:r>
    </w:p>
    <w:p w:rsidR="00602DE4" w:rsidRDefault="00602DE4" w:rsidP="00602DE4">
      <w:pPr>
        <w:pStyle w:val="-"/>
        <w:ind w:firstLine="420"/>
      </w:pPr>
      <w:r>
        <w:rPr>
          <w:rFonts w:hint="eastAsia"/>
        </w:rPr>
        <w:t>联系人：常克川</w:t>
      </w:r>
    </w:p>
    <w:p w:rsidR="00602DE4" w:rsidRDefault="00602DE4" w:rsidP="00602DE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02DE4" w:rsidRDefault="00602DE4" w:rsidP="00602DE4">
      <w:pPr>
        <w:pStyle w:val="-"/>
        <w:ind w:firstLine="420"/>
      </w:pPr>
      <w:r>
        <w:rPr>
          <w:rFonts w:hint="eastAsia"/>
        </w:rPr>
        <w:t>2018年1月，公司整体变更设立为南方基金管理股份有限公司,注册资本金3亿元人民币。</w:t>
      </w:r>
    </w:p>
    <w:p w:rsidR="00602DE4" w:rsidRDefault="00602DE4" w:rsidP="00602DE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02DE4" w:rsidRDefault="00602DE4" w:rsidP="00602DE4">
      <w:pPr>
        <w:pStyle w:val="-2"/>
      </w:pPr>
      <w:r>
        <w:t>3.2 主要人员情况</w:t>
      </w:r>
    </w:p>
    <w:p w:rsidR="00602DE4" w:rsidRDefault="00602DE4" w:rsidP="00602DE4">
      <w:pPr>
        <w:pStyle w:val="-3"/>
      </w:pPr>
      <w:r>
        <w:rPr>
          <w:rFonts w:hint="eastAsia"/>
        </w:rPr>
        <w:t>3.2.1 董事会成员</w:t>
      </w:r>
    </w:p>
    <w:p w:rsidR="00602DE4" w:rsidRDefault="00602DE4" w:rsidP="00602DE4">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02DE4" w:rsidRDefault="00602DE4" w:rsidP="00602DE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602DE4" w:rsidRDefault="00602DE4" w:rsidP="00602DE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602DE4" w:rsidRDefault="00602DE4" w:rsidP="00602DE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602DE4" w:rsidRDefault="00602DE4" w:rsidP="00602DE4">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602DE4" w:rsidRDefault="00602DE4" w:rsidP="00602DE4">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602DE4" w:rsidRDefault="00602DE4" w:rsidP="00602DE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02DE4" w:rsidRDefault="00602DE4" w:rsidP="00602DE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602DE4" w:rsidRDefault="00602DE4" w:rsidP="00602DE4">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602DE4" w:rsidRDefault="00602DE4" w:rsidP="00602DE4">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602DE4" w:rsidRDefault="00602DE4" w:rsidP="00602DE4">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602DE4" w:rsidRDefault="00602DE4" w:rsidP="00602DE4">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602DE4" w:rsidRDefault="00602DE4" w:rsidP="00602DE4">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602DE4" w:rsidRDefault="00602DE4" w:rsidP="00602DE4">
      <w:pPr>
        <w:pStyle w:val="-3"/>
      </w:pPr>
      <w:r>
        <w:t>3.2.2 监事会成员</w:t>
      </w:r>
    </w:p>
    <w:p w:rsidR="00602DE4" w:rsidRDefault="00602DE4" w:rsidP="00602DE4">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02DE4" w:rsidRDefault="00602DE4" w:rsidP="00602DE4">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602DE4" w:rsidRDefault="00602DE4" w:rsidP="00602DE4">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602DE4" w:rsidRDefault="00602DE4" w:rsidP="00602DE4">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602DE4" w:rsidRDefault="00602DE4" w:rsidP="00602DE4">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602DE4" w:rsidRDefault="00602DE4" w:rsidP="00602DE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602DE4" w:rsidRDefault="00602DE4" w:rsidP="00602DE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602DE4" w:rsidRDefault="00602DE4" w:rsidP="00602DE4">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602DE4" w:rsidRDefault="00602DE4" w:rsidP="00602DE4">
      <w:pPr>
        <w:pStyle w:val="-3"/>
      </w:pPr>
      <w:r>
        <w:t>3.2.3 公司高级管理人员</w:t>
      </w:r>
    </w:p>
    <w:p w:rsidR="00602DE4" w:rsidRDefault="00602DE4" w:rsidP="00602DE4">
      <w:pPr>
        <w:pStyle w:val="-"/>
        <w:ind w:firstLine="420"/>
      </w:pPr>
      <w:r>
        <w:rPr>
          <w:rFonts w:hint="eastAsia"/>
        </w:rPr>
        <w:t>张海波先生，董事长，简历同上。</w:t>
      </w:r>
    </w:p>
    <w:p w:rsidR="00602DE4" w:rsidRDefault="00602DE4" w:rsidP="00602DE4">
      <w:pPr>
        <w:pStyle w:val="-"/>
        <w:ind w:firstLine="420"/>
      </w:pPr>
      <w:r>
        <w:rPr>
          <w:rFonts w:hint="eastAsia"/>
        </w:rPr>
        <w:lastRenderedPageBreak/>
        <w:t>杨小松先生，总裁，简历同上。</w:t>
      </w:r>
    </w:p>
    <w:p w:rsidR="00602DE4" w:rsidRDefault="00602DE4" w:rsidP="00602DE4">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02DE4" w:rsidRDefault="00602DE4" w:rsidP="00602DE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02DE4" w:rsidRDefault="00602DE4" w:rsidP="00602DE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02DE4" w:rsidRDefault="00602DE4" w:rsidP="00602DE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02DE4" w:rsidRDefault="00602DE4" w:rsidP="00602DE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02DE4" w:rsidRDefault="00602DE4" w:rsidP="00602DE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02DE4" w:rsidRDefault="00602DE4" w:rsidP="00602DE4">
      <w:pPr>
        <w:pStyle w:val="-3"/>
      </w:pPr>
      <w:r>
        <w:t>3.2.4 基金经理</w:t>
      </w:r>
    </w:p>
    <w:p w:rsidR="00602DE4" w:rsidRDefault="00602DE4" w:rsidP="00602DE4">
      <w:pPr>
        <w:pStyle w:val="-"/>
        <w:ind w:firstLine="420"/>
      </w:pPr>
      <w:r>
        <w:rPr>
          <w:rFonts w:hint="eastAsia"/>
        </w:rPr>
        <w:t>李佳亮先生，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w:t>
      </w:r>
      <w:r>
        <w:rPr>
          <w:rFonts w:hint="eastAsia"/>
        </w:rPr>
        <w:lastRenderedPageBreak/>
        <w:t>6月28日，任大数据100、大数据300基金经理；2016年11月23日至今，任南方中证500增强基金经理；2016年12月30日至今，任南方绝对收益基金经理；2017年11月9日至今，任南方量化成长基金经理。</w:t>
      </w:r>
    </w:p>
    <w:p w:rsidR="00602DE4" w:rsidRDefault="00602DE4" w:rsidP="00602DE4">
      <w:pPr>
        <w:pStyle w:val="-3"/>
      </w:pPr>
      <w:r>
        <w:t>3.2.5 投资决策委员会成员</w:t>
      </w:r>
    </w:p>
    <w:p w:rsidR="00602DE4" w:rsidRDefault="00602DE4" w:rsidP="00602DE4">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602DE4" w:rsidRDefault="00602DE4" w:rsidP="00602DE4">
      <w:pPr>
        <w:pStyle w:val="-3"/>
      </w:pPr>
      <w:r>
        <w:t>3.2.6 上述人员之间不存在近亲属关系。</w:t>
      </w:r>
    </w:p>
    <w:p w:rsidR="00602DE4" w:rsidRDefault="00602DE4" w:rsidP="00602DE4">
      <w:pPr>
        <w:pStyle w:val="-2"/>
      </w:pPr>
      <w:r>
        <w:rPr>
          <w:rFonts w:hint="eastAsia"/>
        </w:rPr>
        <w:t>3.3 基金管理人的职责</w:t>
      </w:r>
    </w:p>
    <w:p w:rsidR="00602DE4" w:rsidRDefault="00602DE4" w:rsidP="00602DE4">
      <w:pPr>
        <w:pStyle w:val="-"/>
        <w:ind w:firstLine="420"/>
      </w:pPr>
      <w:r>
        <w:rPr>
          <w:rFonts w:hint="eastAsia"/>
        </w:rPr>
        <w:t>（1）依法募集资金，办理或者委托经中国证监会认定的其他机构代为办理基金份额的发售、申购、赎回和登记事宜；</w:t>
      </w:r>
    </w:p>
    <w:p w:rsidR="00602DE4" w:rsidRDefault="00602DE4" w:rsidP="00602DE4">
      <w:pPr>
        <w:pStyle w:val="-"/>
        <w:ind w:firstLine="420"/>
      </w:pPr>
      <w:r>
        <w:rPr>
          <w:rFonts w:hint="eastAsia"/>
        </w:rPr>
        <w:t>（2）办理基金备案手续；</w:t>
      </w:r>
    </w:p>
    <w:p w:rsidR="00602DE4" w:rsidRDefault="00602DE4" w:rsidP="00602DE4">
      <w:pPr>
        <w:pStyle w:val="-"/>
        <w:ind w:firstLine="420"/>
      </w:pPr>
      <w:r>
        <w:rPr>
          <w:rFonts w:hint="eastAsia"/>
        </w:rPr>
        <w:t>（3）对所管理的不同基金财产分别管理、分别记账，进行证券投资；</w:t>
      </w:r>
    </w:p>
    <w:p w:rsidR="00602DE4" w:rsidRDefault="00602DE4" w:rsidP="00602DE4">
      <w:pPr>
        <w:pStyle w:val="-"/>
        <w:ind w:firstLine="420"/>
      </w:pPr>
      <w:r>
        <w:rPr>
          <w:rFonts w:hint="eastAsia"/>
        </w:rPr>
        <w:t>（4）按照基金合同的约定确定基金收益分配方案，及时向基金份额持有人分配收益；</w:t>
      </w:r>
    </w:p>
    <w:p w:rsidR="00602DE4" w:rsidRDefault="00602DE4" w:rsidP="00602DE4">
      <w:pPr>
        <w:pStyle w:val="-"/>
        <w:ind w:firstLine="420"/>
      </w:pPr>
      <w:r>
        <w:rPr>
          <w:rFonts w:hint="eastAsia"/>
        </w:rPr>
        <w:t>（5）进行基金会计核算并编制基金财务会计报告；</w:t>
      </w:r>
    </w:p>
    <w:p w:rsidR="00602DE4" w:rsidRDefault="00602DE4" w:rsidP="00602DE4">
      <w:pPr>
        <w:pStyle w:val="-"/>
        <w:ind w:firstLine="420"/>
      </w:pPr>
      <w:r>
        <w:rPr>
          <w:rFonts w:hint="eastAsia"/>
        </w:rPr>
        <w:t>（6）编制季度、半年度和年度基金报告；</w:t>
      </w:r>
    </w:p>
    <w:p w:rsidR="00602DE4" w:rsidRDefault="00602DE4" w:rsidP="00602DE4">
      <w:pPr>
        <w:pStyle w:val="-"/>
        <w:ind w:firstLine="420"/>
      </w:pPr>
      <w:r>
        <w:rPr>
          <w:rFonts w:hint="eastAsia"/>
        </w:rPr>
        <w:t>（7）计算并披露基金净值信息，确定基金份额申购、赎回价格；</w:t>
      </w:r>
    </w:p>
    <w:p w:rsidR="00602DE4" w:rsidRDefault="00602DE4" w:rsidP="00602DE4">
      <w:pPr>
        <w:pStyle w:val="-"/>
        <w:ind w:firstLine="420"/>
      </w:pPr>
      <w:r>
        <w:rPr>
          <w:rFonts w:hint="eastAsia"/>
        </w:rPr>
        <w:t>（8）办理与基金财产管理业务活动有关的信息披露事项；</w:t>
      </w:r>
    </w:p>
    <w:p w:rsidR="00602DE4" w:rsidRDefault="00602DE4" w:rsidP="00602DE4">
      <w:pPr>
        <w:pStyle w:val="-"/>
        <w:ind w:firstLine="420"/>
      </w:pPr>
      <w:r>
        <w:rPr>
          <w:rFonts w:hint="eastAsia"/>
        </w:rPr>
        <w:t>（9）按照规定召集基金份额持有人大会；</w:t>
      </w:r>
    </w:p>
    <w:p w:rsidR="00602DE4" w:rsidRDefault="00602DE4" w:rsidP="00602DE4">
      <w:pPr>
        <w:pStyle w:val="-"/>
        <w:ind w:firstLine="420"/>
      </w:pPr>
      <w:r>
        <w:rPr>
          <w:rFonts w:hint="eastAsia"/>
        </w:rPr>
        <w:t>（10）保存基金财产管理业务活动的记录、账册、报表和其他相关资料；</w:t>
      </w:r>
    </w:p>
    <w:p w:rsidR="00602DE4" w:rsidRDefault="00602DE4" w:rsidP="00602DE4">
      <w:pPr>
        <w:pStyle w:val="-"/>
        <w:ind w:firstLine="420"/>
      </w:pPr>
      <w:r>
        <w:rPr>
          <w:rFonts w:hint="eastAsia"/>
        </w:rPr>
        <w:t>（11）以基金管理人名义，代表基金份额持有人利益行使诉讼权利或者实施其他法律行为；</w:t>
      </w:r>
    </w:p>
    <w:p w:rsidR="00602DE4" w:rsidRDefault="00602DE4" w:rsidP="00602DE4">
      <w:pPr>
        <w:pStyle w:val="-"/>
        <w:ind w:firstLine="420"/>
      </w:pPr>
      <w:r>
        <w:rPr>
          <w:rFonts w:hint="eastAsia"/>
        </w:rPr>
        <w:t>（12）法律法规及中国证监会规定的和基金合同约定的其他职责。</w:t>
      </w:r>
    </w:p>
    <w:p w:rsidR="00602DE4" w:rsidRDefault="00602DE4" w:rsidP="00602DE4">
      <w:pPr>
        <w:pStyle w:val="-2"/>
      </w:pPr>
      <w:r>
        <w:t>3.4 基金管理人关于遵守法律法规的承诺</w:t>
      </w:r>
    </w:p>
    <w:p w:rsidR="00602DE4" w:rsidRDefault="00602DE4" w:rsidP="00602DE4">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02DE4" w:rsidRDefault="00602DE4" w:rsidP="00602DE4">
      <w:pPr>
        <w:pStyle w:val="-"/>
        <w:ind w:firstLine="420"/>
      </w:pPr>
      <w:r>
        <w:rPr>
          <w:rFonts w:hint="eastAsia"/>
        </w:rPr>
        <w:t>2、基金管理人承诺不从事下列行为：</w:t>
      </w:r>
    </w:p>
    <w:p w:rsidR="00602DE4" w:rsidRDefault="00602DE4" w:rsidP="00602DE4">
      <w:pPr>
        <w:pStyle w:val="-"/>
        <w:ind w:firstLine="420"/>
      </w:pPr>
      <w:r>
        <w:rPr>
          <w:rFonts w:hint="eastAsia"/>
        </w:rPr>
        <w:lastRenderedPageBreak/>
        <w:t>（1）将基金管理人固有财产或者他人财产混同于基金财产从事证券投资；</w:t>
      </w:r>
    </w:p>
    <w:p w:rsidR="00602DE4" w:rsidRDefault="00602DE4" w:rsidP="00602DE4">
      <w:pPr>
        <w:pStyle w:val="-"/>
        <w:ind w:firstLine="420"/>
      </w:pPr>
      <w:r>
        <w:rPr>
          <w:rFonts w:hint="eastAsia"/>
        </w:rPr>
        <w:t>（2）不公平地对待管理的不同基金财产；</w:t>
      </w:r>
    </w:p>
    <w:p w:rsidR="00602DE4" w:rsidRDefault="00602DE4" w:rsidP="00602DE4">
      <w:pPr>
        <w:pStyle w:val="-"/>
        <w:ind w:firstLine="420"/>
      </w:pPr>
      <w:r>
        <w:rPr>
          <w:rFonts w:hint="eastAsia"/>
        </w:rPr>
        <w:t>（3）利用基金财产或者职务之便为基金份额持有人以外的人牟取利益；</w:t>
      </w:r>
    </w:p>
    <w:p w:rsidR="00602DE4" w:rsidRDefault="00602DE4" w:rsidP="00602DE4">
      <w:pPr>
        <w:pStyle w:val="-"/>
        <w:ind w:firstLine="420"/>
      </w:pPr>
      <w:r>
        <w:rPr>
          <w:rFonts w:hint="eastAsia"/>
        </w:rPr>
        <w:t>（4）向基金份额持有人违规承诺收益或者承担损失；</w:t>
      </w:r>
    </w:p>
    <w:p w:rsidR="00602DE4" w:rsidRDefault="00602DE4" w:rsidP="00602DE4">
      <w:pPr>
        <w:pStyle w:val="-"/>
        <w:ind w:firstLine="420"/>
      </w:pPr>
      <w:r>
        <w:rPr>
          <w:rFonts w:hint="eastAsia"/>
        </w:rPr>
        <w:t>（5）侵占、挪用基金财产；</w:t>
      </w:r>
    </w:p>
    <w:p w:rsidR="00602DE4" w:rsidRDefault="00602DE4" w:rsidP="00602DE4">
      <w:pPr>
        <w:pStyle w:val="-"/>
        <w:ind w:firstLine="420"/>
      </w:pPr>
      <w:r>
        <w:rPr>
          <w:rFonts w:hint="eastAsia"/>
        </w:rPr>
        <w:t>（6）泄露因职务便利获取的未公开信息、利用该信息从事或者明示、暗示他人从事相关的交易活动；</w:t>
      </w:r>
    </w:p>
    <w:p w:rsidR="00602DE4" w:rsidRDefault="00602DE4" w:rsidP="00602DE4">
      <w:pPr>
        <w:pStyle w:val="-"/>
        <w:ind w:firstLine="420"/>
      </w:pPr>
      <w:r>
        <w:rPr>
          <w:rFonts w:hint="eastAsia"/>
        </w:rPr>
        <w:t>（7）玩忽职守，不按照规定履行职责；</w:t>
      </w:r>
    </w:p>
    <w:p w:rsidR="00602DE4" w:rsidRDefault="00602DE4" w:rsidP="00602DE4">
      <w:pPr>
        <w:pStyle w:val="-"/>
        <w:ind w:firstLine="420"/>
      </w:pPr>
      <w:r>
        <w:rPr>
          <w:rFonts w:hint="eastAsia"/>
        </w:rPr>
        <w:t>（8）法律、行政法规和中国证监会规定禁止的其他行为。</w:t>
      </w:r>
    </w:p>
    <w:p w:rsidR="00602DE4" w:rsidRDefault="00602DE4" w:rsidP="00602DE4">
      <w:pPr>
        <w:pStyle w:val="-2"/>
      </w:pPr>
      <w:r>
        <w:t>3.5 基金管理人关于禁止性行为的承诺</w:t>
      </w:r>
    </w:p>
    <w:p w:rsidR="00602DE4" w:rsidRDefault="00602DE4" w:rsidP="00602DE4">
      <w:pPr>
        <w:pStyle w:val="-"/>
        <w:ind w:firstLine="420"/>
      </w:pPr>
      <w:r>
        <w:rPr>
          <w:rFonts w:hint="eastAsia"/>
        </w:rPr>
        <w:t>为维护基金份额持有人的合法权益，本基金禁止从事下列行为：</w:t>
      </w:r>
    </w:p>
    <w:p w:rsidR="00602DE4" w:rsidRDefault="00602DE4" w:rsidP="00602DE4">
      <w:pPr>
        <w:pStyle w:val="-"/>
        <w:ind w:firstLine="420"/>
      </w:pPr>
      <w:r>
        <w:rPr>
          <w:rFonts w:hint="eastAsia"/>
        </w:rPr>
        <w:t>（1）承销证券；</w:t>
      </w:r>
    </w:p>
    <w:p w:rsidR="00602DE4" w:rsidRDefault="00602DE4" w:rsidP="00602DE4">
      <w:pPr>
        <w:pStyle w:val="-"/>
        <w:ind w:firstLine="420"/>
      </w:pPr>
      <w:r>
        <w:rPr>
          <w:rFonts w:hint="eastAsia"/>
        </w:rPr>
        <w:t>（2）违反规定向他人贷款或者提供担保；</w:t>
      </w:r>
    </w:p>
    <w:p w:rsidR="00602DE4" w:rsidRDefault="00602DE4" w:rsidP="00602DE4">
      <w:pPr>
        <w:pStyle w:val="-"/>
        <w:ind w:firstLine="420"/>
      </w:pPr>
      <w:r>
        <w:rPr>
          <w:rFonts w:hint="eastAsia"/>
        </w:rPr>
        <w:t>（3）从事承担无限责任的投资；</w:t>
      </w:r>
    </w:p>
    <w:p w:rsidR="00602DE4" w:rsidRDefault="00602DE4" w:rsidP="00602DE4">
      <w:pPr>
        <w:pStyle w:val="-"/>
        <w:ind w:firstLine="420"/>
      </w:pPr>
      <w:r>
        <w:rPr>
          <w:rFonts w:hint="eastAsia"/>
        </w:rPr>
        <w:t>（4）买卖其他基金份额，但是中国证监会另有规定的除外；</w:t>
      </w:r>
    </w:p>
    <w:p w:rsidR="00602DE4" w:rsidRDefault="00602DE4" w:rsidP="00602DE4">
      <w:pPr>
        <w:pStyle w:val="-"/>
        <w:ind w:firstLine="420"/>
      </w:pPr>
      <w:r>
        <w:rPr>
          <w:rFonts w:hint="eastAsia"/>
        </w:rPr>
        <w:t>（5）向其基金管理人、基金托管人出资；</w:t>
      </w:r>
    </w:p>
    <w:p w:rsidR="00602DE4" w:rsidRDefault="00602DE4" w:rsidP="00602DE4">
      <w:pPr>
        <w:pStyle w:val="-"/>
        <w:ind w:firstLine="420"/>
      </w:pPr>
      <w:r>
        <w:rPr>
          <w:rFonts w:hint="eastAsia"/>
        </w:rPr>
        <w:t>（6）从事内幕交易、操纵证券交易价格及其他不正当的证券交易活动；</w:t>
      </w:r>
    </w:p>
    <w:p w:rsidR="00602DE4" w:rsidRDefault="00602DE4" w:rsidP="00602DE4">
      <w:pPr>
        <w:pStyle w:val="-"/>
        <w:ind w:firstLine="420"/>
      </w:pPr>
      <w:r>
        <w:rPr>
          <w:rFonts w:hint="eastAsia"/>
        </w:rPr>
        <w:t>（7）法律、行政法规和中国证监会规定禁止的其他活动。</w:t>
      </w:r>
    </w:p>
    <w:p w:rsidR="00602DE4" w:rsidRDefault="00602DE4" w:rsidP="00602DE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02DE4" w:rsidRDefault="00602DE4" w:rsidP="00602DE4">
      <w:pPr>
        <w:pStyle w:val="-"/>
        <w:ind w:firstLine="420"/>
      </w:pPr>
      <w:r>
        <w:rPr>
          <w:rFonts w:hint="eastAsia"/>
        </w:rPr>
        <w:t>如法律、行政法规或监管部门取消上述限制，如适用于本基金，则本基金投资不再受相关限制。</w:t>
      </w:r>
    </w:p>
    <w:p w:rsidR="00602DE4" w:rsidRDefault="00602DE4" w:rsidP="00602DE4">
      <w:pPr>
        <w:pStyle w:val="-2"/>
      </w:pPr>
      <w:r>
        <w:t>3.6 基金经理承诺</w:t>
      </w:r>
    </w:p>
    <w:p w:rsidR="00602DE4" w:rsidRDefault="00602DE4" w:rsidP="00602DE4">
      <w:pPr>
        <w:pStyle w:val="-"/>
        <w:ind w:firstLine="420"/>
      </w:pPr>
      <w:r>
        <w:rPr>
          <w:rFonts w:hint="eastAsia"/>
        </w:rPr>
        <w:t>1、依照有关法律、法规和基金合同的规定，本着勤勉尽责的原则为基金份额持有人谋取最大利益；</w:t>
      </w:r>
    </w:p>
    <w:p w:rsidR="00602DE4" w:rsidRDefault="00602DE4" w:rsidP="00602DE4">
      <w:pPr>
        <w:pStyle w:val="-"/>
        <w:ind w:firstLine="420"/>
      </w:pPr>
      <w:r>
        <w:rPr>
          <w:rFonts w:hint="eastAsia"/>
        </w:rPr>
        <w:t>2、不能利用职务之便为自己、受雇人或基金份额持有人以外的人谋取利益；</w:t>
      </w:r>
    </w:p>
    <w:p w:rsidR="00602DE4" w:rsidRDefault="00602DE4" w:rsidP="00602DE4">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602DE4" w:rsidRDefault="00602DE4" w:rsidP="00602DE4">
      <w:pPr>
        <w:pStyle w:val="-"/>
        <w:ind w:firstLine="420"/>
      </w:pPr>
      <w:r>
        <w:rPr>
          <w:rFonts w:hint="eastAsia"/>
        </w:rPr>
        <w:t>4、不以任何形式为其他组织或个人进行证券交易。</w:t>
      </w:r>
    </w:p>
    <w:p w:rsidR="00602DE4" w:rsidRDefault="00602DE4" w:rsidP="00602DE4">
      <w:pPr>
        <w:pStyle w:val="-2"/>
      </w:pPr>
      <w:r>
        <w:t>3.7 基金管理人的内部控制制度</w:t>
      </w:r>
    </w:p>
    <w:p w:rsidR="00602DE4" w:rsidRDefault="00602DE4" w:rsidP="00602DE4">
      <w:pPr>
        <w:pStyle w:val="-"/>
        <w:ind w:firstLine="420"/>
      </w:pPr>
      <w:r>
        <w:rPr>
          <w:rFonts w:hint="eastAsia"/>
        </w:rPr>
        <w:t>1、内部控制制度概述</w:t>
      </w:r>
    </w:p>
    <w:p w:rsidR="00602DE4" w:rsidRDefault="00602DE4" w:rsidP="00602DE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02DE4" w:rsidRDefault="00602DE4" w:rsidP="00602DE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02DE4" w:rsidRDefault="00602DE4" w:rsidP="00602DE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02DE4" w:rsidRDefault="00602DE4" w:rsidP="00602DE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02DE4" w:rsidRDefault="00602DE4" w:rsidP="00602DE4">
      <w:pPr>
        <w:pStyle w:val="-"/>
        <w:ind w:firstLine="420"/>
      </w:pPr>
      <w:r>
        <w:rPr>
          <w:rFonts w:hint="eastAsia"/>
        </w:rPr>
        <w:t>部门业务规章是在基本管理制度的基础上，对各部门的主要职责、岗位设置、岗位责任、操作守则等的具体说明。</w:t>
      </w:r>
    </w:p>
    <w:p w:rsidR="00602DE4" w:rsidRDefault="00602DE4" w:rsidP="00602DE4">
      <w:pPr>
        <w:pStyle w:val="-"/>
        <w:ind w:firstLine="420"/>
      </w:pPr>
      <w:r>
        <w:rPr>
          <w:rFonts w:hint="eastAsia"/>
        </w:rPr>
        <w:t>2、内部控制原则</w:t>
      </w:r>
    </w:p>
    <w:p w:rsidR="00602DE4" w:rsidRDefault="00602DE4" w:rsidP="00602DE4">
      <w:pPr>
        <w:pStyle w:val="-"/>
        <w:ind w:firstLine="420"/>
      </w:pPr>
      <w:r>
        <w:rPr>
          <w:rFonts w:hint="eastAsia"/>
        </w:rPr>
        <w:t>健全性原则。内部控制机制必须覆盖公司的各项业务、各个部门或机构和各级人员，并涵盖到决策、执行、监督、反馈等各个运作环节。</w:t>
      </w:r>
    </w:p>
    <w:p w:rsidR="00602DE4" w:rsidRDefault="00602DE4" w:rsidP="00602DE4">
      <w:pPr>
        <w:pStyle w:val="-"/>
        <w:ind w:firstLine="420"/>
      </w:pPr>
      <w:r>
        <w:rPr>
          <w:rFonts w:hint="eastAsia"/>
        </w:rPr>
        <w:t>有效性原则。通过科学的内控手段和方法，建立合理的内控程序，维护内控制度的有效执行。</w:t>
      </w:r>
    </w:p>
    <w:p w:rsidR="00602DE4" w:rsidRDefault="00602DE4" w:rsidP="00602DE4">
      <w:pPr>
        <w:pStyle w:val="-"/>
        <w:ind w:firstLine="420"/>
      </w:pPr>
      <w:r>
        <w:rPr>
          <w:rFonts w:hint="eastAsia"/>
        </w:rPr>
        <w:t>独立性原则。公司各机构、部门和岗位在职能上应当保持相对独立，公司基金资产、自有资产、其他资产的运作应当分离。</w:t>
      </w:r>
    </w:p>
    <w:p w:rsidR="00602DE4" w:rsidRDefault="00602DE4" w:rsidP="00602DE4">
      <w:pPr>
        <w:pStyle w:val="-"/>
        <w:ind w:firstLine="420"/>
      </w:pPr>
      <w:r>
        <w:rPr>
          <w:rFonts w:hint="eastAsia"/>
        </w:rPr>
        <w:t>相互制约原则。公司内部部门和岗位的设置必须权责分明、相互制衡，并通过切实可行的措施来实行。</w:t>
      </w:r>
    </w:p>
    <w:p w:rsidR="00602DE4" w:rsidRDefault="00602DE4" w:rsidP="00602DE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02DE4" w:rsidRDefault="00602DE4" w:rsidP="00602DE4">
      <w:pPr>
        <w:pStyle w:val="-"/>
        <w:ind w:firstLine="420"/>
      </w:pPr>
      <w:r>
        <w:rPr>
          <w:rFonts w:hint="eastAsia"/>
        </w:rPr>
        <w:t>3、主要内部控制制度</w:t>
      </w:r>
    </w:p>
    <w:p w:rsidR="00602DE4" w:rsidRDefault="00602DE4" w:rsidP="00602DE4">
      <w:pPr>
        <w:pStyle w:val="-"/>
        <w:ind w:firstLine="420"/>
      </w:pPr>
      <w:r>
        <w:rPr>
          <w:rFonts w:hint="eastAsia"/>
        </w:rPr>
        <w:t>（1）内部会计控制制度</w:t>
      </w:r>
    </w:p>
    <w:p w:rsidR="00602DE4" w:rsidRDefault="00602DE4" w:rsidP="00602DE4">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602DE4" w:rsidRDefault="00602DE4" w:rsidP="00602DE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02DE4" w:rsidRDefault="00602DE4" w:rsidP="00602DE4">
      <w:pPr>
        <w:pStyle w:val="-"/>
        <w:ind w:firstLine="420"/>
      </w:pPr>
      <w:r>
        <w:rPr>
          <w:rFonts w:hint="eastAsia"/>
        </w:rPr>
        <w:t>（2）风险管理控制制度</w:t>
      </w:r>
    </w:p>
    <w:p w:rsidR="00602DE4" w:rsidRDefault="00602DE4" w:rsidP="00602DE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602DE4" w:rsidRDefault="00602DE4" w:rsidP="00602DE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02DE4" w:rsidRDefault="00602DE4" w:rsidP="00602DE4">
      <w:pPr>
        <w:pStyle w:val="-"/>
        <w:ind w:firstLine="420"/>
      </w:pPr>
      <w:r>
        <w:rPr>
          <w:rFonts w:hint="eastAsia"/>
        </w:rPr>
        <w:t>（3）监察稽核制度</w:t>
      </w:r>
    </w:p>
    <w:p w:rsidR="00602DE4" w:rsidRDefault="00602DE4" w:rsidP="00602DE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02DE4" w:rsidRDefault="00602DE4" w:rsidP="00602DE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02DE4" w:rsidRDefault="00602DE4" w:rsidP="00602DE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02DE4" w:rsidRDefault="00602DE4" w:rsidP="00602DE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4" w:name="_Toc53668071"/>
      <w:r>
        <w:rPr>
          <w:rFonts w:hint="eastAsia"/>
        </w:rPr>
        <w:lastRenderedPageBreak/>
        <w:t>§</w:t>
      </w:r>
      <w:r>
        <w:t>4 基金托管人</w:t>
      </w:r>
      <w:bookmarkEnd w:id="4"/>
    </w:p>
    <w:p w:rsidR="00602DE4" w:rsidRDefault="00602DE4" w:rsidP="00602DE4">
      <w:pPr>
        <w:pStyle w:val="-"/>
        <w:ind w:firstLine="420"/>
      </w:pPr>
      <w:r>
        <w:rPr>
          <w:rFonts w:hint="eastAsia"/>
        </w:rPr>
        <w:t>一、基金托管人基本情况</w:t>
      </w:r>
    </w:p>
    <w:p w:rsidR="00602DE4" w:rsidRDefault="00602DE4" w:rsidP="00602DE4">
      <w:pPr>
        <w:pStyle w:val="-"/>
        <w:ind w:firstLine="420"/>
      </w:pPr>
      <w:r>
        <w:rPr>
          <w:rFonts w:hint="eastAsia"/>
        </w:rPr>
        <w:t>1、基本情况</w:t>
      </w:r>
    </w:p>
    <w:p w:rsidR="00602DE4" w:rsidRDefault="00602DE4" w:rsidP="00602DE4">
      <w:pPr>
        <w:pStyle w:val="-"/>
        <w:ind w:firstLine="420"/>
      </w:pPr>
      <w:r>
        <w:rPr>
          <w:rFonts w:hint="eastAsia"/>
        </w:rPr>
        <w:t>名称：中信证券股份有限公司（简称：中信证券）</w:t>
      </w:r>
    </w:p>
    <w:p w:rsidR="00602DE4" w:rsidRDefault="00602DE4" w:rsidP="00602DE4">
      <w:pPr>
        <w:pStyle w:val="-"/>
        <w:ind w:firstLine="420"/>
      </w:pPr>
      <w:r>
        <w:rPr>
          <w:rFonts w:hint="eastAsia"/>
        </w:rPr>
        <w:t>住所：广东省深圳市福田区中心三路8号卓越时代广场（二期）北座</w:t>
      </w:r>
    </w:p>
    <w:p w:rsidR="00602DE4" w:rsidRDefault="00602DE4" w:rsidP="00602DE4">
      <w:pPr>
        <w:pStyle w:val="-"/>
        <w:ind w:firstLine="420"/>
      </w:pPr>
      <w:r>
        <w:rPr>
          <w:rFonts w:hint="eastAsia"/>
        </w:rPr>
        <w:t>办公地址：北京市朝阳区亮马桥路48号中信证券大厦</w:t>
      </w:r>
    </w:p>
    <w:p w:rsidR="00602DE4" w:rsidRDefault="00602DE4" w:rsidP="00602DE4">
      <w:pPr>
        <w:pStyle w:val="-"/>
        <w:ind w:firstLine="420"/>
      </w:pPr>
      <w:r>
        <w:rPr>
          <w:rFonts w:hint="eastAsia"/>
        </w:rPr>
        <w:t>法定代表人：张佑君</w:t>
      </w:r>
    </w:p>
    <w:p w:rsidR="00602DE4" w:rsidRDefault="00602DE4" w:rsidP="00602DE4">
      <w:pPr>
        <w:pStyle w:val="-"/>
        <w:ind w:firstLine="420"/>
      </w:pPr>
      <w:r>
        <w:rPr>
          <w:rFonts w:hint="eastAsia"/>
        </w:rPr>
        <w:t>成立日期：1995年10月25日</w:t>
      </w:r>
    </w:p>
    <w:p w:rsidR="00602DE4" w:rsidRDefault="00602DE4" w:rsidP="00602DE4">
      <w:pPr>
        <w:pStyle w:val="-"/>
        <w:ind w:firstLine="420"/>
      </w:pPr>
      <w:r>
        <w:rPr>
          <w:rFonts w:hint="eastAsia"/>
        </w:rPr>
        <w:t>基金托管业务批准文号：《关于核准中信证券股份有限公司证券投资基金托管资格的批复》（证监许可[2014]1044号）</w:t>
      </w:r>
    </w:p>
    <w:p w:rsidR="00602DE4" w:rsidRDefault="00602DE4" w:rsidP="00602DE4">
      <w:pPr>
        <w:pStyle w:val="-"/>
        <w:ind w:firstLine="420"/>
      </w:pPr>
      <w:r>
        <w:rPr>
          <w:rFonts w:hint="eastAsia"/>
        </w:rPr>
        <w:t>组织形式：股份有限公司（上市）</w:t>
      </w:r>
    </w:p>
    <w:p w:rsidR="00602DE4" w:rsidRDefault="00602DE4" w:rsidP="00602DE4">
      <w:pPr>
        <w:pStyle w:val="-"/>
        <w:ind w:firstLine="420"/>
      </w:pPr>
      <w:r>
        <w:rPr>
          <w:rFonts w:hint="eastAsia"/>
        </w:rPr>
        <w:t>注册资本：1,211,690.84万人民币</w:t>
      </w:r>
    </w:p>
    <w:p w:rsidR="00602DE4" w:rsidRDefault="00602DE4" w:rsidP="00602DE4">
      <w:pPr>
        <w:pStyle w:val="-"/>
        <w:ind w:firstLine="420"/>
      </w:pPr>
      <w:r>
        <w:rPr>
          <w:rFonts w:hint="eastAsia"/>
        </w:rPr>
        <w:t>存续期间：持续经营</w:t>
      </w:r>
    </w:p>
    <w:p w:rsidR="00602DE4" w:rsidRDefault="00602DE4" w:rsidP="00602DE4">
      <w:pPr>
        <w:pStyle w:val="-"/>
        <w:ind w:firstLine="420"/>
      </w:pPr>
      <w:r>
        <w:rPr>
          <w:rFonts w:hint="eastAsia"/>
        </w:rPr>
        <w:t>联系人：吴俊文</w:t>
      </w:r>
    </w:p>
    <w:p w:rsidR="00602DE4" w:rsidRDefault="00602DE4" w:rsidP="00602DE4">
      <w:pPr>
        <w:pStyle w:val="-"/>
        <w:ind w:firstLine="420"/>
      </w:pPr>
      <w:r>
        <w:rPr>
          <w:rFonts w:hint="eastAsia"/>
        </w:rPr>
        <w:t>联系电话：010-6083888</w:t>
      </w:r>
      <w:r>
        <w:t>8</w:t>
      </w:r>
    </w:p>
    <w:p w:rsidR="00602DE4" w:rsidRDefault="00602DE4" w:rsidP="00602DE4">
      <w:pPr>
        <w:pStyle w:val="-"/>
        <w:ind w:firstLine="420"/>
      </w:pPr>
      <w:r>
        <w:rPr>
          <w:rFonts w:hint="eastAsia"/>
        </w:rPr>
        <w:t>中信证券股份有限公司（以下简称“中信证券”）成立于1995年10月25日，前身是中信证券有限责任公司。中信证券于2003年1月6日在上海证券交易所挂牌上市，并于2011年10月6日在香港联交所上市交易。截至2018年末，中信证券总资产为人民币6531亿元，净资产1568亿元。第一大股东为中国中信有限公司（持股比例为16.5%）。</w:t>
      </w:r>
    </w:p>
    <w:p w:rsidR="00602DE4" w:rsidRDefault="00602DE4" w:rsidP="00602DE4">
      <w:pPr>
        <w:pStyle w:val="-"/>
        <w:ind w:firstLine="420"/>
      </w:pPr>
      <w:r>
        <w:rPr>
          <w:rFonts w:hint="eastAsia"/>
        </w:rPr>
        <w:t>目前，中信证券拥有主要全资子公司4家，分别为中信证券（山东）有限责任公司、中信证券国际有限公司、金石投资有限公司、中信证券投资有限公司；拥有主要控股子公司2家，即中信期货有限公司、华夏基金管理有限公司。根据中国证监会核发的经营业务许可证，公司经营范围包括：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rsidR="00602DE4" w:rsidRDefault="00602DE4" w:rsidP="00602DE4">
      <w:pPr>
        <w:pStyle w:val="-"/>
        <w:ind w:firstLine="420"/>
      </w:pPr>
      <w:r>
        <w:rPr>
          <w:rFonts w:hint="eastAsia"/>
        </w:rPr>
        <w:t>此外，公司还具有以下业务资格：</w:t>
      </w:r>
    </w:p>
    <w:p w:rsidR="00602DE4" w:rsidRDefault="00602DE4" w:rsidP="00602DE4">
      <w:pPr>
        <w:pStyle w:val="-"/>
        <w:ind w:firstLine="420"/>
      </w:pPr>
      <w:r>
        <w:rPr>
          <w:rFonts w:hint="eastAsia"/>
        </w:rPr>
        <w:t>1、经中国证监会核准或认可的业务资格：网上交易、受托理财、合格境内机构投资者从事境外证券投资管理业务（QDII）、直接投资业务、银行间市场利率互换、自营业务及资产管理业务开展股指期货交易资格、约定购回式证券交易资格、股票收益互换业务试点资格、自营业务及证券资产管理业务开展国债期货交易业务资格、黄金等贵金属现货合约代理及黄金现货合约自营业务试点资格、证券投资基金托管资格、信用风险缓释工具卖出业务资格、国债期货做市业务资格。</w:t>
      </w:r>
    </w:p>
    <w:p w:rsidR="00602DE4" w:rsidRDefault="00602DE4" w:rsidP="00602DE4">
      <w:pPr>
        <w:pStyle w:val="-"/>
        <w:ind w:firstLine="420"/>
      </w:pPr>
      <w:r>
        <w:rPr>
          <w:rFonts w:hint="eastAsia"/>
        </w:rPr>
        <w:lastRenderedPageBreak/>
        <w:t>2、交易所核准的业务资格：交易所固定收益平台做市商、权证交易、质押式回购业务、港股通业务、上市公司股权激励行权融资业务、股票期权经纪业务、股票期权自营业务、上证50ETF期权合约品种主做市商、上海证券交易所上市基金主做市商。</w:t>
      </w:r>
    </w:p>
    <w:p w:rsidR="00602DE4" w:rsidRDefault="00602DE4" w:rsidP="00602DE4">
      <w:pPr>
        <w:pStyle w:val="-"/>
        <w:ind w:firstLine="420"/>
      </w:pPr>
      <w:r>
        <w:rPr>
          <w:rFonts w:hint="eastAsia"/>
        </w:rPr>
        <w:t>3、中国证券业协会核准的业务资格：报价转让、中小企业私募债券承销业务、柜台交易业务、股份转让系统从事推荐业务和经纪业务、场外期权、互联网证券业务。</w:t>
      </w:r>
    </w:p>
    <w:p w:rsidR="00602DE4" w:rsidRDefault="00602DE4" w:rsidP="00602DE4">
      <w:pPr>
        <w:pStyle w:val="-"/>
        <w:ind w:firstLine="420"/>
      </w:pPr>
      <w:r>
        <w:rPr>
          <w:rFonts w:hint="eastAsia"/>
        </w:rPr>
        <w:t>4、中国人民银行核准的业务资格：全国银行间拆借市场成员、短期融资券承销、银行间债券市场做市商、公开市场一级交易商。</w:t>
      </w:r>
    </w:p>
    <w:p w:rsidR="00602DE4" w:rsidRDefault="00602DE4" w:rsidP="00602DE4">
      <w:pPr>
        <w:pStyle w:val="-"/>
        <w:ind w:firstLine="420"/>
      </w:pPr>
      <w:r>
        <w:rPr>
          <w:rFonts w:hint="eastAsia"/>
        </w:rPr>
        <w:t>5、其它：记账式国债承销团成员、中国结算甲类结算参与人、证券业务外汇经营许可证（外币有价证券经纪业务、外币有价证券承销业务、受托外汇资产管理业务）、企业年金基金管理机构资格、政策性银行承销团成员资格、全国社保基金转持股份管理资格、全国社保基金境内投资管理人资格、受托管理保险资金资格、全国基本养老保险基金证券投资管理业务资格、转融通业务试点资格、保险兼业代理业务资格、新三板做市商、军工涉密业务咨询服务资格。</w:t>
      </w:r>
    </w:p>
    <w:p w:rsidR="00602DE4" w:rsidRDefault="00602DE4" w:rsidP="00602DE4">
      <w:pPr>
        <w:pStyle w:val="-"/>
        <w:ind w:firstLine="420"/>
      </w:pPr>
    </w:p>
    <w:p w:rsidR="00602DE4" w:rsidRDefault="00602DE4" w:rsidP="00602DE4">
      <w:pPr>
        <w:pStyle w:val="-"/>
        <w:ind w:firstLine="420"/>
      </w:pPr>
      <w:r>
        <w:rPr>
          <w:rFonts w:hint="eastAsia"/>
        </w:rPr>
        <w:t>二、主要人员情况</w:t>
      </w:r>
    </w:p>
    <w:p w:rsidR="00602DE4" w:rsidRDefault="00602DE4" w:rsidP="00602DE4">
      <w:pPr>
        <w:pStyle w:val="-"/>
        <w:ind w:firstLine="420"/>
      </w:pPr>
      <w:r>
        <w:rPr>
          <w:rFonts w:hint="eastAsia"/>
        </w:rPr>
        <w:t>2014年中信证券设立托管部，管理并具体承办基金托管业务。托管部下设产品管理、估值核算、托管结算、监督稽核、同业服务、渠道服务、代理清算、营销管理、跨境运营、募集监督、运营规划支持、客户服务、风险管理、基金评价、客户方案、综合等业务组。部门员工均具备证券投资基金从业资格，并具有多年金融从业经历，核心业务岗人员均已具备2年相关业务经验。截至2019年6月30日，部门员工共计110人，平均具备3年以上托管业务相关从业经验。</w:t>
      </w:r>
    </w:p>
    <w:p w:rsidR="00602DE4" w:rsidRDefault="00602DE4" w:rsidP="00602DE4">
      <w:pPr>
        <w:pStyle w:val="-"/>
        <w:ind w:firstLine="420"/>
      </w:pPr>
      <w:r>
        <w:rPr>
          <w:rFonts w:hint="eastAsia"/>
        </w:rPr>
        <w:t>吴俊文女士，中信证券托管部行政负责人；西安电子科技大学计算机及应用学学士，2000年7月至2014年7月，担任中信证券清算部执行总经理，主要负责经纪业务、资产管理业务以及自营投资业务的业务运营管理工作，2014年7月起任中信证券托管部行政负责人。</w:t>
      </w:r>
    </w:p>
    <w:p w:rsidR="00602DE4" w:rsidRDefault="00602DE4" w:rsidP="00602DE4">
      <w:pPr>
        <w:pStyle w:val="-"/>
        <w:ind w:firstLine="420"/>
      </w:pPr>
    </w:p>
    <w:p w:rsidR="00602DE4" w:rsidRDefault="00602DE4" w:rsidP="00602DE4">
      <w:pPr>
        <w:pStyle w:val="-"/>
        <w:ind w:firstLine="420"/>
      </w:pPr>
      <w:r>
        <w:rPr>
          <w:rFonts w:hint="eastAsia"/>
        </w:rPr>
        <w:t>三、基金托管业务经营情况</w:t>
      </w:r>
    </w:p>
    <w:p w:rsidR="00602DE4" w:rsidRDefault="00602DE4" w:rsidP="00602DE4">
      <w:pPr>
        <w:pStyle w:val="-"/>
        <w:ind w:firstLine="420"/>
      </w:pPr>
      <w:r>
        <w:rPr>
          <w:rFonts w:hint="eastAsia"/>
        </w:rPr>
        <w:t>中信证券于2014年10月经中国证监会核准获批证券投资基金托管资格。中信证券自取得证券投资基金托管资格以来，秉承“忠于所托，信于所管”的宗旨，严格遵守国家的有关法律法规和监管机构的有关规定，依靠科学的风险管理和内部控制体系、规范的管理模式、先进的运营系统和专业的服务团队，切实履行资产托管人职责，为投资者提供安全、高效、专业的托管服务。</w:t>
      </w:r>
    </w:p>
    <w:p w:rsidR="00602DE4" w:rsidRDefault="00602DE4" w:rsidP="00602DE4">
      <w:pPr>
        <w:pStyle w:val="-"/>
        <w:ind w:firstLine="420"/>
      </w:pPr>
    </w:p>
    <w:p w:rsidR="00602DE4" w:rsidRDefault="00602DE4" w:rsidP="00602DE4">
      <w:pPr>
        <w:pStyle w:val="-"/>
        <w:ind w:firstLine="420"/>
      </w:pPr>
      <w:r>
        <w:rPr>
          <w:rFonts w:hint="eastAsia"/>
        </w:rPr>
        <w:t>四、托管业务的内部控制制度</w:t>
      </w:r>
    </w:p>
    <w:p w:rsidR="00602DE4" w:rsidRDefault="00602DE4" w:rsidP="00602DE4">
      <w:pPr>
        <w:pStyle w:val="-"/>
        <w:ind w:firstLine="420"/>
      </w:pPr>
      <w:r>
        <w:rPr>
          <w:rFonts w:hint="eastAsia"/>
        </w:rPr>
        <w:lastRenderedPageBreak/>
        <w:t>1、内部控制目标</w:t>
      </w:r>
    </w:p>
    <w:p w:rsidR="00602DE4" w:rsidRDefault="00602DE4" w:rsidP="00602DE4">
      <w:pPr>
        <w:pStyle w:val="-"/>
        <w:ind w:firstLine="420"/>
      </w:pPr>
      <w:r>
        <w:rPr>
          <w:rFonts w:hint="eastAsia"/>
        </w:rPr>
        <w:t>中信证券保证托管业务运行严格遵守国家有关法律法规和行业监管规则，建立守法经营、规范运作的经营思想和经营风格，形成运作流程化、管理科学化、监控制度化的内控体系；防范和化解经营风险，确保托管资产的安全完整，维护基金份额持有人的合法权益，保障托管业务安全、有效、稳健运行。</w:t>
      </w:r>
    </w:p>
    <w:p w:rsidR="00602DE4" w:rsidRDefault="00602DE4" w:rsidP="00602DE4">
      <w:pPr>
        <w:pStyle w:val="-"/>
        <w:ind w:firstLine="420"/>
      </w:pPr>
      <w:r>
        <w:rPr>
          <w:rFonts w:hint="eastAsia"/>
        </w:rPr>
        <w:t>2、内部控制原则</w:t>
      </w:r>
    </w:p>
    <w:p w:rsidR="00602DE4" w:rsidRDefault="00602DE4" w:rsidP="00602DE4">
      <w:pPr>
        <w:pStyle w:val="-"/>
        <w:ind w:firstLine="420"/>
      </w:pPr>
      <w:r>
        <w:rPr>
          <w:rFonts w:hint="eastAsia"/>
        </w:rPr>
        <w:t>（一）合法合规原则：内控制度应当符合国家法律法规及监管机构的监管要求，并贯穿于托管业务经营管理活动的始终；</w:t>
      </w:r>
    </w:p>
    <w:p w:rsidR="00602DE4" w:rsidRDefault="00602DE4" w:rsidP="00602DE4">
      <w:pPr>
        <w:pStyle w:val="-"/>
        <w:ind w:firstLine="420"/>
      </w:pPr>
      <w:r>
        <w:rPr>
          <w:rFonts w:hint="eastAsia"/>
        </w:rPr>
        <w:t>（二）完整性原则：托管业务的各项经营管理活动都必须有相应的规范程序和监督制约；监督制约应渗透到托管业务的全过程和各个操作环节，覆盖所有的岗位和人员；</w:t>
      </w:r>
    </w:p>
    <w:p w:rsidR="00602DE4" w:rsidRDefault="00602DE4" w:rsidP="00602DE4">
      <w:pPr>
        <w:pStyle w:val="-"/>
        <w:ind w:firstLine="420"/>
      </w:pPr>
      <w:r>
        <w:rPr>
          <w:rFonts w:hint="eastAsia"/>
        </w:rPr>
        <w:t>（三）有效性原则：建立对内控制度及其执行的监督、评价、反馈和完善机制，保证内控制度有效执行；</w:t>
      </w:r>
    </w:p>
    <w:p w:rsidR="00602DE4" w:rsidRDefault="00602DE4" w:rsidP="00602DE4">
      <w:pPr>
        <w:pStyle w:val="-"/>
        <w:ind w:firstLine="420"/>
      </w:pPr>
      <w:r>
        <w:rPr>
          <w:rFonts w:hint="eastAsia"/>
        </w:rPr>
        <w:t>（四）审慎性原则：托管业务各项业务活动必须防范风险，审慎经营，保证基金资产的安全与完整；</w:t>
      </w:r>
    </w:p>
    <w:p w:rsidR="00602DE4" w:rsidRDefault="00602DE4" w:rsidP="00602DE4">
      <w:pPr>
        <w:pStyle w:val="-"/>
        <w:ind w:firstLine="420"/>
      </w:pPr>
      <w:r>
        <w:rPr>
          <w:rFonts w:hint="eastAsia"/>
        </w:rPr>
        <w:t>（五）预防性原则：必须树立“预防为主”的管理理念，控制风险发生的源头，防患于未然，尽量避免业务操作中各种问题的产生；</w:t>
      </w:r>
    </w:p>
    <w:p w:rsidR="00602DE4" w:rsidRDefault="00602DE4" w:rsidP="00602DE4">
      <w:pPr>
        <w:pStyle w:val="-"/>
        <w:ind w:firstLine="420"/>
      </w:pPr>
      <w:r>
        <w:rPr>
          <w:rFonts w:hint="eastAsia"/>
        </w:rPr>
        <w:t>（六）及时性原则：内部控制制度的制定应当具有前瞻性，并且随着托管部经营战略、经营方针、经营理念等内部环境的变化和国家法律法规、政策制度等外部环境的改变进行及时的修改或完善，发现问题，要及时处理，堵塞漏洞；</w:t>
      </w:r>
    </w:p>
    <w:p w:rsidR="00602DE4" w:rsidRDefault="00602DE4" w:rsidP="00602DE4">
      <w:pPr>
        <w:pStyle w:val="-"/>
        <w:ind w:firstLine="420"/>
      </w:pPr>
      <w:r>
        <w:rPr>
          <w:rFonts w:hint="eastAsia"/>
        </w:rPr>
        <w:t>（七）独立性原则：托管人托管的基金资产、托管人的自有资产、托管人托管的其他资产应当分离；直接操作人员和控制人员应相对独立，适当分离；内控制度的检查、评价小组必须独立于内控制度的制定和执行小组；</w:t>
      </w:r>
    </w:p>
    <w:p w:rsidR="00602DE4" w:rsidRDefault="00602DE4" w:rsidP="00602DE4">
      <w:pPr>
        <w:pStyle w:val="-"/>
        <w:ind w:firstLine="420"/>
      </w:pPr>
      <w:r>
        <w:rPr>
          <w:rFonts w:hint="eastAsia"/>
        </w:rPr>
        <w:t>（八）相互制约原则：托管部的内部机构和岗位设置应当权责分明、相互制衡；</w:t>
      </w:r>
    </w:p>
    <w:p w:rsidR="00602DE4" w:rsidRDefault="00602DE4" w:rsidP="00602DE4">
      <w:pPr>
        <w:pStyle w:val="-"/>
        <w:ind w:firstLine="420"/>
      </w:pPr>
      <w:r>
        <w:rPr>
          <w:rFonts w:hint="eastAsia"/>
        </w:rPr>
        <w:t>3、内部控制制度及措施</w:t>
      </w:r>
    </w:p>
    <w:p w:rsidR="00602DE4" w:rsidRDefault="00602DE4" w:rsidP="00602DE4">
      <w:pPr>
        <w:pStyle w:val="-"/>
        <w:ind w:firstLine="420"/>
      </w:pPr>
      <w:r>
        <w:rPr>
          <w:rFonts w:hint="eastAsia"/>
        </w:rPr>
        <w:t>根据《证券投资基金法》、《证券投资基金托管业务管理办法》、《非银行金融机构开展证券投资基金托管业务暂行规定》等法律法规的规定，中信证券制定了一整套严密、高效的证券投资基金托管业务的规章制度，确保基金托管业务运行的规范、安全以及高效。</w:t>
      </w:r>
    </w:p>
    <w:p w:rsidR="00602DE4" w:rsidRDefault="00602DE4" w:rsidP="00602DE4">
      <w:pPr>
        <w:pStyle w:val="-"/>
        <w:ind w:firstLine="420"/>
      </w:pPr>
      <w:r>
        <w:rPr>
          <w:rFonts w:hint="eastAsia"/>
        </w:rPr>
        <w:t>主要制度包括《中信证券证券投资基金托管业务管理办法》、《中信证券证券投资基金托管业务内部控制和风险管理办法》、《中信证券证券投资基金托管业务信息披露管理办法》、《中信证券证券投资基金托管业务保密工作管理办法》、《中信证券股份有限公司证券投资基金托管业务会计核算业务管理办法》、《中信证券股份有限公司证券投资基金托管业务清算管理办法》、《中信证券股份有限公司证券投资基金托管业务投资监督管理办法》、《中信证券股份有限公司证券投资基金托管业务资产保管管理办法》、《中信证券基金托管业务从业人员管理办法》、《中信证券证券投资基金托管业务档案管理办法》等，并根据市</w:t>
      </w:r>
      <w:r>
        <w:rPr>
          <w:rFonts w:hint="eastAsia"/>
        </w:rPr>
        <w:lastRenderedPageBreak/>
        <w:t>场变化和基金业务的发展不断加以完善。通过这些规章制度的建立和实施，做到业务分工合理、业务运行和操作流程化、技术系统完整独立、核心业务相互隔离以及有关信息披露由专人负责，以便勤勉尽责的履行托管义务。</w:t>
      </w:r>
    </w:p>
    <w:p w:rsidR="00602DE4" w:rsidRDefault="00602DE4" w:rsidP="00602DE4">
      <w:pPr>
        <w:pStyle w:val="-"/>
        <w:ind w:firstLine="420"/>
      </w:pPr>
      <w:r>
        <w:rPr>
          <w:rFonts w:hint="eastAsia"/>
        </w:rPr>
        <w:t>托管业务内部控制的内容主要涉及托管项目、资产保管、资金清算、会计核算和资产估值、投资监督、信息技术系统等重要业务环节的内部控制。基金托管人通过对基金托管业务各环节风险的事前揭示、事中控制和事后稽核的动态管理过程来实施内部风险控制。同时为了保证和验证内部控制的有效性、完整性，中信证券定期聘请具有证券业务资格的专业会计师事务所，针对基金托管业务的内部控制制度建设与实施情况，开展相关审查与评估，出具评估报告。</w:t>
      </w:r>
    </w:p>
    <w:p w:rsidR="00602DE4" w:rsidRDefault="00602DE4" w:rsidP="00602DE4">
      <w:pPr>
        <w:pStyle w:val="-"/>
        <w:ind w:firstLine="420"/>
      </w:pPr>
      <w:r>
        <w:rPr>
          <w:rFonts w:hint="eastAsia"/>
        </w:rPr>
        <w:t>托管业务内部控制的主要措施包括：不相容职务分离控制、授权审批控制、财产保护控制、会计系统控制、预算控制、运营分析控制和绩效考评控制等。</w:t>
      </w:r>
    </w:p>
    <w:p w:rsidR="00602DE4" w:rsidRDefault="00602DE4" w:rsidP="00602DE4">
      <w:pPr>
        <w:pStyle w:val="-"/>
        <w:ind w:firstLine="420"/>
      </w:pPr>
    </w:p>
    <w:p w:rsidR="00602DE4" w:rsidRDefault="00602DE4" w:rsidP="00602DE4">
      <w:pPr>
        <w:pStyle w:val="-"/>
        <w:ind w:firstLine="420"/>
      </w:pPr>
      <w:r>
        <w:rPr>
          <w:rFonts w:hint="eastAsia"/>
        </w:rPr>
        <w:t>五、基金托管人对基金管理人运作基金进行监督的方法和程序</w:t>
      </w:r>
    </w:p>
    <w:p w:rsidR="00602DE4" w:rsidRDefault="00602DE4" w:rsidP="00602DE4">
      <w:pPr>
        <w:pStyle w:val="-"/>
        <w:ind w:firstLine="420"/>
      </w:pPr>
      <w:r>
        <w:rPr>
          <w:rFonts w:hint="eastAsia"/>
        </w:rPr>
        <w:t>1、监督方法</w:t>
      </w:r>
    </w:p>
    <w:p w:rsidR="00602DE4" w:rsidRDefault="00602DE4" w:rsidP="00602DE4">
      <w:pPr>
        <w:pStyle w:val="-"/>
        <w:ind w:firstLine="420"/>
      </w:pPr>
      <w:r>
        <w:rPr>
          <w:rFonts w:hint="eastAsia"/>
        </w:rPr>
        <w:t>基金托管人依照《基金法》及其配套法规和基金合同的约定，监督所托管基金的投资运作。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602DE4" w:rsidRDefault="00602DE4" w:rsidP="00602DE4">
      <w:pPr>
        <w:pStyle w:val="-"/>
        <w:ind w:firstLine="420"/>
      </w:pPr>
      <w:r>
        <w:rPr>
          <w:rFonts w:hint="eastAsia"/>
        </w:rPr>
        <w:t>2、监督流程</w:t>
      </w:r>
    </w:p>
    <w:p w:rsidR="00602DE4" w:rsidRDefault="00602DE4" w:rsidP="00602DE4">
      <w:pPr>
        <w:pStyle w:val="-"/>
        <w:ind w:firstLine="420"/>
      </w:pPr>
      <w:r>
        <w:rPr>
          <w:rFonts w:hint="eastAsia"/>
        </w:rPr>
        <w:t>（1）每工作日按时通过监控系统，对各基金投资运作比例等控制指标进行例行监控，发现投资比例超标等异常情况，向基金管理人发出书面通知，与基金管理人进行情况核实，督促其纠正，并根据具体情况及时报告中国证监会。</w:t>
      </w:r>
    </w:p>
    <w:p w:rsidR="00602DE4" w:rsidRDefault="00602DE4" w:rsidP="00602DE4">
      <w:pPr>
        <w:pStyle w:val="-"/>
        <w:ind w:firstLine="420"/>
      </w:pPr>
      <w:r>
        <w:rPr>
          <w:rFonts w:hint="eastAsia"/>
        </w:rPr>
        <w:t>（2）收到基金管理人的投资指令后，对涉及各基金的投资范围、投资对象等内容进行合法合规性监督。</w:t>
      </w:r>
    </w:p>
    <w:p w:rsidR="00602DE4" w:rsidRDefault="00602DE4" w:rsidP="00602DE4">
      <w:pPr>
        <w:pStyle w:val="-"/>
        <w:ind w:firstLine="420"/>
      </w:pPr>
      <w:r>
        <w:rPr>
          <w:rFonts w:hint="eastAsia"/>
        </w:rPr>
        <w:t>（3）根据基金投资运作情况，编写托管人报告，对各基金投资运作的合法合规性等方面进行评价。</w:t>
      </w:r>
    </w:p>
    <w:p w:rsidR="00602DE4" w:rsidRDefault="00602DE4" w:rsidP="00602DE4">
      <w:pPr>
        <w:pStyle w:val="-"/>
        <w:ind w:firstLine="420"/>
      </w:pPr>
      <w:r>
        <w:rPr>
          <w:rFonts w:hint="eastAsia"/>
        </w:rPr>
        <w:t>（4）通过技术或非技术手段发现基金涉嫌违规交易，电话或书面要求管理人进行解释或举证，并及时报告中国证监会。</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5" w:name="_Toc53668072"/>
      <w:r>
        <w:rPr>
          <w:rFonts w:hint="eastAsia"/>
        </w:rPr>
        <w:lastRenderedPageBreak/>
        <w:t>§</w:t>
      </w:r>
      <w:r>
        <w:t>5 相关服务机构</w:t>
      </w:r>
      <w:bookmarkEnd w:id="5"/>
    </w:p>
    <w:p w:rsidR="00602DE4" w:rsidRDefault="00602DE4" w:rsidP="00602DE4">
      <w:pPr>
        <w:pStyle w:val="-2"/>
      </w:pPr>
      <w:r>
        <w:rPr>
          <w:rFonts w:hint="eastAsia"/>
        </w:rPr>
        <w:t>5.1 销售机构</w:t>
      </w:r>
    </w:p>
    <w:p w:rsidR="00602DE4" w:rsidRDefault="00602DE4" w:rsidP="00602DE4">
      <w:pPr>
        <w:pStyle w:val="-3"/>
      </w:pPr>
      <w:r>
        <w:rPr>
          <w:rFonts w:hint="eastAsia"/>
        </w:rPr>
        <w:t>5.1.1 直销机构</w:t>
      </w:r>
    </w:p>
    <w:p w:rsidR="00602DE4" w:rsidRDefault="00602DE4" w:rsidP="00602DE4">
      <w:pPr>
        <w:pStyle w:val="-"/>
        <w:ind w:firstLine="420"/>
      </w:pPr>
      <w:r>
        <w:rPr>
          <w:rFonts w:hint="eastAsia"/>
        </w:rPr>
        <w:t>IPO不适用。</w:t>
      </w:r>
    </w:p>
    <w:p w:rsidR="00602DE4" w:rsidRDefault="00602DE4" w:rsidP="00602DE4">
      <w:pPr>
        <w:pStyle w:val="-3"/>
      </w:pPr>
      <w:r>
        <w:t>5.1.2 代销机构</w:t>
      </w:r>
    </w:p>
    <w:p w:rsidR="00602DE4" w:rsidRDefault="00602DE4" w:rsidP="00602DE4">
      <w:pPr>
        <w:pStyle w:val="-"/>
        <w:ind w:firstLine="420"/>
      </w:pPr>
      <w:r>
        <w:rPr>
          <w:rFonts w:hint="eastAsia"/>
        </w:rPr>
        <w:t>IPO不适用。</w:t>
      </w:r>
    </w:p>
    <w:p w:rsidR="00602DE4" w:rsidRDefault="00602DE4" w:rsidP="00602DE4">
      <w:pPr>
        <w:pStyle w:val="-2"/>
      </w:pPr>
      <w:r>
        <w:t>5.2 登记机构</w:t>
      </w:r>
    </w:p>
    <w:p w:rsidR="00602DE4" w:rsidRDefault="00602DE4" w:rsidP="00602DE4">
      <w:pPr>
        <w:pStyle w:val="-"/>
        <w:ind w:firstLine="420"/>
      </w:pPr>
      <w:r>
        <w:rPr>
          <w:rFonts w:hint="eastAsia"/>
        </w:rPr>
        <w:t>南方基金管理股份有限公司</w:t>
      </w:r>
    </w:p>
    <w:p w:rsidR="00602DE4" w:rsidRDefault="00602DE4" w:rsidP="00602DE4">
      <w:pPr>
        <w:pStyle w:val="-"/>
        <w:ind w:firstLine="420"/>
      </w:pPr>
      <w:r>
        <w:rPr>
          <w:rFonts w:hint="eastAsia"/>
        </w:rPr>
        <w:t>住所及办公地址：深圳市福田区莲花街道益田路5999号基金大厦32-42楼</w:t>
      </w:r>
    </w:p>
    <w:p w:rsidR="00602DE4" w:rsidRDefault="00602DE4" w:rsidP="00602DE4">
      <w:pPr>
        <w:pStyle w:val="-"/>
        <w:ind w:firstLine="420"/>
      </w:pPr>
      <w:r>
        <w:rPr>
          <w:rFonts w:hint="eastAsia"/>
        </w:rPr>
        <w:t>法定代表人：张海波</w:t>
      </w:r>
    </w:p>
    <w:p w:rsidR="00602DE4" w:rsidRDefault="00602DE4" w:rsidP="00602DE4">
      <w:pPr>
        <w:pStyle w:val="-"/>
        <w:ind w:firstLine="420"/>
      </w:pPr>
      <w:r>
        <w:rPr>
          <w:rFonts w:hint="eastAsia"/>
        </w:rPr>
        <w:t>电话：（0755）82763849</w:t>
      </w:r>
    </w:p>
    <w:p w:rsidR="00602DE4" w:rsidRDefault="00602DE4" w:rsidP="00602DE4">
      <w:pPr>
        <w:pStyle w:val="-"/>
        <w:ind w:firstLine="420"/>
      </w:pPr>
      <w:r>
        <w:rPr>
          <w:rFonts w:hint="eastAsia"/>
        </w:rPr>
        <w:t>传真：（0755）82763889</w:t>
      </w:r>
    </w:p>
    <w:p w:rsidR="00602DE4" w:rsidRDefault="00602DE4" w:rsidP="00602DE4">
      <w:pPr>
        <w:pStyle w:val="-"/>
        <w:ind w:firstLine="420"/>
      </w:pPr>
      <w:r>
        <w:rPr>
          <w:rFonts w:hint="eastAsia"/>
        </w:rPr>
        <w:t>联系人：古和鹏</w:t>
      </w:r>
    </w:p>
    <w:p w:rsidR="00602DE4" w:rsidRDefault="00602DE4" w:rsidP="00602DE4">
      <w:pPr>
        <w:pStyle w:val="-2"/>
      </w:pPr>
      <w:r>
        <w:t>5.3 出具法律意见书的律师事务所</w:t>
      </w:r>
    </w:p>
    <w:p w:rsidR="00602DE4" w:rsidRDefault="00602DE4" w:rsidP="00602DE4">
      <w:pPr>
        <w:pStyle w:val="-"/>
        <w:ind w:firstLine="420"/>
      </w:pPr>
      <w:r>
        <w:rPr>
          <w:rFonts w:hint="eastAsia"/>
        </w:rPr>
        <w:t>名称：上海市通力律师事务所</w:t>
      </w:r>
    </w:p>
    <w:p w:rsidR="00602DE4" w:rsidRDefault="00602DE4" w:rsidP="00602DE4">
      <w:pPr>
        <w:pStyle w:val="-"/>
        <w:ind w:firstLine="420"/>
      </w:pPr>
      <w:r>
        <w:rPr>
          <w:rFonts w:hint="eastAsia"/>
        </w:rPr>
        <w:t>住所：上海市银城中路68号时代金融中心19楼</w:t>
      </w:r>
    </w:p>
    <w:p w:rsidR="00602DE4" w:rsidRDefault="00602DE4" w:rsidP="00602DE4">
      <w:pPr>
        <w:pStyle w:val="-"/>
        <w:ind w:firstLine="420"/>
      </w:pPr>
      <w:r>
        <w:rPr>
          <w:rFonts w:hint="eastAsia"/>
        </w:rPr>
        <w:t>负责人：俞卫锋</w:t>
      </w:r>
    </w:p>
    <w:p w:rsidR="00602DE4" w:rsidRDefault="00602DE4" w:rsidP="00602DE4">
      <w:pPr>
        <w:pStyle w:val="-"/>
        <w:ind w:firstLine="420"/>
      </w:pPr>
      <w:r>
        <w:rPr>
          <w:rFonts w:hint="eastAsia"/>
        </w:rPr>
        <w:t>电话：（021）31358666</w:t>
      </w:r>
    </w:p>
    <w:p w:rsidR="00602DE4" w:rsidRDefault="00602DE4" w:rsidP="00602DE4">
      <w:pPr>
        <w:pStyle w:val="-"/>
        <w:ind w:firstLine="420"/>
      </w:pPr>
      <w:r>
        <w:rPr>
          <w:rFonts w:hint="eastAsia"/>
        </w:rPr>
        <w:t>传真：（021）31358600</w:t>
      </w:r>
    </w:p>
    <w:p w:rsidR="00602DE4" w:rsidRDefault="00602DE4" w:rsidP="00602DE4">
      <w:pPr>
        <w:pStyle w:val="-"/>
        <w:ind w:firstLine="420"/>
      </w:pPr>
      <w:r>
        <w:rPr>
          <w:rFonts w:hint="eastAsia"/>
        </w:rPr>
        <w:t>经办律师：黎明、丁媛</w:t>
      </w:r>
    </w:p>
    <w:p w:rsidR="00602DE4" w:rsidRDefault="00602DE4" w:rsidP="00602DE4">
      <w:pPr>
        <w:pStyle w:val="-2"/>
      </w:pPr>
      <w:r>
        <w:t>5.4 审计基金财产的会计师事务所</w:t>
      </w:r>
    </w:p>
    <w:p w:rsidR="00602DE4" w:rsidRDefault="00602DE4" w:rsidP="00602DE4">
      <w:pPr>
        <w:pStyle w:val="-"/>
        <w:ind w:firstLine="420"/>
      </w:pPr>
      <w:r>
        <w:rPr>
          <w:rFonts w:hint="eastAsia"/>
        </w:rPr>
        <w:t>名称：普华永道中天会计师事务所（特殊普通合伙）</w:t>
      </w:r>
    </w:p>
    <w:p w:rsidR="00602DE4" w:rsidRDefault="00602DE4" w:rsidP="00602DE4">
      <w:pPr>
        <w:pStyle w:val="-"/>
        <w:ind w:firstLine="420"/>
      </w:pPr>
      <w:r>
        <w:rPr>
          <w:rFonts w:hint="eastAsia"/>
        </w:rPr>
        <w:t>住所：上海市浦东新区陆家嘴环路1318号星展银行大厦6楼</w:t>
      </w:r>
    </w:p>
    <w:p w:rsidR="00602DE4" w:rsidRDefault="00602DE4" w:rsidP="00602DE4">
      <w:pPr>
        <w:pStyle w:val="-"/>
        <w:ind w:firstLine="420"/>
      </w:pPr>
      <w:r>
        <w:rPr>
          <w:rFonts w:hint="eastAsia"/>
        </w:rPr>
        <w:t>办公地址：上海市湖滨路202号普华永道中心11楼</w:t>
      </w:r>
    </w:p>
    <w:p w:rsidR="00602DE4" w:rsidRDefault="00602DE4" w:rsidP="00602DE4">
      <w:pPr>
        <w:pStyle w:val="-"/>
        <w:ind w:firstLine="420"/>
      </w:pPr>
      <w:r>
        <w:rPr>
          <w:rFonts w:hint="eastAsia"/>
        </w:rPr>
        <w:t>执行事务合伙人：李丹</w:t>
      </w:r>
    </w:p>
    <w:p w:rsidR="00602DE4" w:rsidRDefault="00602DE4" w:rsidP="00602DE4">
      <w:pPr>
        <w:pStyle w:val="-"/>
        <w:ind w:firstLine="420"/>
      </w:pPr>
      <w:r>
        <w:rPr>
          <w:rFonts w:hint="eastAsia"/>
        </w:rPr>
        <w:lastRenderedPageBreak/>
        <w:t>联系人：曹阳</w:t>
      </w:r>
    </w:p>
    <w:p w:rsidR="00602DE4" w:rsidRDefault="00602DE4" w:rsidP="00602DE4">
      <w:pPr>
        <w:pStyle w:val="-"/>
        <w:ind w:firstLine="420"/>
      </w:pPr>
      <w:r>
        <w:rPr>
          <w:rFonts w:hint="eastAsia"/>
        </w:rPr>
        <w:t>联系电话：021-23238888</w:t>
      </w:r>
    </w:p>
    <w:p w:rsidR="00602DE4" w:rsidRDefault="00602DE4" w:rsidP="00602DE4">
      <w:pPr>
        <w:pStyle w:val="-"/>
        <w:ind w:firstLine="420"/>
      </w:pPr>
      <w:r>
        <w:rPr>
          <w:rFonts w:hint="eastAsia"/>
        </w:rPr>
        <w:t>传真：021-23238800</w:t>
      </w:r>
    </w:p>
    <w:p w:rsidR="00602DE4" w:rsidRDefault="00602DE4" w:rsidP="00602DE4">
      <w:pPr>
        <w:pStyle w:val="-"/>
        <w:ind w:firstLine="420"/>
      </w:pPr>
      <w:r>
        <w:rPr>
          <w:rFonts w:hint="eastAsia"/>
        </w:rPr>
        <w:t>经办注册会计师：薛竞、曹阳</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6" w:name="_Toc53668073"/>
      <w:r>
        <w:rPr>
          <w:rFonts w:hint="eastAsia"/>
        </w:rPr>
        <w:lastRenderedPageBreak/>
        <w:t>§</w:t>
      </w:r>
      <w:r>
        <w:t>6 基金的募集</w:t>
      </w:r>
      <w:bookmarkEnd w:id="6"/>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Pr>
          <w:rFonts w:hAnsi="宋体"/>
          <w:sz w:val="21"/>
          <w:szCs w:val="21"/>
        </w:rPr>
        <w:t>2019</w:t>
      </w:r>
      <w:r w:rsidRPr="008C181F">
        <w:rPr>
          <w:rFonts w:hAnsi="宋体"/>
          <w:sz w:val="21"/>
          <w:szCs w:val="21"/>
        </w:rPr>
        <w:t>年</w:t>
      </w:r>
      <w:r>
        <w:rPr>
          <w:rFonts w:hAnsi="宋体"/>
          <w:sz w:val="21"/>
          <w:szCs w:val="21"/>
          <w:lang w:eastAsia="zh-CN"/>
        </w:rPr>
        <w:t>9</w:t>
      </w:r>
      <w:r w:rsidRPr="008C181F">
        <w:rPr>
          <w:rFonts w:hAnsi="宋体"/>
          <w:sz w:val="21"/>
          <w:szCs w:val="21"/>
        </w:rPr>
        <w:t>月</w:t>
      </w:r>
      <w:r>
        <w:rPr>
          <w:rFonts w:hAnsi="宋体"/>
          <w:sz w:val="21"/>
          <w:szCs w:val="21"/>
          <w:lang w:eastAsia="zh-CN"/>
        </w:rPr>
        <w:t>16</w:t>
      </w:r>
      <w:r w:rsidRPr="008C181F">
        <w:rPr>
          <w:rFonts w:hAnsi="宋体"/>
          <w:sz w:val="21"/>
          <w:szCs w:val="21"/>
        </w:rPr>
        <w:t>日证监许可[</w:t>
      </w:r>
      <w:r>
        <w:rPr>
          <w:rFonts w:hAnsi="宋体"/>
          <w:sz w:val="21"/>
          <w:szCs w:val="21"/>
          <w:lang w:eastAsia="zh-CN"/>
        </w:rPr>
        <w:t>2019</w:t>
      </w:r>
      <w:r>
        <w:rPr>
          <w:rFonts w:hAnsi="宋体" w:hint="eastAsia"/>
          <w:sz w:val="21"/>
          <w:szCs w:val="21"/>
          <w:lang w:eastAsia="zh-CN"/>
        </w:rPr>
        <w:t>]</w:t>
      </w:r>
      <w:r>
        <w:rPr>
          <w:rFonts w:hAnsi="宋体"/>
          <w:sz w:val="21"/>
          <w:szCs w:val="21"/>
          <w:lang w:eastAsia="zh-CN"/>
        </w:rPr>
        <w:t>1700</w:t>
      </w:r>
      <w:r w:rsidRPr="008C181F">
        <w:rPr>
          <w:rFonts w:hAnsi="宋体"/>
          <w:sz w:val="21"/>
          <w:szCs w:val="21"/>
        </w:rPr>
        <w:t>号文</w:t>
      </w:r>
      <w:r>
        <w:rPr>
          <w:rFonts w:hAnsi="宋体" w:hint="eastAsia"/>
          <w:sz w:val="21"/>
          <w:szCs w:val="21"/>
          <w:lang w:eastAsia="zh-CN"/>
        </w:rPr>
        <w:t>注册</w:t>
      </w:r>
      <w:r w:rsidRPr="008C181F">
        <w:rPr>
          <w:rFonts w:hAnsi="宋体"/>
          <w:sz w:val="21"/>
          <w:szCs w:val="21"/>
        </w:rPr>
        <w:t>募集</w:t>
      </w:r>
      <w:r w:rsidRPr="00720E63">
        <w:rPr>
          <w:rFonts w:hAnsi="宋体"/>
          <w:sz w:val="21"/>
          <w:szCs w:val="21"/>
        </w:rPr>
        <w:t>。</w:t>
      </w:r>
    </w:p>
    <w:p w:rsidR="00602DE4" w:rsidRPr="00720E63" w:rsidRDefault="00602DE4" w:rsidP="0007183C">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602DE4" w:rsidRPr="00720E63" w:rsidRDefault="00602DE4" w:rsidP="0007183C">
      <w:pPr>
        <w:snapToGrid w:val="0"/>
        <w:spacing w:line="360" w:lineRule="auto"/>
        <w:ind w:firstLineChars="200" w:firstLine="420"/>
        <w:rPr>
          <w:rFonts w:ascii="宋体" w:hAnsi="宋体"/>
          <w:bCs/>
          <w:color w:val="000000"/>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自基金份额发售之日起</w:t>
      </w:r>
      <w:r w:rsidRPr="00AE05FC">
        <w:rPr>
          <w:rFonts w:hAnsi="宋体"/>
          <w:bCs/>
          <w:sz w:val="21"/>
          <w:szCs w:val="21"/>
          <w:lang w:val="en-US"/>
        </w:rPr>
        <w:t>最长</w:t>
      </w:r>
      <w:r w:rsidRPr="00720E63">
        <w:rPr>
          <w:rFonts w:hAnsi="宋体"/>
          <w:sz w:val="21"/>
          <w:szCs w:val="21"/>
        </w:rPr>
        <w:t>不</w:t>
      </w:r>
      <w:r>
        <w:rPr>
          <w:rFonts w:hAnsi="宋体"/>
          <w:sz w:val="21"/>
          <w:szCs w:val="21"/>
        </w:rPr>
        <w:t>得</w:t>
      </w:r>
      <w:r w:rsidRPr="00720E63">
        <w:rPr>
          <w:rFonts w:hAnsi="宋体"/>
          <w:sz w:val="21"/>
          <w:szCs w:val="21"/>
        </w:rPr>
        <w:t>超过3个月，具体发售时间见基金份额发售公告。</w:t>
      </w:r>
    </w:p>
    <w:p w:rsidR="00602DE4" w:rsidRPr="00720E63" w:rsidRDefault="00602DE4" w:rsidP="0007183C">
      <w:pPr>
        <w:pStyle w:val="3"/>
        <w:snapToGrid w:val="0"/>
        <w:spacing w:line="360" w:lineRule="auto"/>
        <w:ind w:firstLineChars="200" w:firstLine="42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602DE4" w:rsidRDefault="00602DE4" w:rsidP="0007183C">
      <w:pPr>
        <w:pStyle w:val="3"/>
        <w:snapToGrid w:val="0"/>
        <w:spacing w:line="360" w:lineRule="auto"/>
        <w:ind w:firstLineChars="200" w:firstLine="420"/>
        <w:rPr>
          <w:rFonts w:hAnsi="宋体"/>
          <w:sz w:val="21"/>
          <w:szCs w:val="21"/>
          <w:lang w:eastAsia="zh-CN"/>
        </w:rPr>
      </w:pPr>
      <w:r w:rsidRPr="00487630">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602DE4" w:rsidRPr="00720E63" w:rsidRDefault="00602DE4" w:rsidP="0007183C">
      <w:pPr>
        <w:pStyle w:val="3"/>
        <w:snapToGrid w:val="0"/>
        <w:spacing w:line="360" w:lineRule="auto"/>
        <w:ind w:firstLineChars="200" w:firstLine="42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本基金</w:t>
      </w:r>
      <w:r>
        <w:rPr>
          <w:rFonts w:hAnsi="宋体"/>
          <w:sz w:val="21"/>
          <w:szCs w:val="21"/>
        </w:rPr>
        <w:t>通过</w:t>
      </w:r>
      <w:r w:rsidRPr="00720E63">
        <w:rPr>
          <w:rFonts w:hAnsi="宋体"/>
          <w:sz w:val="21"/>
          <w:szCs w:val="21"/>
        </w:rPr>
        <w:t>各销售机构的基金销售网点或按基金管理人、销售机构提供的其他方式公开发售，各销售机构的具体名单见基金份额发售公告</w:t>
      </w:r>
      <w:r w:rsidRPr="00680297">
        <w:rPr>
          <w:rFonts w:hAnsi="宋体"/>
          <w:bCs/>
          <w:sz w:val="21"/>
          <w:szCs w:val="21"/>
          <w:lang w:val="en-US"/>
        </w:rPr>
        <w:t>以及基金管理人届时发布的</w:t>
      </w:r>
      <w:r w:rsidRPr="00680297">
        <w:rPr>
          <w:rFonts w:hAnsi="宋体" w:hint="eastAsia"/>
          <w:bCs/>
          <w:sz w:val="21"/>
          <w:szCs w:val="21"/>
          <w:lang w:val="en-US"/>
        </w:rPr>
        <w:t>调整</w:t>
      </w:r>
      <w:r w:rsidRPr="00680297">
        <w:rPr>
          <w:rFonts w:hAnsi="宋体"/>
          <w:bCs/>
          <w:sz w:val="21"/>
          <w:szCs w:val="21"/>
          <w:lang w:val="en-US"/>
        </w:rPr>
        <w:t>销售机构的</w:t>
      </w:r>
      <w:r w:rsidRPr="00720E63">
        <w:rPr>
          <w:rFonts w:hAnsi="宋体"/>
          <w:sz w:val="21"/>
          <w:szCs w:val="21"/>
        </w:rPr>
        <w:t>相关公告。</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本基金认购的申请方式为书面申请或各销售机构规定的其他方式。</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本基金基金份额发售面值为人民币1.00元，按面值发售。</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602DE4" w:rsidRPr="00720E63" w:rsidRDefault="00602DE4" w:rsidP="0007183C">
      <w:pPr>
        <w:pStyle w:val="3"/>
        <w:snapToGrid w:val="0"/>
        <w:spacing w:line="360" w:lineRule="auto"/>
        <w:ind w:firstLineChars="200" w:firstLine="420"/>
        <w:rPr>
          <w:rFonts w:hAnsi="宋体"/>
          <w:sz w:val="21"/>
          <w:szCs w:val="21"/>
        </w:rPr>
      </w:pPr>
    </w:p>
    <w:p w:rsidR="00602DE4" w:rsidRPr="003A5DCF" w:rsidRDefault="00602DE4" w:rsidP="0007183C">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602DE4" w:rsidRDefault="00602DE4" w:rsidP="0007183C">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602DE4" w:rsidRPr="008B67D0" w:rsidRDefault="00602DE4" w:rsidP="0007183C">
      <w:pPr>
        <w:snapToGrid w:val="0"/>
        <w:spacing w:line="360" w:lineRule="auto"/>
        <w:ind w:firstLineChars="200" w:firstLine="420"/>
        <w:rPr>
          <w:rFonts w:ascii="宋体" w:hAnsi="宋体"/>
          <w:bCs/>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602DE4" w:rsidRPr="00720E63" w:rsidRDefault="00602DE4" w:rsidP="0007183C">
      <w:pPr>
        <w:pStyle w:val="ad"/>
        <w:snapToGrid w:val="0"/>
        <w:spacing w:line="360" w:lineRule="auto"/>
        <w:ind w:firstLineChars="200" w:firstLine="420"/>
        <w:rPr>
          <w:rFonts w:hAnsi="宋体"/>
          <w:szCs w:val="21"/>
        </w:rPr>
      </w:pPr>
      <w:r>
        <w:rPr>
          <w:rFonts w:hAnsi="宋体" w:hint="eastAsia"/>
          <w:szCs w:val="21"/>
          <w:lang w:eastAsia="zh-CN"/>
        </w:rPr>
        <w:lastRenderedPageBreak/>
        <w:t>1、</w:t>
      </w:r>
      <w:r w:rsidRPr="006A7646">
        <w:rPr>
          <w:rFonts w:hAnsi="宋体" w:hint="eastAsia"/>
          <w:szCs w:val="21"/>
        </w:rPr>
        <w:t>对于</w:t>
      </w:r>
      <w:r>
        <w:rPr>
          <w:rFonts w:hAnsi="宋体" w:hint="eastAsia"/>
          <w:szCs w:val="21"/>
          <w:lang w:eastAsia="zh-CN"/>
        </w:rPr>
        <w:t>认购</w:t>
      </w:r>
      <w:r w:rsidRPr="006A7646">
        <w:rPr>
          <w:rFonts w:hAnsi="宋体" w:hint="eastAsia"/>
          <w:szCs w:val="21"/>
        </w:rPr>
        <w:t>本基金A类</w:t>
      </w:r>
      <w:r>
        <w:rPr>
          <w:rFonts w:hAnsi="宋体" w:hint="eastAsia"/>
          <w:szCs w:val="21"/>
          <w:lang w:eastAsia="zh-CN"/>
        </w:rPr>
        <w:t>基金</w:t>
      </w:r>
      <w:r w:rsidRPr="006A7646">
        <w:rPr>
          <w:rFonts w:hAnsi="宋体" w:hint="eastAsia"/>
          <w:szCs w:val="21"/>
        </w:rPr>
        <w:t>份额的投资人，</w:t>
      </w:r>
      <w:r w:rsidRPr="00720E63">
        <w:rPr>
          <w:rFonts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602DE4" w:rsidRPr="00720E63" w:rsidTr="00E67DCF">
        <w:trPr>
          <w:trHeight w:val="397"/>
          <w:jc w:val="center"/>
        </w:trPr>
        <w:tc>
          <w:tcPr>
            <w:tcW w:w="2835" w:type="dxa"/>
            <w:vAlign w:val="center"/>
          </w:tcPr>
          <w:p w:rsidR="00602DE4" w:rsidRPr="00DD5F42" w:rsidRDefault="00602DE4" w:rsidP="00E67DCF">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认购金额（M）</w:t>
            </w:r>
          </w:p>
        </w:tc>
        <w:tc>
          <w:tcPr>
            <w:tcW w:w="2835" w:type="dxa"/>
            <w:vAlign w:val="center"/>
          </w:tcPr>
          <w:p w:rsidR="00602DE4" w:rsidRPr="00DD5F42" w:rsidRDefault="00602DE4" w:rsidP="00E67DCF">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认购费率</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DD5F42"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M＜100万</w:t>
            </w:r>
          </w:p>
        </w:tc>
        <w:tc>
          <w:tcPr>
            <w:tcW w:w="2835" w:type="dxa"/>
            <w:tcBorders>
              <w:top w:val="single" w:sz="4" w:space="0" w:color="auto"/>
              <w:left w:val="single" w:sz="4" w:space="0" w:color="auto"/>
              <w:bottom w:val="single" w:sz="4" w:space="0" w:color="auto"/>
              <w:right w:val="single" w:sz="4" w:space="0" w:color="auto"/>
            </w:tcBorders>
          </w:tcPr>
          <w:p w:rsidR="00602DE4" w:rsidRPr="00DD5F42"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1.</w:t>
            </w:r>
            <w:r>
              <w:rPr>
                <w:rFonts w:hAnsi="宋体"/>
                <w:szCs w:val="21"/>
                <w:lang w:val="en-US" w:eastAsia="zh-CN"/>
              </w:rPr>
              <w:t>2</w:t>
            </w:r>
            <w:r w:rsidRPr="00A33FBD">
              <w:rPr>
                <w:rFonts w:hAnsi="宋体" w:hint="eastAsia"/>
                <w:szCs w:val="21"/>
                <w:lang w:val="en-US" w:eastAsia="zh-CN"/>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100万≤M＜500万</w:t>
            </w:r>
          </w:p>
        </w:tc>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0.</w:t>
            </w:r>
            <w:r>
              <w:rPr>
                <w:rFonts w:hAnsi="宋体"/>
                <w:szCs w:val="21"/>
                <w:lang w:val="en-US" w:eastAsia="zh-CN"/>
              </w:rPr>
              <w:t>6</w:t>
            </w:r>
            <w:r w:rsidRPr="00A33FBD">
              <w:rPr>
                <w:rFonts w:hAnsi="宋体" w:hint="eastAsia"/>
                <w:szCs w:val="21"/>
                <w:lang w:val="en-US" w:eastAsia="zh-CN"/>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500万≤M＜1000万</w:t>
            </w:r>
          </w:p>
        </w:tc>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0.</w:t>
            </w:r>
            <w:r>
              <w:rPr>
                <w:rFonts w:hAnsi="宋体"/>
                <w:szCs w:val="21"/>
                <w:lang w:val="en-US" w:eastAsia="zh-CN"/>
              </w:rPr>
              <w:t>4</w:t>
            </w:r>
            <w:r w:rsidRPr="00A33FBD">
              <w:rPr>
                <w:rFonts w:hAnsi="宋体" w:hint="eastAsia"/>
                <w:szCs w:val="21"/>
                <w:lang w:val="en-US" w:eastAsia="zh-CN"/>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M≥1000万</w:t>
            </w:r>
          </w:p>
        </w:tc>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每笔1,000元</w:t>
            </w:r>
          </w:p>
        </w:tc>
      </w:tr>
    </w:tbl>
    <w:p w:rsidR="00602DE4" w:rsidRDefault="00602DE4" w:rsidP="0007183C">
      <w:pPr>
        <w:pStyle w:val="ad"/>
        <w:snapToGrid w:val="0"/>
        <w:spacing w:line="360" w:lineRule="auto"/>
        <w:ind w:firstLineChars="200" w:firstLine="420"/>
        <w:rPr>
          <w:rFonts w:hAnsi="宋体"/>
          <w:szCs w:val="21"/>
          <w:lang w:eastAsia="zh-CN"/>
        </w:rPr>
      </w:pPr>
      <w:r>
        <w:rPr>
          <w:rFonts w:hAnsi="宋体" w:hint="eastAsia"/>
          <w:szCs w:val="21"/>
          <w:lang w:eastAsia="zh-CN"/>
        </w:rPr>
        <w:t>2、</w:t>
      </w:r>
      <w:r w:rsidRPr="006A7646">
        <w:rPr>
          <w:rFonts w:hAnsi="宋体" w:hint="eastAsia"/>
          <w:szCs w:val="21"/>
        </w:rPr>
        <w:t>对于</w:t>
      </w:r>
      <w:r>
        <w:rPr>
          <w:rFonts w:hAnsi="宋体" w:hint="eastAsia"/>
          <w:szCs w:val="21"/>
          <w:lang w:eastAsia="zh-CN"/>
        </w:rPr>
        <w:t>认购</w:t>
      </w:r>
      <w:r w:rsidRPr="006A7646">
        <w:rPr>
          <w:rFonts w:hAnsi="宋体" w:hint="eastAsia"/>
          <w:szCs w:val="21"/>
        </w:rPr>
        <w:t>本基金C类</w:t>
      </w:r>
      <w:r>
        <w:rPr>
          <w:rFonts w:hAnsi="宋体" w:hint="eastAsia"/>
          <w:szCs w:val="21"/>
          <w:lang w:eastAsia="zh-CN"/>
        </w:rPr>
        <w:t>基金</w:t>
      </w:r>
      <w:r w:rsidRPr="006A7646">
        <w:rPr>
          <w:rFonts w:hAnsi="宋体" w:hint="eastAsia"/>
          <w:szCs w:val="21"/>
        </w:rPr>
        <w:t>份额的投资人，</w:t>
      </w:r>
      <w:r>
        <w:rPr>
          <w:rFonts w:hAnsi="宋体" w:hint="eastAsia"/>
          <w:szCs w:val="21"/>
          <w:lang w:eastAsia="zh-CN"/>
        </w:rPr>
        <w:t>认购</w:t>
      </w:r>
      <w:r w:rsidRPr="006A7646">
        <w:rPr>
          <w:rFonts w:hAnsi="宋体" w:hint="eastAsia"/>
          <w:szCs w:val="21"/>
        </w:rPr>
        <w:t>费率为零</w:t>
      </w:r>
      <w:r>
        <w:rPr>
          <w:rFonts w:hAnsi="宋体" w:hint="eastAsia"/>
          <w:szCs w:val="21"/>
          <w:lang w:eastAsia="zh-CN"/>
        </w:rPr>
        <w:t>。</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投资人</w:t>
      </w:r>
      <w:r>
        <w:rPr>
          <w:rFonts w:hAnsi="宋体" w:hint="eastAsia"/>
          <w:szCs w:val="21"/>
          <w:lang w:eastAsia="zh-CN"/>
        </w:rPr>
        <w:t>多次</w:t>
      </w:r>
      <w:r w:rsidRPr="00720E63">
        <w:rPr>
          <w:rFonts w:hAnsi="宋体"/>
          <w:szCs w:val="21"/>
        </w:rPr>
        <w:t>认购，须按每次认购所对应的费率档次分别计费。</w:t>
      </w:r>
    </w:p>
    <w:p w:rsidR="00602DE4" w:rsidRDefault="00602DE4" w:rsidP="0007183C">
      <w:pPr>
        <w:pStyle w:val="ad"/>
        <w:snapToGrid w:val="0"/>
        <w:spacing w:line="360" w:lineRule="auto"/>
        <w:ind w:firstLineChars="200" w:firstLine="420"/>
        <w:rPr>
          <w:rFonts w:hAnsi="宋体"/>
          <w:szCs w:val="21"/>
          <w:lang w:eastAsia="zh-CN"/>
        </w:rPr>
      </w:pPr>
      <w:r w:rsidRPr="00720E63">
        <w:rPr>
          <w:rFonts w:hAnsi="宋体"/>
          <w:szCs w:val="21"/>
        </w:rPr>
        <w:t>基金认购费用不列入基金财产，主要用于基金的市场推广、销售、登记等募集期间发生的各项费用。</w:t>
      </w:r>
    </w:p>
    <w:p w:rsidR="00602DE4" w:rsidRPr="00720E63" w:rsidRDefault="00602DE4" w:rsidP="0007183C">
      <w:pPr>
        <w:pStyle w:val="ad"/>
        <w:snapToGrid w:val="0"/>
        <w:spacing w:line="360" w:lineRule="auto"/>
        <w:ind w:firstLineChars="200" w:firstLine="420"/>
        <w:rPr>
          <w:rFonts w:hAnsi="宋体"/>
          <w:szCs w:val="21"/>
          <w:lang w:eastAsia="zh-CN"/>
        </w:rPr>
      </w:pPr>
      <w:r w:rsidRPr="005D66EC">
        <w:rPr>
          <w:rFonts w:hAnsi="宋体" w:hint="eastAsia"/>
          <w:szCs w:val="21"/>
        </w:rPr>
        <w:t>基金管理人及其他基金销售机构可以在不违背法律法规规定及《基金合同》约定</w:t>
      </w:r>
      <w:r>
        <w:rPr>
          <w:rFonts w:hAnsi="宋体" w:hint="eastAsia"/>
          <w:bCs/>
          <w:szCs w:val="21"/>
        </w:rPr>
        <w:t>、不影响</w:t>
      </w:r>
      <w:r>
        <w:rPr>
          <w:rFonts w:hAnsi="宋体"/>
          <w:bCs/>
          <w:szCs w:val="21"/>
        </w:rPr>
        <w:t>基金持有</w:t>
      </w:r>
      <w:r>
        <w:rPr>
          <w:rFonts w:hAnsi="宋体" w:hint="eastAsia"/>
          <w:bCs/>
          <w:szCs w:val="21"/>
        </w:rPr>
        <w:t>人利益</w:t>
      </w:r>
      <w:r w:rsidRPr="005D66EC">
        <w:rPr>
          <w:rFonts w:hAnsi="宋体" w:hint="eastAsia"/>
          <w:szCs w:val="21"/>
        </w:rPr>
        <w:t>的情形下，对基金</w:t>
      </w:r>
      <w:r>
        <w:rPr>
          <w:rFonts w:hAnsi="宋体" w:hint="eastAsia"/>
          <w:szCs w:val="21"/>
          <w:lang w:eastAsia="zh-CN"/>
        </w:rPr>
        <w:t>认购</w:t>
      </w:r>
      <w:r w:rsidRPr="005D66EC">
        <w:rPr>
          <w:rFonts w:hAnsi="宋体" w:hint="eastAsia"/>
          <w:szCs w:val="21"/>
        </w:rPr>
        <w:t>费用实行一定的优惠，费率优惠的相关规则和流程详见基金管理人或其他基金销售机构届时发布的相关公告或通知</w:t>
      </w:r>
      <w:r>
        <w:rPr>
          <w:rFonts w:hAnsi="宋体" w:hint="eastAsia"/>
          <w:szCs w:val="21"/>
        </w:rPr>
        <w:t>。</w:t>
      </w:r>
    </w:p>
    <w:p w:rsidR="00602DE4" w:rsidRPr="00720E63" w:rsidRDefault="00602DE4" w:rsidP="0007183C">
      <w:pPr>
        <w:pStyle w:val="3"/>
        <w:snapToGrid w:val="0"/>
        <w:spacing w:line="360" w:lineRule="auto"/>
        <w:ind w:firstLine="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《基金合同》生效前，投资人的认购款项只能存入专门账户，不得动用。</w:t>
      </w:r>
      <w:r w:rsidRPr="00487630">
        <w:rPr>
          <w:rFonts w:hAnsi="宋体" w:hint="eastAsia"/>
          <w:sz w:val="21"/>
          <w:szCs w:val="21"/>
        </w:rPr>
        <w:t>有效认购款项在募集期间产生的利息将折算为基金份额归基金份额持有人所有，其中利息转份额以登记机构的记录为准。</w:t>
      </w:r>
    </w:p>
    <w:p w:rsidR="00602DE4" w:rsidRPr="00720E63" w:rsidRDefault="00602DE4" w:rsidP="0007183C">
      <w:pPr>
        <w:pStyle w:val="3"/>
        <w:snapToGrid w:val="0"/>
        <w:spacing w:line="360" w:lineRule="auto"/>
        <w:ind w:firstLine="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602DE4" w:rsidRDefault="00602DE4" w:rsidP="0007183C">
      <w:pPr>
        <w:pStyle w:val="ad"/>
        <w:snapToGrid w:val="0"/>
        <w:spacing w:line="360" w:lineRule="auto"/>
        <w:ind w:firstLineChars="200" w:firstLine="420"/>
        <w:rPr>
          <w:rFonts w:hAnsi="宋体"/>
          <w:szCs w:val="21"/>
          <w:lang w:eastAsia="zh-CN"/>
        </w:rPr>
      </w:pPr>
      <w:r w:rsidRPr="00720E63">
        <w:rPr>
          <w:rFonts w:hAnsi="宋体"/>
          <w:szCs w:val="21"/>
        </w:rPr>
        <w:t>1、基金认购采用“金额认购、份额确认”的方式。</w:t>
      </w:r>
    </w:p>
    <w:p w:rsidR="00602DE4" w:rsidRPr="00720E63" w:rsidRDefault="00602DE4" w:rsidP="0007183C">
      <w:pPr>
        <w:pStyle w:val="ad"/>
        <w:snapToGrid w:val="0"/>
        <w:spacing w:line="360" w:lineRule="auto"/>
        <w:ind w:firstLineChars="200" w:firstLine="420"/>
        <w:rPr>
          <w:rFonts w:hAnsi="宋体"/>
          <w:szCs w:val="21"/>
        </w:rPr>
      </w:pPr>
      <w:r>
        <w:rPr>
          <w:rFonts w:hAnsi="宋体" w:hint="eastAsia"/>
          <w:szCs w:val="21"/>
          <w:lang w:eastAsia="zh-CN"/>
        </w:rPr>
        <w:t>A类</w:t>
      </w:r>
      <w:r w:rsidRPr="00720E63">
        <w:rPr>
          <w:rFonts w:hAnsi="宋体"/>
          <w:szCs w:val="21"/>
        </w:rPr>
        <w:t>基金</w:t>
      </w:r>
      <w:r>
        <w:rPr>
          <w:rFonts w:hAnsi="宋体" w:hint="eastAsia"/>
          <w:szCs w:val="21"/>
          <w:lang w:eastAsia="zh-CN"/>
        </w:rPr>
        <w:t>份额</w:t>
      </w:r>
      <w:r w:rsidRPr="00720E63">
        <w:rPr>
          <w:rFonts w:hAnsi="宋体"/>
          <w:szCs w:val="21"/>
        </w:rPr>
        <w:t>的认购金额包括认购费用和净认购金额。认购份额的计算公式为：</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（1）适用于比例费率</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净认购金额＝认购金额/（1＋认购费率）</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认购费用＝认购金额－净认购金额</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（2）适用于固定费用</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净认购金额＝认购金额-固定认购费用</w:t>
      </w:r>
    </w:p>
    <w:p w:rsidR="00602DE4" w:rsidRPr="00720E63" w:rsidRDefault="00602DE4" w:rsidP="0007183C">
      <w:pPr>
        <w:pStyle w:val="ad"/>
        <w:snapToGrid w:val="0"/>
        <w:spacing w:line="360" w:lineRule="auto"/>
        <w:ind w:firstLineChars="200" w:firstLine="420"/>
        <w:rPr>
          <w:rFonts w:hAnsi="宋体"/>
          <w:szCs w:val="21"/>
        </w:rPr>
      </w:pPr>
      <w:r w:rsidRPr="00121F52">
        <w:rPr>
          <w:rFonts w:hAnsi="宋体" w:hint="eastAsia"/>
          <w:szCs w:val="21"/>
        </w:rPr>
        <w:t>认购份额＝（净认购金额＋认购利息）/基金份额发售面值</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例：某投资人投资10万元认购本基金</w:t>
      </w:r>
      <w:r>
        <w:rPr>
          <w:rFonts w:hAnsi="宋体" w:hint="eastAsia"/>
          <w:szCs w:val="21"/>
          <w:lang w:eastAsia="zh-CN"/>
        </w:rPr>
        <w:t>A类基金</w:t>
      </w:r>
      <w:r w:rsidRPr="00720E63">
        <w:rPr>
          <w:rFonts w:hAnsi="宋体"/>
          <w:szCs w:val="21"/>
        </w:rPr>
        <w:t>份额，该笔认购产生利息50元，对应认购费率为1.</w:t>
      </w:r>
      <w:r>
        <w:rPr>
          <w:rFonts w:hAnsi="宋体"/>
          <w:szCs w:val="21"/>
        </w:rPr>
        <w:t>2</w:t>
      </w:r>
      <w:r w:rsidRPr="00720E63">
        <w:rPr>
          <w:rFonts w:hAnsi="宋体"/>
          <w:szCs w:val="21"/>
        </w:rPr>
        <w:t>%，则其可得到的认购份额为：</w:t>
      </w:r>
    </w:p>
    <w:p w:rsidR="00602DE4" w:rsidRPr="001C23B1" w:rsidRDefault="00602DE4" w:rsidP="0007183C">
      <w:pPr>
        <w:snapToGrid w:val="0"/>
        <w:spacing w:line="360" w:lineRule="auto"/>
        <w:ind w:firstLineChars="200" w:firstLine="420"/>
        <w:rPr>
          <w:rFonts w:ascii="宋体" w:hAnsi="宋体"/>
          <w:szCs w:val="21"/>
          <w:lang w:val="x-none" w:eastAsia="x-none"/>
        </w:rPr>
      </w:pPr>
      <w:r w:rsidRPr="001C23B1">
        <w:rPr>
          <w:rFonts w:ascii="宋体" w:hAnsi="宋体"/>
          <w:szCs w:val="21"/>
          <w:lang w:val="x-none" w:eastAsia="x-none"/>
        </w:rPr>
        <w:t>净认购金额＝100,000/(1+1.2%）＝98,814.23元</w:t>
      </w:r>
    </w:p>
    <w:p w:rsidR="00602DE4" w:rsidRPr="001C23B1" w:rsidRDefault="00602DE4" w:rsidP="0007183C">
      <w:pPr>
        <w:snapToGrid w:val="0"/>
        <w:spacing w:line="360" w:lineRule="auto"/>
        <w:ind w:firstLineChars="200" w:firstLine="420"/>
        <w:rPr>
          <w:rFonts w:ascii="宋体" w:hAnsi="宋体"/>
          <w:szCs w:val="21"/>
          <w:lang w:val="x-none" w:eastAsia="x-none"/>
        </w:rPr>
      </w:pPr>
      <w:r w:rsidRPr="001C23B1">
        <w:rPr>
          <w:rFonts w:ascii="宋体" w:hAnsi="宋体"/>
          <w:szCs w:val="21"/>
          <w:lang w:val="x-none" w:eastAsia="x-none"/>
        </w:rPr>
        <w:t>认购费用＝100,000－98,814.23＝1,185.77元</w:t>
      </w:r>
    </w:p>
    <w:p w:rsidR="00602DE4" w:rsidRPr="001C23B1" w:rsidRDefault="00602DE4" w:rsidP="0007183C">
      <w:pPr>
        <w:snapToGrid w:val="0"/>
        <w:spacing w:line="360" w:lineRule="auto"/>
        <w:ind w:firstLineChars="200" w:firstLine="420"/>
        <w:rPr>
          <w:rFonts w:ascii="宋体" w:hAnsi="宋体"/>
          <w:szCs w:val="21"/>
          <w:lang w:val="x-none" w:eastAsia="x-none"/>
        </w:rPr>
      </w:pPr>
      <w:r w:rsidRPr="001C23B1">
        <w:rPr>
          <w:rFonts w:ascii="宋体" w:hAnsi="宋体"/>
          <w:szCs w:val="21"/>
          <w:lang w:val="x-none" w:eastAsia="x-none"/>
        </w:rPr>
        <w:lastRenderedPageBreak/>
        <w:t>认购份额 =（98,814.23＋50）/1.00 =98,864.23份</w:t>
      </w:r>
    </w:p>
    <w:p w:rsidR="00602DE4" w:rsidRDefault="00602DE4" w:rsidP="0007183C">
      <w:pPr>
        <w:pStyle w:val="ad"/>
        <w:snapToGrid w:val="0"/>
        <w:spacing w:line="360" w:lineRule="auto"/>
        <w:ind w:firstLineChars="200" w:firstLine="420"/>
        <w:rPr>
          <w:rFonts w:hAnsi="宋体"/>
          <w:szCs w:val="21"/>
          <w:lang w:eastAsia="zh-CN"/>
        </w:rPr>
      </w:pPr>
      <w:r>
        <w:rPr>
          <w:rFonts w:hAnsi="宋体" w:hint="eastAsia"/>
          <w:szCs w:val="21"/>
          <w:lang w:eastAsia="zh-CN"/>
        </w:rPr>
        <w:t>C类基金份额认购费率为0，认购份额的计算公式为：</w:t>
      </w:r>
    </w:p>
    <w:p w:rsidR="00602DE4" w:rsidRPr="00414C51" w:rsidRDefault="00602DE4" w:rsidP="0007183C">
      <w:pPr>
        <w:pStyle w:val="ad"/>
        <w:snapToGrid w:val="0"/>
        <w:spacing w:line="360" w:lineRule="auto"/>
        <w:ind w:firstLineChars="200" w:firstLine="420"/>
        <w:rPr>
          <w:rFonts w:hAnsi="宋体"/>
          <w:szCs w:val="21"/>
          <w:lang w:eastAsia="zh-CN"/>
        </w:rPr>
      </w:pPr>
      <w:r>
        <w:rPr>
          <w:rFonts w:hAnsi="宋体" w:hint="eastAsia"/>
          <w:szCs w:val="21"/>
        </w:rPr>
        <w:t>认购份额＝（</w:t>
      </w:r>
      <w:r w:rsidRPr="00414C51">
        <w:rPr>
          <w:rFonts w:hAnsi="宋体" w:hint="eastAsia"/>
          <w:szCs w:val="21"/>
        </w:rPr>
        <w:t>认购金额＋认购利息）/基金份额发售面值</w:t>
      </w:r>
    </w:p>
    <w:p w:rsidR="00602DE4" w:rsidRPr="00121F52" w:rsidRDefault="00602DE4" w:rsidP="0007183C">
      <w:pPr>
        <w:pStyle w:val="ad"/>
        <w:snapToGrid w:val="0"/>
        <w:spacing w:line="360" w:lineRule="auto"/>
        <w:ind w:firstLineChars="200" w:firstLine="420"/>
        <w:rPr>
          <w:rFonts w:hAnsi="宋体"/>
          <w:szCs w:val="21"/>
        </w:rPr>
      </w:pPr>
      <w:r w:rsidRPr="00121F52">
        <w:rPr>
          <w:rFonts w:hAnsi="宋体" w:hint="eastAsia"/>
          <w:szCs w:val="21"/>
        </w:rPr>
        <w:t>例：某投资人投资</w:t>
      </w:r>
      <w:r>
        <w:rPr>
          <w:rFonts w:hAnsi="宋体"/>
          <w:szCs w:val="21"/>
        </w:rPr>
        <w:t>1</w:t>
      </w:r>
      <w:r w:rsidRPr="00121F52">
        <w:rPr>
          <w:rFonts w:hAnsi="宋体" w:hint="eastAsia"/>
          <w:szCs w:val="21"/>
        </w:rPr>
        <w:t>0万元认购本基金C类</w:t>
      </w:r>
      <w:r>
        <w:rPr>
          <w:rFonts w:hAnsi="宋体" w:hint="eastAsia"/>
          <w:szCs w:val="21"/>
          <w:lang w:eastAsia="zh-CN"/>
        </w:rPr>
        <w:t>基金</w:t>
      </w:r>
      <w:r w:rsidRPr="00121F52">
        <w:rPr>
          <w:rFonts w:hAnsi="宋体" w:hint="eastAsia"/>
          <w:szCs w:val="21"/>
        </w:rPr>
        <w:t>份额，该笔认购产生利息50元。则其可得到的认购份额为：</w:t>
      </w:r>
    </w:p>
    <w:p w:rsidR="00602DE4" w:rsidRPr="00720E63" w:rsidRDefault="00602DE4" w:rsidP="0007183C">
      <w:pPr>
        <w:pStyle w:val="ad"/>
        <w:snapToGrid w:val="0"/>
        <w:spacing w:line="360" w:lineRule="auto"/>
        <w:ind w:firstLineChars="200" w:firstLine="420"/>
        <w:rPr>
          <w:rFonts w:hAnsi="宋体"/>
          <w:szCs w:val="21"/>
        </w:rPr>
      </w:pPr>
      <w:r w:rsidRPr="00121F52">
        <w:rPr>
          <w:rFonts w:hAnsi="宋体" w:hint="eastAsia"/>
          <w:szCs w:val="21"/>
        </w:rPr>
        <w:t>认购份额＝（</w:t>
      </w:r>
      <w:r>
        <w:rPr>
          <w:rFonts w:hAnsi="宋体"/>
          <w:szCs w:val="21"/>
        </w:rPr>
        <w:t>1</w:t>
      </w:r>
      <w:r w:rsidRPr="00121F52">
        <w:rPr>
          <w:rFonts w:hAnsi="宋体" w:hint="eastAsia"/>
          <w:szCs w:val="21"/>
        </w:rPr>
        <w:t xml:space="preserve">00,000＋50）/1.00 = </w:t>
      </w:r>
      <w:r>
        <w:rPr>
          <w:rFonts w:hAnsi="宋体"/>
          <w:szCs w:val="21"/>
        </w:rPr>
        <w:t>1</w:t>
      </w:r>
      <w:r w:rsidRPr="00121F52">
        <w:rPr>
          <w:rFonts w:hAnsi="宋体" w:hint="eastAsia"/>
          <w:szCs w:val="21"/>
        </w:rPr>
        <w:t>00,050.00份</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2、认购份额的计算中，涉及基金份额的计算结果均保留到小数点后两位，小数点后两位以后的部分舍</w:t>
      </w:r>
      <w:r>
        <w:rPr>
          <w:rFonts w:hAnsi="宋体" w:hint="eastAsia"/>
          <w:szCs w:val="21"/>
          <w:lang w:eastAsia="zh-CN"/>
        </w:rPr>
        <w:t>去</w:t>
      </w:r>
      <w:r w:rsidRPr="00720E63">
        <w:rPr>
          <w:rFonts w:hAnsi="宋体"/>
          <w:szCs w:val="21"/>
        </w:rPr>
        <w:t>，舍</w:t>
      </w:r>
      <w:r>
        <w:rPr>
          <w:rFonts w:hAnsi="宋体" w:hint="eastAsia"/>
          <w:szCs w:val="21"/>
          <w:lang w:eastAsia="zh-CN"/>
        </w:rPr>
        <w:t>去</w:t>
      </w:r>
      <w:r w:rsidRPr="00720E63">
        <w:rPr>
          <w:rFonts w:hAnsi="宋体"/>
          <w:szCs w:val="21"/>
        </w:rPr>
        <w:t>部分归入基金财产；涉及金额的计算结果均按四舍五入法，保留到小数点后两位，由此产生的收益或损失由基金财产承担。</w:t>
      </w:r>
    </w:p>
    <w:p w:rsidR="00602DE4" w:rsidRPr="00720E63" w:rsidRDefault="00602DE4" w:rsidP="0007183C">
      <w:pPr>
        <w:pStyle w:val="ad"/>
        <w:snapToGrid w:val="0"/>
        <w:spacing w:line="360" w:lineRule="auto"/>
        <w:ind w:firstLineChars="200" w:firstLine="420"/>
        <w:rPr>
          <w:rFonts w:hAnsi="宋体"/>
          <w:szCs w:val="21"/>
        </w:rPr>
      </w:pPr>
      <w:r w:rsidRPr="00720E63">
        <w:rPr>
          <w:rFonts w:hAnsi="宋体"/>
          <w:szCs w:val="21"/>
        </w:rPr>
        <w:t>3、</w:t>
      </w:r>
      <w:r>
        <w:rPr>
          <w:rFonts w:hAnsi="宋体"/>
          <w:szCs w:val="21"/>
        </w:rPr>
        <w:t>有效</w:t>
      </w:r>
      <w:r w:rsidRPr="00720E63">
        <w:rPr>
          <w:rFonts w:hAnsi="宋体"/>
          <w:szCs w:val="21"/>
        </w:rPr>
        <w:t>认购款项在募集期间产生的利息将折算为基金份额归基金份额持有人所有，其中利息转份额以基金登记机构的记录为准。</w:t>
      </w:r>
    </w:p>
    <w:p w:rsidR="00602DE4" w:rsidRPr="00720E63" w:rsidRDefault="00602DE4" w:rsidP="0007183C">
      <w:pPr>
        <w:pStyle w:val="3"/>
        <w:snapToGrid w:val="0"/>
        <w:spacing w:line="360" w:lineRule="auto"/>
        <w:ind w:firstLine="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602DE4" w:rsidRPr="00720E63" w:rsidRDefault="00602DE4" w:rsidP="0007183C">
      <w:pPr>
        <w:pStyle w:val="3"/>
        <w:snapToGrid w:val="0"/>
        <w:spacing w:line="360" w:lineRule="auto"/>
        <w:ind w:firstLineChars="200" w:firstLine="420"/>
        <w:rPr>
          <w:rFonts w:hAnsi="宋体"/>
          <w:sz w:val="21"/>
          <w:szCs w:val="21"/>
        </w:rPr>
      </w:pPr>
      <w:r w:rsidRPr="00720E63">
        <w:rPr>
          <w:rFonts w:hAnsi="宋体"/>
          <w:sz w:val="21"/>
          <w:szCs w:val="21"/>
        </w:rPr>
        <w:t>本基金销售机构首次认购和追加认购最低金额均为人民币1元，具体认购金额以各基金销售机构的公告为准。</w:t>
      </w:r>
    </w:p>
    <w:p w:rsidR="00602DE4" w:rsidRPr="00720E63" w:rsidRDefault="00602DE4" w:rsidP="0007183C">
      <w:pPr>
        <w:pStyle w:val="3"/>
        <w:snapToGrid w:val="0"/>
        <w:spacing w:line="360" w:lineRule="auto"/>
        <w:ind w:firstLine="0"/>
        <w:rPr>
          <w:rFonts w:hAnsi="宋体"/>
          <w:sz w:val="21"/>
          <w:szCs w:val="21"/>
        </w:rPr>
      </w:pPr>
    </w:p>
    <w:p w:rsidR="00602DE4" w:rsidRPr="00720E63" w:rsidRDefault="00602DE4" w:rsidP="0007183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602DE4" w:rsidRPr="000C21DC" w:rsidRDefault="00602DE4" w:rsidP="0007183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r>
        <w:rPr>
          <w:rFonts w:ascii="宋体" w:hAnsi="宋体" w:hint="eastAsia"/>
          <w:bCs/>
          <w:color w:val="000000"/>
        </w:rPr>
        <w:t>，</w:t>
      </w:r>
      <w:r>
        <w:rPr>
          <w:rFonts w:ascii="宋体" w:hAnsi="宋体"/>
          <w:bCs/>
          <w:color w:val="000000"/>
        </w:rPr>
        <w:t>但</w:t>
      </w:r>
      <w:r w:rsidRPr="0032120C">
        <w:rPr>
          <w:rFonts w:ascii="宋体" w:hAnsi="宋体" w:hint="eastAsia"/>
          <w:bCs/>
          <w:color w:val="000000"/>
        </w:rPr>
        <w:t>法律法规或监管要求另有规定的除外</w:t>
      </w:r>
      <w:r w:rsidRPr="000C21DC">
        <w:rPr>
          <w:rFonts w:ascii="宋体" w:hAnsi="宋体"/>
          <w:bCs/>
          <w:color w:val="000000"/>
        </w:rPr>
        <w:t>。</w:t>
      </w:r>
    </w:p>
    <w:p w:rsidR="00602DE4" w:rsidRPr="0007183C" w:rsidRDefault="00602DE4"/>
    <w:p w:rsidR="00602DE4" w:rsidRDefault="00602DE4">
      <w:pPr>
        <w:widowControl/>
        <w:jc w:val="left"/>
      </w:pPr>
      <w:r>
        <w:br w:type="page"/>
      </w:r>
    </w:p>
    <w:p w:rsidR="00602DE4" w:rsidRDefault="00602DE4" w:rsidP="00602DE4">
      <w:pPr>
        <w:pStyle w:val="-1"/>
      </w:pPr>
      <w:bookmarkStart w:id="7" w:name="_Toc53668074"/>
      <w:r>
        <w:rPr>
          <w:rFonts w:hint="eastAsia"/>
        </w:rPr>
        <w:lastRenderedPageBreak/>
        <w:t>§7 基金合同的生效</w:t>
      </w:r>
      <w:bookmarkEnd w:id="7"/>
    </w:p>
    <w:p w:rsidR="00602DE4" w:rsidRDefault="00602DE4" w:rsidP="00602DE4">
      <w:pPr>
        <w:pStyle w:val="-"/>
        <w:ind w:firstLine="420"/>
      </w:pPr>
      <w:r>
        <w:rPr>
          <w:rFonts w:hint="eastAsia"/>
        </w:rPr>
        <w:t>一、基金备案的条件</w:t>
      </w:r>
    </w:p>
    <w:p w:rsidR="00602DE4" w:rsidRDefault="00602DE4" w:rsidP="00602DE4">
      <w:pPr>
        <w:pStyle w:val="-"/>
        <w:ind w:firstLine="420"/>
      </w:pPr>
      <w:r>
        <w:rPr>
          <w:rFonts w:hint="eastAsia"/>
        </w:rPr>
        <w:t>本基金自基金份额发售之日起3个月内，使用发起资金认购本基金的金额不少于1000万元，且发起资金认购方承诺认购的基金份额持有期限不少于3年的条件下，基金管理人依据法律法规及招募说明书可以决定停止基金发售，并在10日内聘请法定验资机构验资，自收到验资报告之日起10日内，向中国证监会办理基金备案手续。</w:t>
      </w:r>
    </w:p>
    <w:p w:rsidR="00602DE4" w:rsidRDefault="00602DE4" w:rsidP="00602DE4">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02DE4" w:rsidRDefault="00602DE4" w:rsidP="00602DE4">
      <w:pPr>
        <w:pStyle w:val="-"/>
        <w:ind w:firstLine="420"/>
      </w:pPr>
    </w:p>
    <w:p w:rsidR="00602DE4" w:rsidRDefault="00602DE4" w:rsidP="00602DE4">
      <w:pPr>
        <w:pStyle w:val="-"/>
        <w:ind w:firstLine="420"/>
      </w:pPr>
      <w:r>
        <w:rPr>
          <w:rFonts w:hint="eastAsia"/>
        </w:rPr>
        <w:t>二、基金合同不能生效时募集资金的处理方式</w:t>
      </w:r>
    </w:p>
    <w:p w:rsidR="00602DE4" w:rsidRDefault="00602DE4" w:rsidP="00602DE4">
      <w:pPr>
        <w:pStyle w:val="-"/>
        <w:ind w:firstLine="420"/>
      </w:pPr>
      <w:r>
        <w:rPr>
          <w:rFonts w:hint="eastAsia"/>
        </w:rPr>
        <w:t>如果募集期限届满，未满足基金备案条件，基金管理人应当承担下列责任：</w:t>
      </w:r>
    </w:p>
    <w:p w:rsidR="00602DE4" w:rsidRDefault="00602DE4" w:rsidP="00602DE4">
      <w:pPr>
        <w:pStyle w:val="-"/>
        <w:ind w:firstLine="420"/>
      </w:pPr>
      <w:r>
        <w:rPr>
          <w:rFonts w:hint="eastAsia"/>
        </w:rPr>
        <w:t>1、以其固有财产承担因募集行为而产生的债务和费用；</w:t>
      </w:r>
    </w:p>
    <w:p w:rsidR="00602DE4" w:rsidRDefault="00602DE4" w:rsidP="00602DE4">
      <w:pPr>
        <w:pStyle w:val="-"/>
        <w:ind w:firstLine="420"/>
      </w:pPr>
      <w:r>
        <w:rPr>
          <w:rFonts w:hint="eastAsia"/>
        </w:rPr>
        <w:t>2、在基金募集期限届满后30日内返还投资人已缴纳的款项，并加计银行同期活期存款利息；</w:t>
      </w:r>
    </w:p>
    <w:p w:rsidR="00602DE4" w:rsidRDefault="00602DE4" w:rsidP="00602DE4">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602DE4" w:rsidRDefault="00602DE4" w:rsidP="00602DE4">
      <w:pPr>
        <w:pStyle w:val="-"/>
        <w:ind w:firstLine="420"/>
      </w:pPr>
    </w:p>
    <w:p w:rsidR="00602DE4" w:rsidRDefault="00602DE4" w:rsidP="00602DE4">
      <w:pPr>
        <w:pStyle w:val="-"/>
        <w:ind w:firstLine="420"/>
      </w:pPr>
      <w:r>
        <w:rPr>
          <w:rFonts w:hint="eastAsia"/>
        </w:rPr>
        <w:t>三、基金存续期内的基金份额持有人数量和资产规模</w:t>
      </w:r>
    </w:p>
    <w:p w:rsidR="00602DE4" w:rsidRDefault="00602DE4" w:rsidP="00602DE4">
      <w:pPr>
        <w:pStyle w:val="-"/>
        <w:ind w:firstLine="420"/>
      </w:pPr>
      <w:r>
        <w:rPr>
          <w:rFonts w:hint="eastAsia"/>
        </w:rPr>
        <w:t>基金合同生效之日起3年后的对应日，若基金资产净值低于2亿元，基金合同自动终止，且不得通过召开基金份额持有人大会延续基金合同期限。</w:t>
      </w:r>
    </w:p>
    <w:p w:rsidR="00602DE4" w:rsidRDefault="00602DE4" w:rsidP="00602DE4">
      <w:pPr>
        <w:pStyle w:val="-"/>
        <w:ind w:firstLine="420"/>
      </w:pPr>
      <w:r>
        <w:rPr>
          <w:rFonts w:hint="eastAsia"/>
        </w:rPr>
        <w:t>如本基金在基金合同生效3年后继续存续的，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602DE4" w:rsidRDefault="00602DE4" w:rsidP="00602DE4">
      <w:pPr>
        <w:pStyle w:val="-"/>
        <w:ind w:firstLine="420"/>
      </w:pPr>
      <w:r>
        <w:rPr>
          <w:rFonts w:hint="eastAsia"/>
        </w:rPr>
        <w:t>法律法规或中国证监会另有规定时，从其规定。</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8" w:name="_Toc53668075"/>
      <w:r>
        <w:rPr>
          <w:rFonts w:hint="eastAsia"/>
        </w:rPr>
        <w:lastRenderedPageBreak/>
        <w:t>§</w:t>
      </w:r>
      <w:r>
        <w:t>8 基金份额的申购和赎回</w:t>
      </w:r>
      <w:bookmarkEnd w:id="8"/>
    </w:p>
    <w:p w:rsidR="00602DE4" w:rsidRDefault="00602DE4" w:rsidP="00602DE4">
      <w:pPr>
        <w:pStyle w:val="-2"/>
      </w:pPr>
      <w:r>
        <w:rPr>
          <w:rFonts w:hint="eastAsia"/>
        </w:rPr>
        <w:t>8.1 申购与赎回场所</w:t>
      </w:r>
    </w:p>
    <w:p w:rsidR="00602DE4" w:rsidRDefault="00602DE4" w:rsidP="00602DE4">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02DE4" w:rsidRDefault="00602DE4" w:rsidP="00602DE4">
      <w:pPr>
        <w:pStyle w:val="-2"/>
      </w:pPr>
      <w:r>
        <w:t>8.2 申购与赎回的开放日及时间</w:t>
      </w:r>
    </w:p>
    <w:p w:rsidR="00602DE4" w:rsidRDefault="00602DE4" w:rsidP="00602DE4">
      <w:pPr>
        <w:pStyle w:val="-"/>
        <w:ind w:firstLine="420"/>
      </w:pPr>
      <w:r>
        <w:rPr>
          <w:rFonts w:hint="eastAsia"/>
        </w:rPr>
        <w:t>1、开放日及开放时间</w:t>
      </w:r>
    </w:p>
    <w:p w:rsidR="00602DE4" w:rsidRDefault="00602DE4" w:rsidP="00602DE4">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02DE4" w:rsidRDefault="00602DE4" w:rsidP="00602DE4">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02DE4" w:rsidRDefault="00602DE4" w:rsidP="00602DE4">
      <w:pPr>
        <w:pStyle w:val="-"/>
        <w:ind w:firstLine="420"/>
      </w:pPr>
      <w:r>
        <w:rPr>
          <w:rFonts w:hint="eastAsia"/>
        </w:rPr>
        <w:t>2、申购、赎回开始日及业务办理时间</w:t>
      </w:r>
    </w:p>
    <w:p w:rsidR="00602DE4" w:rsidRDefault="00602DE4" w:rsidP="00602DE4">
      <w:pPr>
        <w:pStyle w:val="-"/>
        <w:ind w:firstLine="420"/>
      </w:pPr>
      <w:r>
        <w:rPr>
          <w:rFonts w:hint="eastAsia"/>
        </w:rPr>
        <w:t>基金管理人自基金合同生效之日起不超过三个月开始办理申购，具体业务办理时间在申购开始公告中规定。</w:t>
      </w:r>
    </w:p>
    <w:p w:rsidR="00602DE4" w:rsidRDefault="00602DE4" w:rsidP="00602DE4">
      <w:pPr>
        <w:pStyle w:val="-"/>
        <w:ind w:firstLine="420"/>
      </w:pPr>
      <w:r>
        <w:rPr>
          <w:rFonts w:hint="eastAsia"/>
        </w:rPr>
        <w:t>基金管理人自基金合同生效之日起不超过三个月开始办理赎回，具体业务办理时间在赎回开始公告中规定。</w:t>
      </w:r>
    </w:p>
    <w:p w:rsidR="00602DE4" w:rsidRDefault="00602DE4" w:rsidP="00602DE4">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602DE4" w:rsidRDefault="00602DE4" w:rsidP="00602DE4">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602DE4" w:rsidRDefault="00602DE4" w:rsidP="00602DE4">
      <w:pPr>
        <w:pStyle w:val="-2"/>
      </w:pPr>
      <w:r>
        <w:t>8.3 申购与赎回的原则</w:t>
      </w:r>
    </w:p>
    <w:p w:rsidR="00602DE4" w:rsidRDefault="00602DE4" w:rsidP="00602DE4">
      <w:pPr>
        <w:pStyle w:val="-"/>
        <w:ind w:firstLine="420"/>
      </w:pPr>
      <w:r>
        <w:rPr>
          <w:rFonts w:hint="eastAsia"/>
        </w:rPr>
        <w:t>1、“未知价”原则，即申购、赎回价格以申请当日收市后计算的各类基金份额净值为基准进行计算；</w:t>
      </w:r>
    </w:p>
    <w:p w:rsidR="00602DE4" w:rsidRDefault="00602DE4" w:rsidP="00602DE4">
      <w:pPr>
        <w:pStyle w:val="-"/>
        <w:ind w:firstLine="420"/>
      </w:pPr>
      <w:r>
        <w:rPr>
          <w:rFonts w:hint="eastAsia"/>
        </w:rPr>
        <w:t>2、“金额申购、份额赎回”原则，即申购以金额申请，赎回以份额申请；</w:t>
      </w:r>
    </w:p>
    <w:p w:rsidR="00602DE4" w:rsidRDefault="00602DE4" w:rsidP="00602DE4">
      <w:pPr>
        <w:pStyle w:val="-"/>
        <w:ind w:firstLine="420"/>
      </w:pPr>
      <w:r>
        <w:rPr>
          <w:rFonts w:hint="eastAsia"/>
        </w:rPr>
        <w:lastRenderedPageBreak/>
        <w:t>3、当日的申购与赎回申请可以在基金管理人规定的时间以内撤销；</w:t>
      </w:r>
    </w:p>
    <w:p w:rsidR="00602DE4" w:rsidRDefault="00602DE4" w:rsidP="00602DE4">
      <w:pPr>
        <w:pStyle w:val="-"/>
        <w:ind w:firstLine="420"/>
      </w:pPr>
      <w:r>
        <w:rPr>
          <w:rFonts w:hint="eastAsia"/>
        </w:rPr>
        <w:t>4、赎回遵循“先进先出”原则，即按照投资人认购、申购的先后次序进行顺序赎回；</w:t>
      </w:r>
    </w:p>
    <w:p w:rsidR="00602DE4" w:rsidRDefault="00602DE4" w:rsidP="00602DE4">
      <w:pPr>
        <w:pStyle w:val="-"/>
        <w:ind w:firstLine="420"/>
      </w:pPr>
      <w:r>
        <w:rPr>
          <w:rFonts w:hint="eastAsia"/>
        </w:rPr>
        <w:t>5、办理申购、赎回业务时，应当遵循基金份额持有人利益优先原则，确保投资人的合法权益不受损害并得到公平对待。</w:t>
      </w:r>
    </w:p>
    <w:p w:rsidR="00602DE4" w:rsidRDefault="00602DE4" w:rsidP="00602DE4">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02DE4" w:rsidRDefault="00602DE4" w:rsidP="00602DE4">
      <w:pPr>
        <w:pStyle w:val="-2"/>
      </w:pPr>
      <w:r>
        <w:t>8.4 申购与赎回的程序</w:t>
      </w:r>
    </w:p>
    <w:p w:rsidR="00602DE4" w:rsidRDefault="00602DE4" w:rsidP="00602DE4">
      <w:pPr>
        <w:pStyle w:val="-"/>
        <w:ind w:firstLine="420"/>
      </w:pPr>
      <w:r>
        <w:rPr>
          <w:rFonts w:hint="eastAsia"/>
        </w:rPr>
        <w:t>1、申购和赎回的申请方式</w:t>
      </w:r>
    </w:p>
    <w:p w:rsidR="00602DE4" w:rsidRDefault="00602DE4" w:rsidP="00602DE4">
      <w:pPr>
        <w:pStyle w:val="-"/>
        <w:ind w:firstLine="420"/>
      </w:pPr>
      <w:r>
        <w:rPr>
          <w:rFonts w:hint="eastAsia"/>
        </w:rPr>
        <w:t>投资人必须根据销售机构规定的程序，在开放日的具体业务办理时间内提出申购或赎回的申请。</w:t>
      </w:r>
    </w:p>
    <w:p w:rsidR="00602DE4" w:rsidRDefault="00602DE4" w:rsidP="00602DE4">
      <w:pPr>
        <w:pStyle w:val="-"/>
        <w:ind w:firstLine="420"/>
      </w:pPr>
      <w:r>
        <w:rPr>
          <w:rFonts w:hint="eastAsia"/>
        </w:rPr>
        <w:t>2、申购和赎回的款项支付</w:t>
      </w:r>
    </w:p>
    <w:p w:rsidR="00602DE4" w:rsidRDefault="00602DE4" w:rsidP="00602DE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02DE4" w:rsidRDefault="00602DE4" w:rsidP="00602DE4">
      <w:pPr>
        <w:pStyle w:val="-"/>
        <w:ind w:firstLine="420"/>
      </w:pPr>
      <w:r>
        <w:rPr>
          <w:rFonts w:hint="eastAsia"/>
        </w:rPr>
        <w:t>赎回申请生效后，基金管理人将在T＋7日(包括该日)内支付赎回款项。在发生巨额赎回时，款项的支付办法参照本基金合同有关条款处理。如遇证券/期货交易所或交易市场数据传输延迟、通讯系统故障、银行交换系统故障或其他非基金管理人及基金托管人所能控制的因素影响了业务流程，则赎回款项划付时间相应顺延。</w:t>
      </w:r>
    </w:p>
    <w:p w:rsidR="00602DE4" w:rsidRDefault="00602DE4" w:rsidP="00602DE4">
      <w:pPr>
        <w:pStyle w:val="-"/>
        <w:ind w:firstLine="420"/>
      </w:pPr>
      <w:r>
        <w:rPr>
          <w:rFonts w:hint="eastAsia"/>
        </w:rPr>
        <w:t>3、申购和赎回申请的确认</w:t>
      </w:r>
    </w:p>
    <w:p w:rsidR="00602DE4" w:rsidRDefault="00602DE4" w:rsidP="00602DE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602DE4" w:rsidRDefault="00602DE4" w:rsidP="00602DE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02DE4" w:rsidRDefault="00602DE4" w:rsidP="00602DE4">
      <w:pPr>
        <w:pStyle w:val="-2"/>
      </w:pPr>
      <w:r>
        <w:t>8.5 申购与赎回的数额限制</w:t>
      </w:r>
    </w:p>
    <w:p w:rsidR="00602DE4" w:rsidRDefault="00602DE4" w:rsidP="00602DE4">
      <w:pPr>
        <w:pStyle w:val="-"/>
        <w:ind w:firstLine="420"/>
      </w:pPr>
      <w:r>
        <w:rPr>
          <w:rFonts w:hint="eastAsia"/>
        </w:rPr>
        <w:t>1、基金管理人可以规定投资人首次申购和每次申购的最低金额以及每次赎回的最低份额，具体规定请参见招募说明书。</w:t>
      </w:r>
    </w:p>
    <w:p w:rsidR="00602DE4" w:rsidRDefault="00602DE4" w:rsidP="00602DE4">
      <w:pPr>
        <w:pStyle w:val="-"/>
        <w:ind w:firstLine="420"/>
      </w:pPr>
      <w:r>
        <w:rPr>
          <w:rFonts w:hint="eastAsia"/>
        </w:rPr>
        <w:lastRenderedPageBreak/>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602DE4" w:rsidRDefault="00602DE4" w:rsidP="00602DE4">
      <w:pPr>
        <w:pStyle w:val="-"/>
        <w:ind w:firstLine="420"/>
      </w:pPr>
      <w:r>
        <w:rPr>
          <w:rFonts w:hint="eastAsia"/>
        </w:rPr>
        <w:t>3、基金管理人可以规定投资人每个基金交易账户的最低基金份额余额，具体规定请参见招募说明书。</w:t>
      </w:r>
    </w:p>
    <w:p w:rsidR="00602DE4" w:rsidRDefault="00602DE4" w:rsidP="00602DE4">
      <w:pPr>
        <w:pStyle w:val="-"/>
        <w:ind w:firstLine="420"/>
      </w:pPr>
      <w:r>
        <w:rPr>
          <w:rFonts w:hint="eastAsia"/>
        </w:rPr>
        <w:t>4、基金管理人可以规定单个投资人累计持有的基金份额上限，具体规定请参见招募说明书。</w:t>
      </w:r>
    </w:p>
    <w:p w:rsidR="00602DE4" w:rsidRDefault="00602DE4" w:rsidP="00602DE4">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602DE4" w:rsidRDefault="00602DE4" w:rsidP="00602DE4">
      <w:pPr>
        <w:pStyle w:val="-2"/>
      </w:pPr>
      <w:r>
        <w:t>8.6 申购费用和赎回费用</w:t>
      </w:r>
    </w:p>
    <w:p w:rsidR="00602DE4" w:rsidRPr="00720E63" w:rsidRDefault="00602DE4" w:rsidP="00386199">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w:t>
      </w:r>
      <w:r>
        <w:rPr>
          <w:rFonts w:ascii="宋体" w:hAnsi="宋体"/>
          <w:color w:val="000000"/>
          <w:szCs w:val="21"/>
        </w:rPr>
        <w:t>5</w:t>
      </w:r>
      <w:r w:rsidRPr="00720E63">
        <w:rPr>
          <w:rFonts w:ascii="宋体" w:hAnsi="宋体"/>
          <w:color w:val="000000"/>
          <w:szCs w:val="21"/>
        </w:rPr>
        <w:t>%，且随申购金额的增加而递减，如下表所示</w:t>
      </w:r>
      <w:r>
        <w:rPr>
          <w:rFonts w:ascii="宋体" w:hAnsi="宋体" w:hint="eastAsia"/>
          <w:color w:val="000000"/>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602DE4" w:rsidRPr="00720E63" w:rsidTr="00E67DCF">
        <w:trPr>
          <w:trHeight w:val="397"/>
          <w:jc w:val="center"/>
        </w:trPr>
        <w:tc>
          <w:tcPr>
            <w:tcW w:w="2835" w:type="dxa"/>
            <w:vAlign w:val="center"/>
          </w:tcPr>
          <w:p w:rsidR="00602DE4" w:rsidRPr="00720E63" w:rsidRDefault="00602DE4" w:rsidP="00E67DCF">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602DE4" w:rsidRPr="00720E63" w:rsidRDefault="00602DE4" w:rsidP="00E67DCF">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w:t>
            </w:r>
            <w:r>
              <w:rPr>
                <w:rFonts w:ascii="宋体" w:hAnsi="宋体"/>
                <w:color w:val="000000"/>
                <w:szCs w:val="21"/>
              </w:rPr>
              <w:t>5</w:t>
            </w:r>
            <w:r w:rsidRPr="00A33FBD">
              <w:rPr>
                <w:rFonts w:ascii="宋体" w:hAnsi="宋体" w:hint="eastAsia"/>
                <w:color w:val="000000"/>
                <w:szCs w:val="21"/>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Pr>
                <w:rFonts w:ascii="宋体" w:hAnsi="宋体"/>
                <w:color w:val="000000"/>
                <w:szCs w:val="21"/>
              </w:rPr>
              <w:t>8</w:t>
            </w:r>
            <w:r w:rsidRPr="00A33FBD">
              <w:rPr>
                <w:rFonts w:ascii="宋体" w:hAnsi="宋体" w:hint="eastAsia"/>
                <w:color w:val="000000"/>
                <w:szCs w:val="21"/>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r>
              <w:rPr>
                <w:rFonts w:ascii="宋体" w:hAnsi="宋体"/>
                <w:color w:val="000000"/>
                <w:szCs w:val="21"/>
              </w:rPr>
              <w:t>5</w:t>
            </w:r>
            <w:r w:rsidRPr="00A33FBD">
              <w:rPr>
                <w:rFonts w:ascii="宋体" w:hAnsi="宋体" w:hint="eastAsia"/>
                <w:color w:val="000000"/>
                <w:szCs w:val="21"/>
              </w:rPr>
              <w:t>%</w:t>
            </w:r>
          </w:p>
        </w:tc>
      </w:tr>
      <w:tr w:rsidR="00602DE4" w:rsidRPr="00720E63" w:rsidTr="00E67DCF">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602DE4" w:rsidRDefault="00602DE4" w:rsidP="00386199">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602DE4" w:rsidRPr="00720E63" w:rsidRDefault="00602DE4" w:rsidP="00386199">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602DE4" w:rsidRPr="00720E63" w:rsidRDefault="00602DE4" w:rsidP="00386199">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602DE4" w:rsidRPr="00720E63" w:rsidRDefault="00602DE4" w:rsidP="00386199">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602DE4" w:rsidRPr="00720E63" w:rsidTr="00E67DCF">
        <w:trPr>
          <w:trHeight w:val="397"/>
          <w:jc w:val="center"/>
        </w:trPr>
        <w:tc>
          <w:tcPr>
            <w:tcW w:w="5670" w:type="dxa"/>
            <w:gridSpan w:val="2"/>
            <w:tcMar>
              <w:top w:w="0" w:type="dxa"/>
              <w:left w:w="108" w:type="dxa"/>
              <w:bottom w:w="0" w:type="dxa"/>
              <w:right w:w="108" w:type="dxa"/>
            </w:tcMar>
            <w:vAlign w:val="center"/>
          </w:tcPr>
          <w:p w:rsidR="00602DE4" w:rsidRPr="00720E63" w:rsidRDefault="00602DE4" w:rsidP="00E67DCF">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602DE4" w:rsidRPr="00720E63" w:rsidTr="00E67DCF">
        <w:trPr>
          <w:trHeight w:val="397"/>
          <w:jc w:val="center"/>
        </w:trPr>
        <w:tc>
          <w:tcPr>
            <w:tcW w:w="2835" w:type="dxa"/>
            <w:tcMar>
              <w:top w:w="0" w:type="dxa"/>
              <w:left w:w="108" w:type="dxa"/>
              <w:bottom w:w="0" w:type="dxa"/>
              <w:right w:w="108" w:type="dxa"/>
            </w:tcMar>
            <w:vAlign w:val="center"/>
            <w:hideMark/>
          </w:tcPr>
          <w:p w:rsidR="00602DE4" w:rsidRPr="00720E63" w:rsidRDefault="00602DE4" w:rsidP="00E67DC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602DE4" w:rsidRPr="00720E63" w:rsidRDefault="00602DE4" w:rsidP="00E67DCF">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602DE4" w:rsidRPr="00720E63" w:rsidTr="00E67DCF">
        <w:trPr>
          <w:trHeight w:val="397"/>
          <w:jc w:val="center"/>
        </w:trPr>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602DE4" w:rsidRPr="00720E63" w:rsidTr="00E67DCF">
        <w:trPr>
          <w:trHeight w:val="397"/>
          <w:jc w:val="center"/>
        </w:trPr>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602DE4" w:rsidRPr="00720E63" w:rsidTr="00E67DCF">
        <w:trPr>
          <w:trHeight w:val="397"/>
          <w:jc w:val="center"/>
        </w:trPr>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30日≤N＜</w:t>
            </w:r>
            <w:r>
              <w:rPr>
                <w:rFonts w:ascii="宋体" w:hAnsi="宋体"/>
                <w:color w:val="000000"/>
                <w:szCs w:val="21"/>
              </w:rPr>
              <w:t>1</w:t>
            </w:r>
            <w:r>
              <w:rPr>
                <w:rFonts w:ascii="宋体" w:hAnsi="宋体" w:hint="eastAsia"/>
                <w:color w:val="000000"/>
                <w:szCs w:val="21"/>
              </w:rPr>
              <w:t>年</w:t>
            </w:r>
          </w:p>
        </w:tc>
        <w:tc>
          <w:tcPr>
            <w:tcW w:w="2835" w:type="dxa"/>
            <w:tcMar>
              <w:top w:w="0" w:type="dxa"/>
              <w:left w:w="108" w:type="dxa"/>
              <w:bottom w:w="0" w:type="dxa"/>
              <w:right w:w="108" w:type="dxa"/>
            </w:tcMar>
            <w:hideMark/>
          </w:tcPr>
          <w:p w:rsidR="00602DE4" w:rsidRPr="00720E63"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602DE4" w:rsidRPr="00720E63" w:rsidTr="00E67DCF">
        <w:trPr>
          <w:trHeight w:val="397"/>
          <w:jc w:val="center"/>
        </w:trPr>
        <w:tc>
          <w:tcPr>
            <w:tcW w:w="2835" w:type="dxa"/>
            <w:tcMar>
              <w:top w:w="0" w:type="dxa"/>
              <w:left w:w="108" w:type="dxa"/>
              <w:bottom w:w="0" w:type="dxa"/>
              <w:right w:w="108" w:type="dxa"/>
            </w:tcMar>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w:t>
            </w:r>
            <w:r>
              <w:rPr>
                <w:rFonts w:ascii="宋体" w:hAnsi="宋体"/>
                <w:color w:val="000000"/>
                <w:szCs w:val="21"/>
              </w:rPr>
              <w:t>1</w:t>
            </w:r>
            <w:r w:rsidRPr="00A33FBD">
              <w:rPr>
                <w:rFonts w:ascii="宋体" w:hAnsi="宋体" w:hint="eastAsia"/>
                <w:color w:val="000000"/>
                <w:szCs w:val="21"/>
              </w:rPr>
              <w:t>年</w:t>
            </w:r>
          </w:p>
        </w:tc>
        <w:tc>
          <w:tcPr>
            <w:tcW w:w="2835" w:type="dxa"/>
            <w:tcMar>
              <w:top w:w="0" w:type="dxa"/>
              <w:left w:w="108" w:type="dxa"/>
              <w:bottom w:w="0" w:type="dxa"/>
              <w:right w:w="108" w:type="dxa"/>
            </w:tcMar>
          </w:tcPr>
          <w:p w:rsidR="00602DE4" w:rsidRPr="00A33FBD" w:rsidRDefault="00602DE4" w:rsidP="00E67DCF">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602DE4" w:rsidRDefault="00602DE4" w:rsidP="00386199">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602DE4" w:rsidRPr="00C34E47" w:rsidTr="00E67DCF">
        <w:trPr>
          <w:jc w:val="center"/>
        </w:trPr>
        <w:tc>
          <w:tcPr>
            <w:tcW w:w="6120" w:type="dxa"/>
            <w:gridSpan w:val="2"/>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602DE4" w:rsidRPr="00C34E47" w:rsidTr="00E67DCF">
        <w:trPr>
          <w:jc w:val="center"/>
        </w:trPr>
        <w:tc>
          <w:tcPr>
            <w:tcW w:w="2880" w:type="dxa"/>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hint="eastAsia"/>
                <w:kern w:val="0"/>
                <w:szCs w:val="21"/>
              </w:rPr>
              <w:lastRenderedPageBreak/>
              <w:t>申请份额持有时间（N）</w:t>
            </w:r>
          </w:p>
        </w:tc>
        <w:tc>
          <w:tcPr>
            <w:tcW w:w="3240" w:type="dxa"/>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602DE4" w:rsidRPr="00C34E47" w:rsidTr="00E67DC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Pr>
                <w:rFonts w:ascii="宋体" w:hAnsi="宋体" w:hint="eastAsia"/>
                <w:kern w:val="0"/>
                <w:szCs w:val="21"/>
              </w:rPr>
              <w:t>1.5%</w:t>
            </w:r>
          </w:p>
        </w:tc>
      </w:tr>
      <w:tr w:rsidR="00602DE4" w:rsidRPr="00C34E47" w:rsidTr="00E67DC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hint="eastAsia"/>
                <w:kern w:val="0"/>
                <w:szCs w:val="21"/>
              </w:rPr>
              <w:t>0.</w:t>
            </w:r>
            <w:r>
              <w:rPr>
                <w:rFonts w:ascii="宋体" w:hAnsi="宋体"/>
                <w:kern w:val="0"/>
                <w:szCs w:val="21"/>
              </w:rPr>
              <w:t>7</w:t>
            </w:r>
            <w:r w:rsidRPr="00C34E47">
              <w:rPr>
                <w:rFonts w:ascii="宋体" w:hAnsi="宋体" w:hint="eastAsia"/>
                <w:kern w:val="0"/>
                <w:szCs w:val="21"/>
              </w:rPr>
              <w:t>5%</w:t>
            </w:r>
          </w:p>
        </w:tc>
      </w:tr>
      <w:tr w:rsidR="00602DE4" w:rsidRPr="00C34E47" w:rsidTr="00E67DC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602DE4" w:rsidRPr="00C34E47" w:rsidRDefault="00602DE4" w:rsidP="00E67DCF">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602DE4" w:rsidRPr="00C647BE" w:rsidRDefault="00602DE4" w:rsidP="00386199">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w:t>
      </w:r>
      <w:r w:rsidRPr="00C647BE">
        <w:rPr>
          <w:rFonts w:ascii="宋体" w:hAnsi="宋体" w:hint="eastAsia"/>
          <w:szCs w:val="21"/>
        </w:rPr>
        <w:t>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602DE4" w:rsidRPr="00720E63" w:rsidRDefault="00602DE4" w:rsidP="00386199">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602DE4" w:rsidRPr="00720E63" w:rsidRDefault="00602DE4" w:rsidP="00386199">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Pr>
          <w:rFonts w:ascii="宋体" w:hAnsi="宋体" w:hint="eastAsia"/>
          <w:bCs/>
          <w:szCs w:val="21"/>
        </w:rPr>
        <w:t>、不影响</w:t>
      </w:r>
      <w:r>
        <w:rPr>
          <w:rFonts w:ascii="宋体" w:hAnsi="宋体"/>
          <w:bCs/>
          <w:szCs w:val="21"/>
        </w:rPr>
        <w:t>基金持有</w:t>
      </w:r>
      <w:r>
        <w:rPr>
          <w:rFonts w:ascii="宋体" w:hAnsi="宋体" w:hint="eastAsia"/>
          <w:bCs/>
          <w:szCs w:val="21"/>
        </w:rPr>
        <w:t>人利益</w:t>
      </w:r>
      <w:r w:rsidRPr="005D66EC">
        <w:rPr>
          <w:rFonts w:ascii="宋体" w:hAnsi="宋体" w:hint="eastAsia"/>
          <w:szCs w:val="21"/>
        </w:rPr>
        <w:t>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602DE4" w:rsidRPr="00386199" w:rsidRDefault="00602DE4"/>
    <w:p w:rsidR="00602DE4" w:rsidRDefault="00602DE4" w:rsidP="00602DE4">
      <w:pPr>
        <w:pStyle w:val="-2"/>
      </w:pPr>
      <w:r>
        <w:rPr>
          <w:rFonts w:hint="eastAsia"/>
        </w:rPr>
        <w:t>8.7 申购份额与赎回金额的计算</w:t>
      </w:r>
    </w:p>
    <w:p w:rsidR="00602DE4" w:rsidRDefault="00602DE4" w:rsidP="00602DE4">
      <w:pPr>
        <w:pStyle w:val="-"/>
        <w:ind w:firstLine="420"/>
      </w:pPr>
      <w:r>
        <w:rPr>
          <w:rFonts w:hint="eastAsia"/>
        </w:rPr>
        <w:t>1、基金申购份额的计算</w:t>
      </w:r>
    </w:p>
    <w:p w:rsidR="00602DE4" w:rsidRDefault="00602DE4" w:rsidP="00602DE4">
      <w:pPr>
        <w:pStyle w:val="-"/>
        <w:ind w:firstLine="420"/>
      </w:pPr>
      <w:r>
        <w:rPr>
          <w:rFonts w:hint="eastAsia"/>
        </w:rPr>
        <w:t>本基金A类基金份额的申购金额包括申购费用和净申购金额。申购份额的计算公式为：</w:t>
      </w:r>
    </w:p>
    <w:p w:rsidR="00602DE4" w:rsidRDefault="00602DE4" w:rsidP="00602DE4">
      <w:pPr>
        <w:pStyle w:val="-"/>
        <w:ind w:firstLine="420"/>
      </w:pPr>
      <w:r>
        <w:rPr>
          <w:rFonts w:hint="eastAsia"/>
        </w:rPr>
        <w:t>净申购金额= 申购金额/（1+申购费率）</w:t>
      </w:r>
    </w:p>
    <w:p w:rsidR="00602DE4" w:rsidRDefault="00602DE4" w:rsidP="00602DE4">
      <w:pPr>
        <w:pStyle w:val="-"/>
        <w:ind w:firstLine="420"/>
      </w:pPr>
      <w:r>
        <w:rPr>
          <w:rFonts w:hint="eastAsia"/>
        </w:rPr>
        <w:t>申购费用 = 申购金额－净申购金额</w:t>
      </w:r>
    </w:p>
    <w:p w:rsidR="00602DE4" w:rsidRDefault="00602DE4" w:rsidP="00602DE4">
      <w:pPr>
        <w:pStyle w:val="-"/>
        <w:ind w:firstLine="420"/>
      </w:pPr>
      <w:r>
        <w:rPr>
          <w:rFonts w:hint="eastAsia"/>
        </w:rPr>
        <w:t>申购份额 = 净申购金额/申购当日A类基金份额净值</w:t>
      </w:r>
    </w:p>
    <w:p w:rsidR="00602DE4" w:rsidRDefault="00602DE4" w:rsidP="00602DE4">
      <w:pPr>
        <w:pStyle w:val="-"/>
        <w:ind w:firstLine="420"/>
      </w:pPr>
      <w:r>
        <w:rPr>
          <w:rFonts w:hint="eastAsia"/>
        </w:rPr>
        <w:t>例：某投资人投资10万元申购本基金A类基金份额，假设申购当日A类基金份额净值为1.0170元，对应申购费率为1.5%，则其可得到的申购份额为：</w:t>
      </w:r>
    </w:p>
    <w:p w:rsidR="00602DE4" w:rsidRDefault="00602DE4" w:rsidP="00602DE4">
      <w:pPr>
        <w:pStyle w:val="-"/>
        <w:ind w:firstLine="420"/>
      </w:pPr>
      <w:r>
        <w:rPr>
          <w:rFonts w:hint="eastAsia"/>
        </w:rPr>
        <w:t>净申购金额＝100,000/(1+1.5%）＝98,522.17元</w:t>
      </w:r>
    </w:p>
    <w:p w:rsidR="00602DE4" w:rsidRDefault="00602DE4" w:rsidP="00602DE4">
      <w:pPr>
        <w:pStyle w:val="-"/>
        <w:ind w:firstLine="420"/>
      </w:pPr>
      <w:r>
        <w:rPr>
          <w:rFonts w:hint="eastAsia"/>
        </w:rPr>
        <w:t>申购费用＝100,000－98,522.17＝1,477.83元</w:t>
      </w:r>
    </w:p>
    <w:p w:rsidR="00602DE4" w:rsidRDefault="00602DE4" w:rsidP="00602DE4">
      <w:pPr>
        <w:pStyle w:val="-"/>
        <w:ind w:firstLine="420"/>
      </w:pPr>
      <w:r>
        <w:rPr>
          <w:rFonts w:hint="eastAsia"/>
        </w:rPr>
        <w:t>申购份额 = 98,522.17/1.0170=96,875.29份</w:t>
      </w:r>
    </w:p>
    <w:p w:rsidR="00602DE4" w:rsidRDefault="00602DE4" w:rsidP="00602DE4">
      <w:pPr>
        <w:pStyle w:val="-"/>
        <w:ind w:firstLine="420"/>
      </w:pPr>
      <w:r>
        <w:rPr>
          <w:rFonts w:hint="eastAsia"/>
        </w:rPr>
        <w:t>C类基金份额的申购费率为0，申购份额的计算公式为：</w:t>
      </w:r>
    </w:p>
    <w:p w:rsidR="00602DE4" w:rsidRDefault="00602DE4" w:rsidP="00602DE4">
      <w:pPr>
        <w:pStyle w:val="-"/>
        <w:ind w:firstLine="420"/>
      </w:pPr>
      <w:r>
        <w:rPr>
          <w:rFonts w:hint="eastAsia"/>
        </w:rPr>
        <w:t>申购份额 = 申购金额/申购当日C类基金份额净值</w:t>
      </w:r>
    </w:p>
    <w:p w:rsidR="00602DE4" w:rsidRDefault="00602DE4" w:rsidP="00602DE4">
      <w:pPr>
        <w:pStyle w:val="-"/>
        <w:ind w:firstLine="420"/>
      </w:pPr>
      <w:r>
        <w:rPr>
          <w:rFonts w:hint="eastAsia"/>
        </w:rPr>
        <w:t>例：某投资人投资10万元申购本基金C类基金份额，假设申购当日C类基金份额净值为1.0170元。则其可得到的申购份额为：</w:t>
      </w:r>
    </w:p>
    <w:p w:rsidR="00602DE4" w:rsidRDefault="00602DE4" w:rsidP="00602DE4">
      <w:pPr>
        <w:pStyle w:val="-"/>
        <w:ind w:firstLine="420"/>
      </w:pPr>
      <w:r>
        <w:rPr>
          <w:rFonts w:hint="eastAsia"/>
        </w:rPr>
        <w:lastRenderedPageBreak/>
        <w:t>申购份额＝100,000/1.0170= 98,328.41份</w:t>
      </w:r>
    </w:p>
    <w:p w:rsidR="00602DE4" w:rsidRDefault="00602DE4" w:rsidP="00602DE4">
      <w:pPr>
        <w:pStyle w:val="-"/>
        <w:ind w:firstLine="420"/>
      </w:pPr>
      <w:r>
        <w:rPr>
          <w:rFonts w:hint="eastAsia"/>
        </w:rPr>
        <w:t>2、基金赎回金额的计算</w:t>
      </w:r>
    </w:p>
    <w:p w:rsidR="00602DE4" w:rsidRDefault="00602DE4" w:rsidP="00602DE4">
      <w:pPr>
        <w:pStyle w:val="-"/>
        <w:ind w:firstLine="420"/>
      </w:pPr>
      <w:r>
        <w:rPr>
          <w:rFonts w:hint="eastAsia"/>
        </w:rPr>
        <w:t>本基金的赎回金额计算公式为：</w:t>
      </w:r>
    </w:p>
    <w:p w:rsidR="00602DE4" w:rsidRDefault="00602DE4" w:rsidP="00602DE4">
      <w:pPr>
        <w:pStyle w:val="-"/>
        <w:ind w:firstLine="420"/>
      </w:pPr>
      <w:r>
        <w:rPr>
          <w:rFonts w:hint="eastAsia"/>
        </w:rPr>
        <w:t>赎回费用=赎回份额×赎回当日该类基金份额净值×赎回费率</w:t>
      </w:r>
    </w:p>
    <w:p w:rsidR="00602DE4" w:rsidRDefault="00602DE4" w:rsidP="00602DE4">
      <w:pPr>
        <w:pStyle w:val="-"/>
        <w:ind w:firstLine="420"/>
      </w:pPr>
      <w:r>
        <w:rPr>
          <w:rFonts w:hint="eastAsia"/>
        </w:rPr>
        <w:t>赎回金额=赎回份额×赎回当日该类基金份额净值-赎回费用</w:t>
      </w:r>
    </w:p>
    <w:p w:rsidR="00602DE4" w:rsidRDefault="00602DE4" w:rsidP="00602DE4">
      <w:pPr>
        <w:pStyle w:val="-"/>
        <w:ind w:firstLine="420"/>
      </w:pPr>
      <w:r>
        <w:rPr>
          <w:rFonts w:hint="eastAsia"/>
        </w:rPr>
        <w:t>例：某投资人申购本基金A类基金份额，持有30日赎回10万份，赎回费率为0.5%，假设赎回当日A类基金份额净值是1.0170元，则其可得到的赎回金额为：</w:t>
      </w:r>
    </w:p>
    <w:p w:rsidR="00602DE4" w:rsidRDefault="00602DE4" w:rsidP="00602DE4">
      <w:pPr>
        <w:pStyle w:val="-"/>
        <w:ind w:firstLine="420"/>
      </w:pPr>
      <w:r>
        <w:rPr>
          <w:rFonts w:hint="eastAsia"/>
        </w:rPr>
        <w:t>赎回费用＝100,000×1.0170×0.5%＝508.50元</w:t>
      </w:r>
    </w:p>
    <w:p w:rsidR="00602DE4" w:rsidRDefault="00602DE4" w:rsidP="00602DE4">
      <w:pPr>
        <w:pStyle w:val="-"/>
        <w:ind w:firstLine="420"/>
      </w:pPr>
      <w:r>
        <w:rPr>
          <w:rFonts w:hint="eastAsia"/>
        </w:rPr>
        <w:t>赎回金额=100,000×1.0170－508.50＝101,191.50元</w:t>
      </w:r>
    </w:p>
    <w:p w:rsidR="00602DE4" w:rsidRDefault="00602DE4" w:rsidP="00602DE4">
      <w:pPr>
        <w:pStyle w:val="-"/>
        <w:ind w:firstLine="420"/>
      </w:pPr>
      <w:r>
        <w:rPr>
          <w:rFonts w:hint="eastAsia"/>
        </w:rPr>
        <w:t>例：某投资人申购本基金C类基金份额，7日内赎回10万份，赎回费率为1.5%，假设赎回当日C类基金份额净值是1.0170元，则其可得到的赎回金额为：</w:t>
      </w:r>
    </w:p>
    <w:p w:rsidR="00602DE4" w:rsidRDefault="00602DE4" w:rsidP="00602DE4">
      <w:pPr>
        <w:pStyle w:val="-"/>
        <w:ind w:firstLine="420"/>
      </w:pPr>
      <w:r>
        <w:rPr>
          <w:rFonts w:hint="eastAsia"/>
        </w:rPr>
        <w:t>赎回费用＝100,000×1.0170×1.5%＝1,525.50元</w:t>
      </w:r>
    </w:p>
    <w:p w:rsidR="00602DE4" w:rsidRDefault="00602DE4" w:rsidP="00602DE4">
      <w:pPr>
        <w:pStyle w:val="-"/>
        <w:ind w:firstLine="420"/>
      </w:pPr>
      <w:r>
        <w:rPr>
          <w:rFonts w:hint="eastAsia"/>
        </w:rPr>
        <w:t>赎回金额=100,000×1.0170－1,525.50＝100,174.50元</w:t>
      </w:r>
    </w:p>
    <w:p w:rsidR="00602DE4" w:rsidRDefault="00602DE4" w:rsidP="00602DE4">
      <w:pPr>
        <w:pStyle w:val="-"/>
        <w:ind w:firstLine="420"/>
      </w:pPr>
      <w:r>
        <w:rPr>
          <w:rFonts w:hint="eastAsia"/>
        </w:rPr>
        <w:t>3、基金份额净值的计算</w:t>
      </w:r>
    </w:p>
    <w:p w:rsidR="00602DE4" w:rsidRDefault="00602DE4" w:rsidP="00602DE4">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602DE4" w:rsidRDefault="00602DE4" w:rsidP="00602DE4">
      <w:pPr>
        <w:pStyle w:val="-"/>
        <w:ind w:firstLine="420"/>
      </w:pPr>
      <w:r>
        <w:rPr>
          <w:rFonts w:hint="eastAsia"/>
        </w:rPr>
        <w:t>4、申购份额、余额的处理方式</w:t>
      </w:r>
    </w:p>
    <w:p w:rsidR="00602DE4" w:rsidRDefault="00602DE4" w:rsidP="00602DE4">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602DE4" w:rsidRDefault="00602DE4" w:rsidP="00602DE4">
      <w:pPr>
        <w:pStyle w:val="-"/>
        <w:ind w:firstLine="420"/>
      </w:pPr>
      <w:r>
        <w:rPr>
          <w:rFonts w:hint="eastAsia"/>
        </w:rPr>
        <w:t>5、赎回金额的处理方式</w:t>
      </w:r>
    </w:p>
    <w:p w:rsidR="00602DE4" w:rsidRDefault="00602DE4" w:rsidP="00602DE4">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02DE4" w:rsidRDefault="00602DE4" w:rsidP="00602DE4">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602DE4" w:rsidRDefault="00602DE4" w:rsidP="00602DE4">
      <w:pPr>
        <w:pStyle w:val="-2"/>
      </w:pPr>
      <w:r>
        <w:t>8.8 申购与赎回的登记</w:t>
      </w:r>
    </w:p>
    <w:p w:rsidR="00602DE4" w:rsidRDefault="00602DE4" w:rsidP="00602DE4">
      <w:pPr>
        <w:pStyle w:val="-"/>
        <w:ind w:firstLine="420"/>
      </w:pPr>
      <w:r>
        <w:rPr>
          <w:rFonts w:hint="eastAsia"/>
        </w:rPr>
        <w:t>投资人申购基金成功后，基金登记机构在T+1日为投资人登记权益并办理登记手续，投资人自T+2日（含该日）后有权赎回该部分基金份额。</w:t>
      </w:r>
    </w:p>
    <w:p w:rsidR="00602DE4" w:rsidRDefault="00602DE4" w:rsidP="00602DE4">
      <w:pPr>
        <w:pStyle w:val="-"/>
        <w:ind w:firstLine="420"/>
      </w:pPr>
      <w:r>
        <w:rPr>
          <w:rFonts w:hint="eastAsia"/>
        </w:rPr>
        <w:lastRenderedPageBreak/>
        <w:t>投资人赎回基金成功后，基金登记机构在T+1日为投资人办理扣除权益的登记手续。</w:t>
      </w:r>
    </w:p>
    <w:p w:rsidR="00602DE4" w:rsidRDefault="00602DE4" w:rsidP="00602DE4">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02DE4" w:rsidRDefault="00602DE4" w:rsidP="00602DE4">
      <w:pPr>
        <w:pStyle w:val="-2"/>
      </w:pPr>
      <w:r>
        <w:t>8.9 拒绝或暂停申购的情形</w:t>
      </w:r>
    </w:p>
    <w:p w:rsidR="00602DE4" w:rsidRDefault="00602DE4" w:rsidP="00602DE4">
      <w:pPr>
        <w:pStyle w:val="-"/>
        <w:ind w:firstLine="420"/>
      </w:pPr>
      <w:r>
        <w:rPr>
          <w:rFonts w:hint="eastAsia"/>
        </w:rPr>
        <w:t>发生下列情况时，基金管理人可拒绝或暂停接受投资人的申购申请：</w:t>
      </w:r>
    </w:p>
    <w:p w:rsidR="00602DE4" w:rsidRDefault="00602DE4" w:rsidP="00602DE4">
      <w:pPr>
        <w:pStyle w:val="-"/>
        <w:ind w:firstLine="420"/>
      </w:pPr>
      <w:r>
        <w:rPr>
          <w:rFonts w:hint="eastAsia"/>
        </w:rPr>
        <w:t>1、因不可抗力导致基金无法正常运作。</w:t>
      </w:r>
    </w:p>
    <w:p w:rsidR="00602DE4" w:rsidRDefault="00602DE4" w:rsidP="00602DE4">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602DE4" w:rsidRDefault="00602DE4" w:rsidP="00602DE4">
      <w:pPr>
        <w:pStyle w:val="-"/>
        <w:ind w:firstLine="420"/>
      </w:pPr>
      <w:r>
        <w:rPr>
          <w:rFonts w:hint="eastAsia"/>
        </w:rPr>
        <w:t>3、证券、期货交易所交易时间非正常停市，导致基金管理人无法计算当日基金资产净值或者无法办理申购业务。</w:t>
      </w:r>
    </w:p>
    <w:p w:rsidR="00602DE4" w:rsidRDefault="00602DE4" w:rsidP="00602DE4">
      <w:pPr>
        <w:pStyle w:val="-"/>
        <w:ind w:firstLine="420"/>
      </w:pPr>
      <w:r>
        <w:rPr>
          <w:rFonts w:hint="eastAsia"/>
        </w:rPr>
        <w:t>4、接受某笔或某些申购申请可能会影响或损害现有基金份额持有人利益时。</w:t>
      </w:r>
    </w:p>
    <w:p w:rsidR="00602DE4" w:rsidRDefault="00602DE4" w:rsidP="00602DE4">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602DE4" w:rsidRDefault="00602DE4" w:rsidP="00602DE4">
      <w:pPr>
        <w:pStyle w:val="-"/>
        <w:ind w:firstLine="420"/>
      </w:pPr>
      <w:r>
        <w:rPr>
          <w:rFonts w:hint="eastAsia"/>
        </w:rPr>
        <w:t>6、基金资产规模过大，使基金管理人无法找到合适的投资品种，或其他可能对基金业绩产生负面影响，或其他损害现有基金份额持有人利益的情形。</w:t>
      </w:r>
    </w:p>
    <w:p w:rsidR="00602DE4" w:rsidRDefault="00602DE4" w:rsidP="00602DE4">
      <w:pPr>
        <w:pStyle w:val="-"/>
        <w:ind w:firstLine="420"/>
      </w:pPr>
      <w:r>
        <w:rPr>
          <w:rFonts w:hint="eastAsia"/>
        </w:rPr>
        <w:t>7、基金管理人接受某笔或者某些申购申请有可能导致单一投资者持有基金份额的比例达到或者超过50%，或者变相规避50%集中度的情形。</w:t>
      </w:r>
    </w:p>
    <w:p w:rsidR="00602DE4" w:rsidRDefault="00602DE4" w:rsidP="00602DE4">
      <w:pPr>
        <w:pStyle w:val="-"/>
        <w:ind w:firstLine="420"/>
      </w:pPr>
      <w:r>
        <w:rPr>
          <w:rFonts w:hint="eastAsia"/>
        </w:rPr>
        <w:t>8、法律法规规定或中国证监会认定的其他情形。</w:t>
      </w:r>
    </w:p>
    <w:p w:rsidR="00602DE4" w:rsidRDefault="00602DE4" w:rsidP="00602DE4">
      <w:pPr>
        <w:pStyle w:val="-"/>
        <w:ind w:firstLine="420"/>
      </w:pPr>
      <w:r>
        <w:rPr>
          <w:rFonts w:hint="eastAsia"/>
        </w:rPr>
        <w:t>发生上述第1、2、3、5、6、7暂停申购情形之一且基金管理人决定暂停申购时，基金管理人应当根据有关规定在指定媒介上刊登暂停申购公告。当发生上述第7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602DE4" w:rsidRDefault="00602DE4" w:rsidP="00602DE4">
      <w:pPr>
        <w:pStyle w:val="-2"/>
      </w:pPr>
      <w:r>
        <w:t>8.10 暂停赎回或延缓支付赎回款项的情形</w:t>
      </w:r>
    </w:p>
    <w:p w:rsidR="00602DE4" w:rsidRDefault="00602DE4" w:rsidP="00602DE4">
      <w:pPr>
        <w:pStyle w:val="-"/>
        <w:ind w:firstLine="420"/>
      </w:pPr>
      <w:r>
        <w:rPr>
          <w:rFonts w:hint="eastAsia"/>
        </w:rPr>
        <w:t>发生下列情形时，基金管理人可暂停接受投资人的赎回申请或延缓支付赎回款项：</w:t>
      </w:r>
    </w:p>
    <w:p w:rsidR="00602DE4" w:rsidRDefault="00602DE4" w:rsidP="00602DE4">
      <w:pPr>
        <w:pStyle w:val="-"/>
        <w:ind w:firstLine="420"/>
      </w:pPr>
      <w:r>
        <w:rPr>
          <w:rFonts w:hint="eastAsia"/>
        </w:rPr>
        <w:t>1、因不可抗力导致基金管理人不能支付赎回款项。</w:t>
      </w:r>
    </w:p>
    <w:p w:rsidR="00602DE4" w:rsidRDefault="00602DE4" w:rsidP="00602DE4">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w:t>
      </w:r>
      <w:r>
        <w:rPr>
          <w:rFonts w:hint="eastAsia"/>
        </w:rPr>
        <w:lastRenderedPageBreak/>
        <w:t>活跃市场价格且采用估值技术仍导致公允价值存在重大不确定性时，经与基金托管人协商确认后，基金管理人应当暂停接受基金赎回申请或延缓支付赎回款项。</w:t>
      </w:r>
    </w:p>
    <w:p w:rsidR="00602DE4" w:rsidRDefault="00602DE4" w:rsidP="00602DE4">
      <w:pPr>
        <w:pStyle w:val="-"/>
        <w:ind w:firstLine="420"/>
      </w:pPr>
      <w:r>
        <w:rPr>
          <w:rFonts w:hint="eastAsia"/>
        </w:rPr>
        <w:t>3、证券、期货交易所交易时间非正常停市，导致基金管理人无法计算当日基金资产净值或者无法办理赎回业务。</w:t>
      </w:r>
    </w:p>
    <w:p w:rsidR="00602DE4" w:rsidRDefault="00602DE4" w:rsidP="00602DE4">
      <w:pPr>
        <w:pStyle w:val="-"/>
        <w:ind w:firstLine="420"/>
      </w:pPr>
      <w:r>
        <w:rPr>
          <w:rFonts w:hint="eastAsia"/>
        </w:rPr>
        <w:t>4、连续两个或两个以上开放日发生巨额赎回。</w:t>
      </w:r>
    </w:p>
    <w:p w:rsidR="00602DE4" w:rsidRDefault="00602DE4" w:rsidP="00602DE4">
      <w:pPr>
        <w:pStyle w:val="-"/>
        <w:ind w:firstLine="420"/>
      </w:pPr>
      <w:r>
        <w:rPr>
          <w:rFonts w:hint="eastAsia"/>
        </w:rPr>
        <w:t>5、发生继续接受赎回申请将损害现有基金份额持有人利益的情形时，基金管理人可暂停接受基金份额持有人的赎回申请。</w:t>
      </w:r>
    </w:p>
    <w:p w:rsidR="00602DE4" w:rsidRDefault="00602DE4" w:rsidP="00602DE4">
      <w:pPr>
        <w:pStyle w:val="-"/>
        <w:ind w:firstLine="420"/>
      </w:pPr>
      <w:r>
        <w:rPr>
          <w:rFonts w:hint="eastAsia"/>
        </w:rPr>
        <w:t>6、法律法规规定或中国证监会认定的其他情形。</w:t>
      </w:r>
    </w:p>
    <w:p w:rsidR="00602DE4" w:rsidRDefault="00602DE4" w:rsidP="00602DE4">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02DE4" w:rsidRDefault="00602DE4" w:rsidP="00602DE4">
      <w:pPr>
        <w:pStyle w:val="-2"/>
      </w:pPr>
      <w:r>
        <w:t>8.11 巨额赎回的情形及处理方式</w:t>
      </w:r>
    </w:p>
    <w:p w:rsidR="00602DE4" w:rsidRDefault="00602DE4" w:rsidP="00602DE4">
      <w:pPr>
        <w:pStyle w:val="-"/>
        <w:ind w:firstLine="420"/>
      </w:pPr>
      <w:r>
        <w:rPr>
          <w:rFonts w:hint="eastAsia"/>
        </w:rPr>
        <w:t>1、巨额赎回的认定</w:t>
      </w:r>
    </w:p>
    <w:p w:rsidR="00602DE4" w:rsidRDefault="00602DE4" w:rsidP="00602DE4">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02DE4" w:rsidRDefault="00602DE4" w:rsidP="00602DE4">
      <w:pPr>
        <w:pStyle w:val="-"/>
        <w:ind w:firstLine="420"/>
      </w:pPr>
      <w:r>
        <w:rPr>
          <w:rFonts w:hint="eastAsia"/>
        </w:rPr>
        <w:t>2、巨额赎回的处理方式</w:t>
      </w:r>
    </w:p>
    <w:p w:rsidR="00602DE4" w:rsidRDefault="00602DE4" w:rsidP="00602DE4">
      <w:pPr>
        <w:pStyle w:val="-"/>
        <w:ind w:firstLine="420"/>
      </w:pPr>
      <w:r>
        <w:rPr>
          <w:rFonts w:hint="eastAsia"/>
        </w:rPr>
        <w:t>当基金出现巨额赎回时，基金管理人可以根据基金当时的资产组合状况决定全额赎回或部分延期赎回。</w:t>
      </w:r>
    </w:p>
    <w:p w:rsidR="00602DE4" w:rsidRDefault="00602DE4" w:rsidP="00602DE4">
      <w:pPr>
        <w:pStyle w:val="-"/>
        <w:ind w:firstLine="420"/>
      </w:pPr>
      <w:r>
        <w:rPr>
          <w:rFonts w:hint="eastAsia"/>
        </w:rPr>
        <w:t>（1）全额赎回：当基金管理人认为有能力支付投资人的全部赎回申请时，按正常赎回程序执行。</w:t>
      </w:r>
    </w:p>
    <w:p w:rsidR="00602DE4" w:rsidRDefault="00602DE4" w:rsidP="00602DE4">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w:t>
      </w:r>
      <w:r>
        <w:rPr>
          <w:rFonts w:hint="eastAsia"/>
        </w:rPr>
        <w:lastRenderedPageBreak/>
        <w:t>额，以此类推，直到全部赎回为止。如投资人在提交赎回申请时未作明确选择，投资人未能赎回部分作自动延期赎回处理。</w:t>
      </w:r>
    </w:p>
    <w:p w:rsidR="00602DE4" w:rsidRDefault="00602DE4" w:rsidP="00602DE4">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602DE4" w:rsidRDefault="00602DE4" w:rsidP="00602DE4">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602DE4" w:rsidRDefault="00602DE4" w:rsidP="00602DE4">
      <w:pPr>
        <w:pStyle w:val="-"/>
        <w:ind w:firstLine="420"/>
      </w:pPr>
      <w:r>
        <w:rPr>
          <w:rFonts w:hint="eastAsia"/>
        </w:rPr>
        <w:t>3、巨额赎回的公告</w:t>
      </w:r>
    </w:p>
    <w:p w:rsidR="00602DE4" w:rsidRDefault="00602DE4" w:rsidP="00602DE4">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602DE4" w:rsidRDefault="00602DE4" w:rsidP="00602DE4">
      <w:pPr>
        <w:pStyle w:val="-2"/>
      </w:pPr>
      <w:r>
        <w:t>8.12 暂停申购或赎回的公告和重新开放申购或赎回的公告</w:t>
      </w:r>
    </w:p>
    <w:p w:rsidR="00602DE4" w:rsidRDefault="00602DE4" w:rsidP="00602DE4">
      <w:pPr>
        <w:pStyle w:val="-"/>
        <w:ind w:firstLine="420"/>
      </w:pPr>
      <w:r>
        <w:rPr>
          <w:rFonts w:hint="eastAsia"/>
        </w:rPr>
        <w:t>1、发生上述暂停申购或赎回情况的，基金管理人应在规定期限内在指定媒介上刊登暂停公告。</w:t>
      </w:r>
    </w:p>
    <w:p w:rsidR="00602DE4" w:rsidRDefault="00602DE4" w:rsidP="00602DE4">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02DE4" w:rsidRDefault="00602DE4" w:rsidP="00602DE4">
      <w:pPr>
        <w:pStyle w:val="-2"/>
      </w:pPr>
      <w:r>
        <w:t>8.13 基金转换</w:t>
      </w:r>
    </w:p>
    <w:p w:rsidR="00602DE4" w:rsidRDefault="00602DE4" w:rsidP="00602DE4">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602DE4" w:rsidRDefault="00602DE4" w:rsidP="00602DE4">
      <w:pPr>
        <w:pStyle w:val="-2"/>
      </w:pPr>
      <w:r>
        <w:lastRenderedPageBreak/>
        <w:t>8.14 基金的非交易过户</w:t>
      </w:r>
    </w:p>
    <w:p w:rsidR="00602DE4" w:rsidRDefault="00602DE4" w:rsidP="00602DE4">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02DE4" w:rsidRDefault="00602DE4" w:rsidP="00602DE4">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02DE4" w:rsidRDefault="00602DE4" w:rsidP="00602DE4">
      <w:pPr>
        <w:pStyle w:val="-2"/>
      </w:pPr>
      <w:r>
        <w:t>8.15 基金的转托管</w:t>
      </w:r>
    </w:p>
    <w:p w:rsidR="00602DE4" w:rsidRDefault="00602DE4" w:rsidP="00602DE4">
      <w:pPr>
        <w:pStyle w:val="-"/>
        <w:ind w:firstLine="420"/>
      </w:pPr>
      <w:r>
        <w:rPr>
          <w:rFonts w:hint="eastAsia"/>
        </w:rPr>
        <w:t>基金份额持有人可办理已持有基金份额在不同销售机构之间的转托管，基金销售机构可以按照规定的标准收取转托管费。</w:t>
      </w:r>
    </w:p>
    <w:p w:rsidR="00602DE4" w:rsidRDefault="00602DE4" w:rsidP="00602DE4">
      <w:pPr>
        <w:pStyle w:val="-2"/>
      </w:pPr>
      <w:r>
        <w:t>8.16 定投计划</w:t>
      </w:r>
    </w:p>
    <w:p w:rsidR="00602DE4" w:rsidRDefault="00602DE4" w:rsidP="00602DE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602DE4" w:rsidRDefault="00602DE4" w:rsidP="00602DE4">
      <w:pPr>
        <w:pStyle w:val="-2"/>
      </w:pPr>
      <w:r>
        <w:t>8.17 基金份额的冻结和解冻</w:t>
      </w:r>
    </w:p>
    <w:p w:rsidR="00602DE4" w:rsidRDefault="00602DE4" w:rsidP="00602DE4">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02DE4" w:rsidRDefault="00602DE4" w:rsidP="00602DE4">
      <w:pPr>
        <w:pStyle w:val="-2"/>
      </w:pPr>
      <w:r>
        <w:t>8.18 基金份额的转让</w:t>
      </w:r>
    </w:p>
    <w:p w:rsidR="00602DE4" w:rsidRDefault="00602DE4" w:rsidP="00602DE4">
      <w:pPr>
        <w:pStyle w:val="-"/>
        <w:ind w:firstLine="420"/>
      </w:pPr>
      <w:r>
        <w:rPr>
          <w:rFonts w:hint="eastAsia"/>
        </w:rPr>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rsidR="00602DE4" w:rsidRDefault="00602DE4" w:rsidP="00602DE4">
      <w:pPr>
        <w:pStyle w:val="-2"/>
      </w:pPr>
      <w:r>
        <w:lastRenderedPageBreak/>
        <w:t>8.19 其他业务</w:t>
      </w:r>
    </w:p>
    <w:p w:rsidR="00602DE4" w:rsidRDefault="00602DE4" w:rsidP="00602DE4">
      <w:pPr>
        <w:pStyle w:val="-"/>
        <w:ind w:firstLine="420"/>
      </w:pPr>
      <w:r>
        <w:rPr>
          <w:rFonts w:hint="eastAsia"/>
        </w:rPr>
        <w:t>在相关法律法规允许的条件下，基金登记机构可依据其业务规则，受理基金份额质押等业务，并收取一定的手续费用。</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9" w:name="_Toc53668076"/>
      <w:r>
        <w:rPr>
          <w:rFonts w:hint="eastAsia"/>
        </w:rPr>
        <w:lastRenderedPageBreak/>
        <w:t>§</w:t>
      </w:r>
      <w:r>
        <w:t>9 基金的投资</w:t>
      </w:r>
      <w:bookmarkEnd w:id="9"/>
    </w:p>
    <w:p w:rsidR="00602DE4" w:rsidRDefault="00602DE4" w:rsidP="00602DE4">
      <w:pPr>
        <w:pStyle w:val="-2"/>
      </w:pPr>
      <w:r>
        <w:rPr>
          <w:rFonts w:hint="eastAsia"/>
        </w:rPr>
        <w:t>9.1 投资目标</w:t>
      </w:r>
    </w:p>
    <w:p w:rsidR="00602DE4" w:rsidRDefault="00602DE4" w:rsidP="00602DE4">
      <w:pPr>
        <w:pStyle w:val="-"/>
        <w:ind w:firstLine="420"/>
      </w:pPr>
      <w:r>
        <w:rPr>
          <w:rFonts w:hint="eastAsia"/>
        </w:rPr>
        <w:t>本基金为增强型股票指数基金，在对上证50指数进行有效跟踪的基础上，力争实现超越标的指数的投资收益，谋求基金资产的长期增值。</w:t>
      </w:r>
    </w:p>
    <w:p w:rsidR="00602DE4" w:rsidRDefault="00602DE4" w:rsidP="00602DE4">
      <w:pPr>
        <w:pStyle w:val="-2"/>
      </w:pPr>
      <w:r>
        <w:t>9.2 投资范围</w:t>
      </w:r>
    </w:p>
    <w:p w:rsidR="00602DE4" w:rsidRDefault="00602DE4" w:rsidP="00602DE4">
      <w:pPr>
        <w:pStyle w:val="-"/>
        <w:ind w:firstLine="420"/>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602DE4" w:rsidRDefault="00602DE4" w:rsidP="00602DE4">
      <w:pPr>
        <w:pStyle w:val="-"/>
        <w:ind w:firstLine="420"/>
      </w:pPr>
      <w:r>
        <w:rPr>
          <w:rFonts w:hint="eastAsia"/>
        </w:rPr>
        <w:t>基金管理人根据相关规定可参与转融通证券出借业务。</w:t>
      </w:r>
    </w:p>
    <w:p w:rsidR="00602DE4" w:rsidRDefault="00602DE4" w:rsidP="00602DE4">
      <w:pPr>
        <w:pStyle w:val="-"/>
        <w:ind w:firstLine="420"/>
      </w:pPr>
      <w:r>
        <w:rPr>
          <w:rFonts w:hint="eastAsia"/>
        </w:rPr>
        <w:t>本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2"/>
      </w:pPr>
      <w:r>
        <w:t>9.3 投资策略</w:t>
      </w:r>
    </w:p>
    <w:p w:rsidR="00602DE4" w:rsidRDefault="00602DE4" w:rsidP="00602DE4">
      <w:pPr>
        <w:pStyle w:val="-"/>
        <w:ind w:firstLine="420"/>
      </w:pPr>
      <w:r>
        <w:rPr>
          <w:rFonts w:hint="eastAsia"/>
        </w:rPr>
        <w:t>本基金利用量化投资模型，在复制目标指数的基础上一定程度地调整个股，力求投资收益能够跟踪并适度超越目标指数。本基金力争使日均跟踪偏离度不超过0.5%，年化跟踪误差不超过7.75%。</w:t>
      </w:r>
    </w:p>
    <w:p w:rsidR="00602DE4" w:rsidRDefault="00602DE4" w:rsidP="00602DE4">
      <w:pPr>
        <w:pStyle w:val="-"/>
        <w:ind w:firstLine="420"/>
      </w:pPr>
      <w:r>
        <w:rPr>
          <w:rFonts w:hint="eastAsia"/>
        </w:rPr>
        <w:t>1、比较基准的标的指数</w:t>
      </w:r>
    </w:p>
    <w:p w:rsidR="00602DE4" w:rsidRDefault="00602DE4" w:rsidP="00602DE4">
      <w:pPr>
        <w:pStyle w:val="-"/>
        <w:ind w:firstLine="420"/>
      </w:pPr>
      <w:r>
        <w:rPr>
          <w:rFonts w:hint="eastAsia"/>
        </w:rPr>
        <w:t>本基金股票资产跟踪的标的指数为上证50指数。上证50指数以上证180指数样本股为样本空间，挑选上海证券市场规模大、流动性好的最具代表性的50只股票组成样本股，综合反映上海证券市场最具市场影响力的一批龙头企业的整体表现。</w:t>
      </w:r>
    </w:p>
    <w:p w:rsidR="00602DE4" w:rsidRDefault="00602DE4" w:rsidP="00602DE4">
      <w:pPr>
        <w:pStyle w:val="-"/>
        <w:ind w:firstLine="420"/>
      </w:pPr>
      <w:r>
        <w:rPr>
          <w:rFonts w:hint="eastAsia"/>
        </w:rPr>
        <w:t>如果上证50指数被停止编制及发布，或上证50指数由其他指数替代(单纯更名除外)，或由于指数编制方法等重大变更导致上证50指数不宜继续作为标的指数，或证券市场上有</w:t>
      </w:r>
      <w:r>
        <w:rPr>
          <w:rFonts w:hint="eastAsia"/>
        </w:rPr>
        <w:lastRenderedPageBreak/>
        <w:t>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w:t>
      </w:r>
    </w:p>
    <w:p w:rsidR="00602DE4" w:rsidRDefault="00602DE4" w:rsidP="00602DE4">
      <w:pPr>
        <w:pStyle w:val="-"/>
        <w:ind w:firstLine="420"/>
      </w:pPr>
      <w:r>
        <w:rPr>
          <w:rFonts w:hint="eastAsia"/>
        </w:rPr>
        <w:t>2、以增强指数投资收益为目的的股票投资策略</w:t>
      </w:r>
    </w:p>
    <w:p w:rsidR="00602DE4" w:rsidRDefault="00602DE4" w:rsidP="00602DE4">
      <w:pPr>
        <w:pStyle w:val="-"/>
        <w:ind w:firstLine="420"/>
      </w:pPr>
      <w:r>
        <w:rPr>
          <w:rFonts w:hint="eastAsia"/>
        </w:rPr>
        <w:t>本基金主要通过量化投资模型，选取并持有预期收益较好的股票构成投资组合，在控制组合跟踪误差的基础上，力争实现超越业绩比较基准的投资回报。</w:t>
      </w:r>
    </w:p>
    <w:p w:rsidR="00602DE4" w:rsidRDefault="00602DE4" w:rsidP="00602DE4">
      <w:pPr>
        <w:pStyle w:val="-"/>
        <w:ind w:firstLine="420"/>
      </w:pPr>
      <w:r>
        <w:rPr>
          <w:rFonts w:hint="eastAsia"/>
        </w:rPr>
        <w:t>本基金使用基于南方量化平台开发的量化选股模型进行多模型融合，由核心模型和卫星模型构成。目前包括了多因子股票模型、合理价格成长股票模型、相对价值股票模型和短期综合股票模型。</w:t>
      </w:r>
    </w:p>
    <w:p w:rsidR="00602DE4" w:rsidRDefault="00602DE4" w:rsidP="00602DE4">
      <w:pPr>
        <w:pStyle w:val="-"/>
        <w:ind w:firstLine="420"/>
      </w:pPr>
      <w:r>
        <w:rPr>
          <w:rFonts w:hint="eastAsia"/>
        </w:rPr>
        <w:t>（1）多因子股票模型</w:t>
      </w:r>
    </w:p>
    <w:p w:rsidR="00602DE4" w:rsidRDefault="00602DE4" w:rsidP="00602DE4">
      <w:pPr>
        <w:pStyle w:val="-"/>
        <w:ind w:firstLine="420"/>
      </w:pPr>
      <w:r>
        <w:rPr>
          <w:rFonts w:hint="eastAsia"/>
        </w:rPr>
        <w:t>多因子股票模型以A股市场长期回测研究为基础，在考虑因子自身稳定性和因子之间相关性的情况下，甄选出各行业长期有效的因子作为打分项。依据打分结果选出各行业的优质股票构成组合。</w:t>
      </w:r>
    </w:p>
    <w:p w:rsidR="00602DE4" w:rsidRDefault="00602DE4" w:rsidP="00602DE4">
      <w:pPr>
        <w:pStyle w:val="-"/>
        <w:ind w:firstLine="420"/>
      </w:pPr>
      <w:r>
        <w:rPr>
          <w:rFonts w:hint="eastAsia"/>
        </w:rPr>
        <w:t>（2）合理价格成长股票模型</w:t>
      </w:r>
    </w:p>
    <w:p w:rsidR="00602DE4" w:rsidRDefault="00602DE4" w:rsidP="00602DE4">
      <w:pPr>
        <w:pStyle w:val="-"/>
        <w:ind w:firstLine="420"/>
      </w:pPr>
      <w:r>
        <w:rPr>
          <w:rFonts w:hint="eastAsia"/>
        </w:rPr>
        <w:t>合理价格成长（GARP）股票模型综合考察净利润增长率和营业收入增长率等成长指标以及市盈率和市净率等价值指标，再辅以分析师预期和市场关注度，找出以合理价格成长的股票构成组合。</w:t>
      </w:r>
    </w:p>
    <w:p w:rsidR="00602DE4" w:rsidRDefault="00602DE4" w:rsidP="00602DE4">
      <w:pPr>
        <w:pStyle w:val="-"/>
        <w:ind w:firstLine="420"/>
      </w:pPr>
      <w:r>
        <w:rPr>
          <w:rFonts w:hint="eastAsia"/>
        </w:rPr>
        <w:t>（3）相对价值股票模型</w:t>
      </w:r>
    </w:p>
    <w:p w:rsidR="00602DE4" w:rsidRDefault="00602DE4" w:rsidP="00602DE4">
      <w:pPr>
        <w:pStyle w:val="-"/>
        <w:ind w:firstLine="420"/>
      </w:pPr>
      <w:r>
        <w:rPr>
          <w:rFonts w:hint="eastAsia"/>
        </w:rPr>
        <w:t>相对价值股票模型力求找出各行业中相对行业中其它股票价值指标偏低以及相对自身长期价值指标负偏离较大的价值股，并结合盈利指标技术指标选出各个行业的相对价值股票构成组合。</w:t>
      </w:r>
    </w:p>
    <w:p w:rsidR="00602DE4" w:rsidRDefault="00602DE4" w:rsidP="00602DE4">
      <w:pPr>
        <w:pStyle w:val="-"/>
        <w:ind w:firstLine="420"/>
      </w:pPr>
      <w:r>
        <w:rPr>
          <w:rFonts w:hint="eastAsia"/>
        </w:rPr>
        <w:t>（4）短期综合股票模型</w:t>
      </w:r>
    </w:p>
    <w:p w:rsidR="00602DE4" w:rsidRDefault="00602DE4" w:rsidP="00602DE4">
      <w:pPr>
        <w:pStyle w:val="-"/>
        <w:ind w:firstLine="420"/>
      </w:pPr>
      <w:r>
        <w:rPr>
          <w:rFonts w:hint="eastAsia"/>
        </w:rPr>
        <w:t>短期综合股票模型重点考察股票短期的市场关注度，辅以企业盈利质量，成长指标，价值指标以及公司公告的短期事件因素打分，综合选出具有短期潜力的股票构成组合。</w:t>
      </w:r>
    </w:p>
    <w:p w:rsidR="00602DE4" w:rsidRDefault="00602DE4" w:rsidP="00602DE4">
      <w:pPr>
        <w:pStyle w:val="-"/>
        <w:ind w:firstLine="420"/>
      </w:pPr>
      <w:r>
        <w:rPr>
          <w:rFonts w:hint="eastAsia"/>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rsidR="00602DE4" w:rsidRDefault="00602DE4" w:rsidP="00602DE4">
      <w:pPr>
        <w:pStyle w:val="-"/>
        <w:ind w:firstLine="420"/>
      </w:pPr>
      <w:r>
        <w:rPr>
          <w:rFonts w:hint="eastAsia"/>
        </w:rPr>
        <w:t>（5）存托凭证的投资策略</w:t>
      </w:r>
    </w:p>
    <w:p w:rsidR="00602DE4" w:rsidRDefault="00602DE4" w:rsidP="00602DE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02DE4" w:rsidRDefault="00602DE4" w:rsidP="00602DE4">
      <w:pPr>
        <w:pStyle w:val="-"/>
        <w:ind w:firstLine="420"/>
      </w:pPr>
      <w:r>
        <w:rPr>
          <w:rFonts w:hint="eastAsia"/>
        </w:rPr>
        <w:t>3、债券投资策略</w:t>
      </w:r>
    </w:p>
    <w:p w:rsidR="00602DE4" w:rsidRDefault="00602DE4" w:rsidP="00602DE4">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02DE4" w:rsidRDefault="00602DE4" w:rsidP="00602DE4">
      <w:pPr>
        <w:pStyle w:val="-"/>
        <w:ind w:firstLine="420"/>
      </w:pPr>
      <w:r>
        <w:rPr>
          <w:rFonts w:hint="eastAsia"/>
        </w:rPr>
        <w:t>4、股指期货和股票期权等投资策略</w:t>
      </w:r>
    </w:p>
    <w:p w:rsidR="00602DE4" w:rsidRDefault="00602DE4" w:rsidP="00602DE4">
      <w:pPr>
        <w:pStyle w:val="-"/>
        <w:ind w:firstLine="420"/>
      </w:pPr>
      <w:r>
        <w:rPr>
          <w:rFonts w:hint="eastAsia"/>
        </w:rPr>
        <w:t>本基金在进行股指期货、股票期权投资时，将根据风险管理原则，以套期保值为主要目的，采用流动性好、交易活跃的期货合约、期权合约，通过对证券市场和期货市场运行趋势的研究，结合衍生品的定价模型寻求其合理的估值水平，与现货资产进行匹配，通过多头或空头套期保值等策略进行套期保值操作。基金管理人将充分考虑股指期货、股票期权的收益性、流动性及风险性特征，运用股指期货、股票期权对冲系统性风险、对冲特殊情况下的流动性风险，如大额申购赎回等；利用金融衍生品的杠杆作用，以达到降低投资组合的整体风险的目的。</w:t>
      </w:r>
    </w:p>
    <w:p w:rsidR="00602DE4" w:rsidRDefault="00602DE4" w:rsidP="00602DE4">
      <w:pPr>
        <w:pStyle w:val="-"/>
        <w:ind w:firstLine="420"/>
      </w:pPr>
      <w:r>
        <w:rPr>
          <w:rFonts w:hint="eastAsia"/>
        </w:rPr>
        <w:t>5、资产支持证券投资策略</w:t>
      </w:r>
    </w:p>
    <w:p w:rsidR="00602DE4" w:rsidRDefault="00602DE4" w:rsidP="00602DE4">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02DE4" w:rsidRDefault="00602DE4" w:rsidP="00602DE4">
      <w:pPr>
        <w:pStyle w:val="-"/>
        <w:ind w:firstLine="420"/>
      </w:pPr>
      <w:r>
        <w:rPr>
          <w:rFonts w:hint="eastAsia"/>
        </w:rPr>
        <w:t>6、转融通证券出借业务投资策略</w:t>
      </w:r>
    </w:p>
    <w:p w:rsidR="00602DE4" w:rsidRDefault="00602DE4" w:rsidP="00602DE4">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602DE4" w:rsidRDefault="00602DE4" w:rsidP="00602DE4">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602DE4" w:rsidRDefault="00602DE4" w:rsidP="00602DE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02DE4" w:rsidRDefault="00602DE4" w:rsidP="00602DE4">
      <w:pPr>
        <w:pStyle w:val="-2"/>
      </w:pPr>
      <w:r>
        <w:lastRenderedPageBreak/>
        <w:t>9.4 投资限制</w:t>
      </w:r>
    </w:p>
    <w:p w:rsidR="00602DE4" w:rsidRDefault="00602DE4" w:rsidP="00602DE4">
      <w:pPr>
        <w:pStyle w:val="-"/>
        <w:ind w:firstLine="420"/>
      </w:pPr>
      <w:r>
        <w:rPr>
          <w:rFonts w:hint="eastAsia"/>
        </w:rPr>
        <w:t>1、组合限制</w:t>
      </w:r>
    </w:p>
    <w:p w:rsidR="00602DE4" w:rsidRDefault="00602DE4" w:rsidP="00602DE4">
      <w:pPr>
        <w:pStyle w:val="-"/>
        <w:ind w:firstLine="420"/>
      </w:pPr>
      <w:r>
        <w:rPr>
          <w:rFonts w:hint="eastAsia"/>
        </w:rPr>
        <w:t>本基金的投资组合应遵循以下限制：</w:t>
      </w:r>
    </w:p>
    <w:p w:rsidR="00602DE4" w:rsidRDefault="00602DE4" w:rsidP="00602DE4">
      <w:pPr>
        <w:pStyle w:val="-"/>
        <w:ind w:firstLine="420"/>
      </w:pPr>
      <w:r>
        <w:rPr>
          <w:rFonts w:hint="eastAsia"/>
        </w:rPr>
        <w:t>（1）本基金股票（含存托凭证）资产投资比例不低于基金资产的80%；</w:t>
      </w:r>
    </w:p>
    <w:p w:rsidR="00602DE4" w:rsidRDefault="00602DE4" w:rsidP="00602DE4">
      <w:pPr>
        <w:pStyle w:val="-"/>
        <w:ind w:firstLine="420"/>
      </w:pPr>
      <w:r>
        <w:rPr>
          <w:rFonts w:hint="eastAsia"/>
        </w:rPr>
        <w:t>（2）投资于上证50指数成份股和备选成份股的资产不低于非现金基金资产的80%；</w:t>
      </w:r>
    </w:p>
    <w:p w:rsidR="00602DE4" w:rsidRDefault="00602DE4" w:rsidP="00602DE4">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
        <w:ind w:firstLine="420"/>
      </w:pPr>
      <w:r>
        <w:rPr>
          <w:rFonts w:hint="eastAsia"/>
        </w:rPr>
        <w:t>（4）本基金持有一家公司发行的证券，其市值不超过基金资产净值的10％；</w:t>
      </w:r>
    </w:p>
    <w:p w:rsidR="00602DE4" w:rsidRDefault="00602DE4" w:rsidP="00602DE4">
      <w:pPr>
        <w:pStyle w:val="-"/>
        <w:ind w:firstLine="420"/>
      </w:pPr>
      <w:r>
        <w:rPr>
          <w:rFonts w:hint="eastAsia"/>
        </w:rPr>
        <w:t>（5）本基金管理人管理的全部基金持有一家公司发行的证券，不超过该证券的10％；</w:t>
      </w:r>
    </w:p>
    <w:p w:rsidR="00602DE4" w:rsidRDefault="00602DE4" w:rsidP="00602DE4">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02DE4" w:rsidRDefault="00602DE4" w:rsidP="00602DE4">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02DE4" w:rsidRDefault="00602DE4" w:rsidP="00602DE4">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02DE4" w:rsidRDefault="00602DE4" w:rsidP="00602DE4">
      <w:pPr>
        <w:pStyle w:val="-"/>
        <w:ind w:firstLine="420"/>
      </w:pPr>
      <w:r>
        <w:rPr>
          <w:rFonts w:hint="eastAsia"/>
        </w:rPr>
        <w:t>（9）本基金投资于同一原始权益人的各类资产支持证券的比例，不得超过基金资产净值的10％；</w:t>
      </w:r>
    </w:p>
    <w:p w:rsidR="00602DE4" w:rsidRDefault="00602DE4" w:rsidP="00602DE4">
      <w:pPr>
        <w:pStyle w:val="-"/>
        <w:ind w:firstLine="420"/>
      </w:pPr>
      <w:r>
        <w:rPr>
          <w:rFonts w:hint="eastAsia"/>
        </w:rPr>
        <w:t>（10）本基金持有的全部资产支持证券，其市值不得超过基金资产净值的20％；</w:t>
      </w:r>
    </w:p>
    <w:p w:rsidR="00602DE4" w:rsidRDefault="00602DE4" w:rsidP="00602DE4">
      <w:pPr>
        <w:pStyle w:val="-"/>
        <w:ind w:firstLine="420"/>
      </w:pPr>
      <w:r>
        <w:rPr>
          <w:rFonts w:hint="eastAsia"/>
        </w:rPr>
        <w:t>（11）本基金持有的同一(指同一信用级别)资产支持证券的比例，不得超过该资产支持证券规模的10％；</w:t>
      </w:r>
    </w:p>
    <w:p w:rsidR="00602DE4" w:rsidRDefault="00602DE4" w:rsidP="00602DE4">
      <w:pPr>
        <w:pStyle w:val="-"/>
        <w:ind w:firstLine="420"/>
      </w:pPr>
      <w:r>
        <w:rPr>
          <w:rFonts w:hint="eastAsia"/>
        </w:rPr>
        <w:t>（12）本基金管理人管理的全部基金投资于同一原始权益人的各类资产支持证券，不得超过其各类资产支持证券合计规模的10％；</w:t>
      </w:r>
    </w:p>
    <w:p w:rsidR="00602DE4" w:rsidRDefault="00602DE4" w:rsidP="00602DE4">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02DE4" w:rsidRDefault="00602DE4" w:rsidP="00602DE4">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02DE4" w:rsidRDefault="00602DE4" w:rsidP="00602DE4">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02DE4" w:rsidRDefault="00602DE4" w:rsidP="00602DE4">
      <w:pPr>
        <w:pStyle w:val="-"/>
        <w:ind w:firstLine="420"/>
      </w:pPr>
      <w:r>
        <w:rPr>
          <w:rFonts w:hint="eastAsia"/>
        </w:rPr>
        <w:lastRenderedPageBreak/>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02DE4" w:rsidRDefault="00602DE4" w:rsidP="00602DE4">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602DE4" w:rsidRDefault="00602DE4" w:rsidP="00602DE4">
      <w:pPr>
        <w:pStyle w:val="-"/>
        <w:ind w:firstLine="420"/>
      </w:pPr>
      <w:r>
        <w:rPr>
          <w:rFonts w:hint="eastAsia"/>
        </w:rPr>
        <w:t>（18）本基金参与转融通证券出借业务的,应当符合下列要求：</w:t>
      </w:r>
    </w:p>
    <w:p w:rsidR="00602DE4" w:rsidRDefault="00602DE4" w:rsidP="00602DE4">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602DE4" w:rsidRDefault="00602DE4" w:rsidP="00602DE4">
      <w:pPr>
        <w:pStyle w:val="-"/>
        <w:ind w:firstLine="420"/>
      </w:pPr>
      <w:r>
        <w:rPr>
          <w:rFonts w:hint="eastAsia"/>
        </w:rPr>
        <w:t>2）本基金在任何交易日日终，参与出借业务的单只证券不得超过基金持有该证券总量的50%；</w:t>
      </w:r>
    </w:p>
    <w:p w:rsidR="00602DE4" w:rsidRDefault="00602DE4" w:rsidP="00602DE4">
      <w:pPr>
        <w:pStyle w:val="-"/>
        <w:ind w:firstLine="420"/>
      </w:pPr>
      <w:r>
        <w:rPr>
          <w:rFonts w:hint="eastAsia"/>
        </w:rPr>
        <w:t>3）证券出借的平均剩余期限不得超过30天，平均剩余期限按市值加权平均计算；</w:t>
      </w:r>
    </w:p>
    <w:p w:rsidR="00602DE4" w:rsidRDefault="00602DE4" w:rsidP="00602DE4">
      <w:pPr>
        <w:pStyle w:val="-"/>
        <w:ind w:firstLine="420"/>
      </w:pPr>
      <w:r>
        <w:rPr>
          <w:rFonts w:hint="eastAsia"/>
        </w:rPr>
        <w:t>4）最近6个月内日均基金资产净值不得低于2亿元；</w:t>
      </w:r>
    </w:p>
    <w:p w:rsidR="00602DE4" w:rsidRDefault="00602DE4" w:rsidP="00602DE4">
      <w:pPr>
        <w:pStyle w:val="-"/>
        <w:ind w:firstLine="420"/>
      </w:pPr>
      <w:r>
        <w:rPr>
          <w:rFonts w:hint="eastAsia"/>
        </w:rPr>
        <w:t>（19）基金资产总值不得超过基金资产净值的140%；</w:t>
      </w:r>
    </w:p>
    <w:p w:rsidR="00602DE4" w:rsidRDefault="00602DE4" w:rsidP="00602DE4">
      <w:pPr>
        <w:pStyle w:val="-"/>
        <w:ind w:firstLine="420"/>
      </w:pPr>
      <w:r>
        <w:rPr>
          <w:rFonts w:hint="eastAsia"/>
        </w:rPr>
        <w:t>（20）本基金投资存托凭证的比例限制依照内地上市交易的股票执行；</w:t>
      </w:r>
    </w:p>
    <w:p w:rsidR="00602DE4" w:rsidRDefault="00602DE4" w:rsidP="00602DE4">
      <w:pPr>
        <w:pStyle w:val="-"/>
        <w:ind w:firstLine="420"/>
      </w:pPr>
      <w:r>
        <w:rPr>
          <w:rFonts w:hint="eastAsia"/>
        </w:rPr>
        <w:t>（21）法律法规及中国证监会规定的和《基金合同》约定的其他投资限制。</w:t>
      </w:r>
    </w:p>
    <w:p w:rsidR="00602DE4" w:rsidRDefault="00602DE4" w:rsidP="00602DE4">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602DE4" w:rsidRDefault="00602DE4" w:rsidP="00602DE4">
      <w:pPr>
        <w:pStyle w:val="-"/>
        <w:ind w:firstLine="420"/>
      </w:pPr>
      <w:r>
        <w:rPr>
          <w:rFonts w:hint="eastAsia"/>
        </w:rPr>
        <w:t>本基金参与转融通证券出借业务，因证券市场波动、上市公司合并、基金规模变动等基金管理人之外的因素致使基金投资不符合上述第（18）项规定的，基金管理人不得新增出借业务。</w:t>
      </w:r>
    </w:p>
    <w:p w:rsidR="00602DE4" w:rsidRDefault="00602DE4" w:rsidP="00602DE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02DE4" w:rsidRDefault="00602DE4" w:rsidP="00602DE4">
      <w:pPr>
        <w:pStyle w:val="-"/>
        <w:ind w:firstLine="420"/>
      </w:pPr>
      <w:r>
        <w:rPr>
          <w:rFonts w:hint="eastAsia"/>
        </w:rPr>
        <w:lastRenderedPageBreak/>
        <w:t>如法律法规或监管部门对上述投资组合比例限制进行变更的，以变更后的规定为准。法律法规或监管部门取消上述限制，如适用于本基金，则本基金投资不再受相关限制。</w:t>
      </w:r>
    </w:p>
    <w:p w:rsidR="00602DE4" w:rsidRDefault="00602DE4" w:rsidP="00602DE4">
      <w:pPr>
        <w:pStyle w:val="-"/>
        <w:ind w:firstLine="420"/>
      </w:pPr>
      <w:r>
        <w:rPr>
          <w:rFonts w:hint="eastAsia"/>
        </w:rPr>
        <w:t>2、禁止行为</w:t>
      </w:r>
    </w:p>
    <w:p w:rsidR="00602DE4" w:rsidRDefault="00602DE4" w:rsidP="00602DE4">
      <w:pPr>
        <w:pStyle w:val="-"/>
        <w:ind w:firstLine="420"/>
      </w:pPr>
      <w:r>
        <w:rPr>
          <w:rFonts w:hint="eastAsia"/>
        </w:rPr>
        <w:t>为维护基金份额持有人的合法权益，基金财产不得用于下列投资或者活动：</w:t>
      </w:r>
    </w:p>
    <w:p w:rsidR="00602DE4" w:rsidRDefault="00602DE4" w:rsidP="00602DE4">
      <w:pPr>
        <w:pStyle w:val="-"/>
        <w:ind w:firstLine="420"/>
      </w:pPr>
      <w:r>
        <w:rPr>
          <w:rFonts w:hint="eastAsia"/>
        </w:rPr>
        <w:t>（1）承销证券；</w:t>
      </w:r>
    </w:p>
    <w:p w:rsidR="00602DE4" w:rsidRDefault="00602DE4" w:rsidP="00602DE4">
      <w:pPr>
        <w:pStyle w:val="-"/>
        <w:ind w:firstLine="420"/>
      </w:pPr>
      <w:r>
        <w:rPr>
          <w:rFonts w:hint="eastAsia"/>
        </w:rPr>
        <w:t>（2）违反规定向他人贷款或者提供担保；</w:t>
      </w:r>
    </w:p>
    <w:p w:rsidR="00602DE4" w:rsidRDefault="00602DE4" w:rsidP="00602DE4">
      <w:pPr>
        <w:pStyle w:val="-"/>
        <w:ind w:firstLine="420"/>
      </w:pPr>
      <w:r>
        <w:rPr>
          <w:rFonts w:hint="eastAsia"/>
        </w:rPr>
        <w:t>（3）从事承担无限责任的投资；</w:t>
      </w:r>
    </w:p>
    <w:p w:rsidR="00602DE4" w:rsidRDefault="00602DE4" w:rsidP="00602DE4">
      <w:pPr>
        <w:pStyle w:val="-"/>
        <w:ind w:firstLine="420"/>
      </w:pPr>
      <w:r>
        <w:rPr>
          <w:rFonts w:hint="eastAsia"/>
        </w:rPr>
        <w:t>（4）买卖其他基金份额，但法律法规或中国证监会另有规定的除外；</w:t>
      </w:r>
    </w:p>
    <w:p w:rsidR="00602DE4" w:rsidRDefault="00602DE4" w:rsidP="00602DE4">
      <w:pPr>
        <w:pStyle w:val="-"/>
        <w:ind w:firstLine="420"/>
      </w:pPr>
      <w:r>
        <w:rPr>
          <w:rFonts w:hint="eastAsia"/>
        </w:rPr>
        <w:t>（5）向其基金管理人、基金托管人出资；</w:t>
      </w:r>
    </w:p>
    <w:p w:rsidR="00602DE4" w:rsidRDefault="00602DE4" w:rsidP="00602DE4">
      <w:pPr>
        <w:pStyle w:val="-"/>
        <w:ind w:firstLine="420"/>
      </w:pPr>
      <w:r>
        <w:rPr>
          <w:rFonts w:hint="eastAsia"/>
        </w:rPr>
        <w:t>（6）从事内幕交易、操纵证券交易价格及其他不正当的证券交易活动；</w:t>
      </w:r>
    </w:p>
    <w:p w:rsidR="00602DE4" w:rsidRDefault="00602DE4" w:rsidP="00602DE4">
      <w:pPr>
        <w:pStyle w:val="-"/>
        <w:ind w:firstLine="420"/>
      </w:pPr>
      <w:r>
        <w:rPr>
          <w:rFonts w:hint="eastAsia"/>
        </w:rPr>
        <w:t>（7）法律、行政法规和中国证监会规定禁止的其他活动。</w:t>
      </w:r>
    </w:p>
    <w:p w:rsidR="00602DE4" w:rsidRDefault="00602DE4" w:rsidP="00602DE4">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02DE4" w:rsidRDefault="00602DE4" w:rsidP="00602DE4">
      <w:pPr>
        <w:pStyle w:val="-"/>
        <w:ind w:firstLine="420"/>
      </w:pPr>
      <w:r>
        <w:rPr>
          <w:rFonts w:hint="eastAsia"/>
        </w:rPr>
        <w:t>如法律、行政法规或监管部门取消上述限制，如适用于本基金，则本基金投资不再受相关限制。</w:t>
      </w:r>
    </w:p>
    <w:p w:rsidR="00602DE4" w:rsidRDefault="00602DE4" w:rsidP="00602DE4">
      <w:pPr>
        <w:pStyle w:val="-2"/>
      </w:pPr>
      <w:r>
        <w:t>9.5 业绩比较基准</w:t>
      </w:r>
    </w:p>
    <w:p w:rsidR="00602DE4" w:rsidRDefault="00602DE4" w:rsidP="00602DE4">
      <w:pPr>
        <w:pStyle w:val="-"/>
        <w:ind w:firstLine="420"/>
      </w:pPr>
      <w:r>
        <w:rPr>
          <w:rFonts w:hint="eastAsia"/>
        </w:rPr>
        <w:t>比较基准的标的指数：上证50指数</w:t>
      </w:r>
    </w:p>
    <w:p w:rsidR="00602DE4" w:rsidRDefault="00602DE4" w:rsidP="00602DE4">
      <w:pPr>
        <w:pStyle w:val="-"/>
        <w:ind w:firstLine="420"/>
      </w:pPr>
      <w:r>
        <w:rPr>
          <w:rFonts w:hint="eastAsia"/>
        </w:rPr>
        <w:t>本基金的业绩比较基准：上证50指数收益率*95%+银行活期存款利率(税后)*5%</w:t>
      </w:r>
    </w:p>
    <w:p w:rsidR="00602DE4" w:rsidRDefault="00602DE4" w:rsidP="00602DE4">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602DE4" w:rsidRDefault="00602DE4" w:rsidP="00602DE4">
      <w:pPr>
        <w:pStyle w:val="-2"/>
      </w:pPr>
      <w:r>
        <w:lastRenderedPageBreak/>
        <w:t>9.6 风险收益特征</w:t>
      </w:r>
    </w:p>
    <w:p w:rsidR="00602DE4" w:rsidRDefault="00602DE4" w:rsidP="00602DE4">
      <w:pPr>
        <w:pStyle w:val="-"/>
        <w:ind w:firstLine="420"/>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p w:rsidR="00602DE4" w:rsidRDefault="00602DE4" w:rsidP="00602DE4">
      <w:pPr>
        <w:pStyle w:val="-2"/>
      </w:pPr>
      <w:r>
        <w:t>9.7 基金管理人代表基金行使权利的处理原则及方法</w:t>
      </w:r>
    </w:p>
    <w:p w:rsidR="00602DE4" w:rsidRDefault="00602DE4" w:rsidP="00602DE4">
      <w:pPr>
        <w:pStyle w:val="-"/>
        <w:ind w:firstLine="420"/>
      </w:pPr>
      <w:r>
        <w:rPr>
          <w:rFonts w:hint="eastAsia"/>
        </w:rPr>
        <w:t>1、不谋求对上市公司的控股，不参与所投资上市公司的经营管理；</w:t>
      </w:r>
    </w:p>
    <w:p w:rsidR="00602DE4" w:rsidRDefault="00602DE4" w:rsidP="00602DE4">
      <w:pPr>
        <w:pStyle w:val="-"/>
        <w:ind w:firstLine="420"/>
      </w:pPr>
      <w:r>
        <w:rPr>
          <w:rFonts w:hint="eastAsia"/>
        </w:rPr>
        <w:t>2、有利于基金资产的安全与增值；</w:t>
      </w:r>
    </w:p>
    <w:p w:rsidR="00602DE4" w:rsidRDefault="00602DE4" w:rsidP="00602DE4">
      <w:pPr>
        <w:pStyle w:val="-"/>
        <w:ind w:firstLine="420"/>
      </w:pPr>
      <w:r>
        <w:rPr>
          <w:rFonts w:hint="eastAsia"/>
        </w:rPr>
        <w:t>3、基金管理人按照国家有关规定代表基金独立行使权利，保护基金份额持有人的利益。</w:t>
      </w:r>
    </w:p>
    <w:p w:rsidR="00602DE4" w:rsidRDefault="00602DE4" w:rsidP="00602DE4">
      <w:pPr>
        <w:pStyle w:val="-2"/>
      </w:pPr>
      <w:r>
        <w:t>9.8 基金的融资融券和转融通证券出借业务</w:t>
      </w:r>
    </w:p>
    <w:p w:rsidR="00602DE4" w:rsidRDefault="00602DE4" w:rsidP="00602DE4">
      <w:pPr>
        <w:pStyle w:val="-"/>
        <w:ind w:firstLine="420"/>
      </w:pPr>
      <w:r>
        <w:rPr>
          <w:rFonts w:hint="eastAsia"/>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602DE4" w:rsidRDefault="00602DE4" w:rsidP="00602DE4">
      <w:pPr>
        <w:pStyle w:val="-2"/>
      </w:pPr>
      <w:r>
        <w:t>9.9 基金投资组合报告</w:t>
      </w:r>
    </w:p>
    <w:p w:rsidR="00602DE4" w:rsidRDefault="00602DE4" w:rsidP="00602DE4">
      <w:pPr>
        <w:pStyle w:val="-"/>
        <w:ind w:firstLine="420"/>
      </w:pPr>
      <w:r>
        <w:rPr>
          <w:rFonts w:hint="eastAsia"/>
        </w:rPr>
        <w:t>IPO不适用。</w:t>
      </w:r>
    </w:p>
    <w:p w:rsidR="00602DE4" w:rsidRDefault="00602DE4" w:rsidP="00602DE4">
      <w:pPr>
        <w:pStyle w:val="-"/>
        <w:ind w:firstLine="420"/>
      </w:pPr>
      <w:r>
        <w:t>IPO不适用。</w:t>
      </w:r>
    </w:p>
    <w:p w:rsidR="00602DE4" w:rsidRDefault="00602DE4" w:rsidP="00602DE4">
      <w:pPr>
        <w:pStyle w:val="-2"/>
      </w:pPr>
      <w:r>
        <w:t>9.10 基金业绩</w:t>
      </w:r>
    </w:p>
    <w:p w:rsidR="00602DE4" w:rsidRDefault="00602DE4" w:rsidP="00602DE4">
      <w:pPr>
        <w:pStyle w:val="-"/>
        <w:ind w:firstLine="420"/>
      </w:pPr>
      <w:r>
        <w:rPr>
          <w:rFonts w:hint="eastAsia"/>
        </w:rPr>
        <w:t>IPO不适用。</w:t>
      </w:r>
    </w:p>
    <w:p w:rsidR="00602DE4" w:rsidRDefault="00602DE4" w:rsidP="00602DE4">
      <w:pPr>
        <w:pStyle w:val="-"/>
        <w:ind w:firstLine="420"/>
      </w:pPr>
      <w:r>
        <w:t>IPO不适用。</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0" w:name="_Toc53668077"/>
      <w:r>
        <w:rPr>
          <w:rFonts w:hint="eastAsia"/>
        </w:rPr>
        <w:lastRenderedPageBreak/>
        <w:t>§</w:t>
      </w:r>
      <w:r>
        <w:t>10 基金的财产</w:t>
      </w:r>
      <w:bookmarkEnd w:id="10"/>
    </w:p>
    <w:p w:rsidR="00602DE4" w:rsidRDefault="00602DE4" w:rsidP="00602DE4">
      <w:pPr>
        <w:pStyle w:val="-"/>
        <w:ind w:firstLine="420"/>
      </w:pPr>
      <w:r>
        <w:rPr>
          <w:rFonts w:hint="eastAsia"/>
        </w:rPr>
        <w:t>一、基金资产总值</w:t>
      </w:r>
    </w:p>
    <w:p w:rsidR="00602DE4" w:rsidRDefault="00602DE4" w:rsidP="00602DE4">
      <w:pPr>
        <w:pStyle w:val="-"/>
        <w:ind w:firstLine="420"/>
      </w:pPr>
      <w:r>
        <w:rPr>
          <w:rFonts w:hint="eastAsia"/>
        </w:rPr>
        <w:t>基金资产总值是指购买的各类证券及票据价值、银行存款本息和基金应收的申购基金款以及其他投资所形成的价值总和。</w:t>
      </w:r>
    </w:p>
    <w:p w:rsidR="00602DE4" w:rsidRDefault="00602DE4" w:rsidP="00602DE4">
      <w:pPr>
        <w:pStyle w:val="-"/>
        <w:ind w:firstLine="420"/>
      </w:pPr>
    </w:p>
    <w:p w:rsidR="00602DE4" w:rsidRDefault="00602DE4" w:rsidP="00602DE4">
      <w:pPr>
        <w:pStyle w:val="-"/>
        <w:ind w:firstLine="420"/>
      </w:pPr>
      <w:r>
        <w:rPr>
          <w:rFonts w:hint="eastAsia"/>
        </w:rPr>
        <w:t>二、基金资产净值</w:t>
      </w:r>
    </w:p>
    <w:p w:rsidR="00602DE4" w:rsidRDefault="00602DE4" w:rsidP="00602DE4">
      <w:pPr>
        <w:pStyle w:val="-"/>
        <w:ind w:firstLine="420"/>
      </w:pPr>
      <w:r>
        <w:rPr>
          <w:rFonts w:hint="eastAsia"/>
        </w:rPr>
        <w:t>基金资产净值是指基金资产总值减去基金负债后的价值。</w:t>
      </w:r>
    </w:p>
    <w:p w:rsidR="00602DE4" w:rsidRDefault="00602DE4" w:rsidP="00602DE4">
      <w:pPr>
        <w:pStyle w:val="-"/>
        <w:ind w:firstLine="420"/>
      </w:pPr>
    </w:p>
    <w:p w:rsidR="00602DE4" w:rsidRDefault="00602DE4" w:rsidP="00602DE4">
      <w:pPr>
        <w:pStyle w:val="-"/>
        <w:ind w:firstLine="420"/>
      </w:pPr>
      <w:r>
        <w:rPr>
          <w:rFonts w:hint="eastAsia"/>
        </w:rPr>
        <w:t>三、基金财产的账户</w:t>
      </w:r>
    </w:p>
    <w:p w:rsidR="00602DE4" w:rsidRDefault="00602DE4" w:rsidP="00602DE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02DE4" w:rsidRDefault="00602DE4" w:rsidP="00602DE4">
      <w:pPr>
        <w:pStyle w:val="-"/>
        <w:ind w:firstLine="420"/>
      </w:pPr>
    </w:p>
    <w:p w:rsidR="00602DE4" w:rsidRDefault="00602DE4" w:rsidP="00602DE4">
      <w:pPr>
        <w:pStyle w:val="-"/>
        <w:ind w:firstLine="420"/>
      </w:pPr>
      <w:r>
        <w:rPr>
          <w:rFonts w:hint="eastAsia"/>
        </w:rPr>
        <w:t>四、基金财产的保管和处分</w:t>
      </w:r>
    </w:p>
    <w:p w:rsidR="00602DE4" w:rsidRDefault="00602DE4" w:rsidP="00602DE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02DE4" w:rsidRDefault="00602DE4" w:rsidP="00602DE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1" w:name="_Toc53668078"/>
      <w:r>
        <w:rPr>
          <w:rFonts w:hint="eastAsia"/>
        </w:rPr>
        <w:lastRenderedPageBreak/>
        <w:t>§</w:t>
      </w:r>
      <w:r>
        <w:t>11 基金资产估值</w:t>
      </w:r>
      <w:bookmarkEnd w:id="11"/>
    </w:p>
    <w:p w:rsidR="00602DE4" w:rsidRDefault="00602DE4" w:rsidP="00602DE4">
      <w:pPr>
        <w:pStyle w:val="-"/>
        <w:ind w:firstLine="420"/>
      </w:pPr>
      <w:r>
        <w:rPr>
          <w:rFonts w:hint="eastAsia"/>
        </w:rPr>
        <w:t>一、估值日</w:t>
      </w:r>
    </w:p>
    <w:p w:rsidR="00602DE4" w:rsidRDefault="00602DE4" w:rsidP="00602DE4">
      <w:pPr>
        <w:pStyle w:val="-"/>
        <w:ind w:firstLine="420"/>
      </w:pPr>
      <w:r>
        <w:rPr>
          <w:rFonts w:hint="eastAsia"/>
        </w:rPr>
        <w:t>本基金的估值日为本基金相关的证券交易场所的交易日以及国家法律法规规定需要对外披露基金净值的非交易日。</w:t>
      </w:r>
    </w:p>
    <w:p w:rsidR="00602DE4" w:rsidRDefault="00602DE4" w:rsidP="00602DE4">
      <w:pPr>
        <w:pStyle w:val="-"/>
        <w:ind w:firstLine="420"/>
      </w:pPr>
    </w:p>
    <w:p w:rsidR="00602DE4" w:rsidRDefault="00602DE4" w:rsidP="00602DE4">
      <w:pPr>
        <w:pStyle w:val="-"/>
        <w:ind w:firstLine="420"/>
      </w:pPr>
      <w:r>
        <w:rPr>
          <w:rFonts w:hint="eastAsia"/>
        </w:rPr>
        <w:t>二、估值对象</w:t>
      </w:r>
    </w:p>
    <w:p w:rsidR="00602DE4" w:rsidRDefault="00602DE4" w:rsidP="00602DE4">
      <w:pPr>
        <w:pStyle w:val="-"/>
        <w:ind w:firstLine="420"/>
      </w:pPr>
      <w:r>
        <w:rPr>
          <w:rFonts w:hint="eastAsia"/>
        </w:rPr>
        <w:t>基金所拥有的股票、债券、股指期货及股票期权合约、资产支持证券和其他持续以公允价值计量的金融资产及负债。</w:t>
      </w:r>
    </w:p>
    <w:p w:rsidR="00602DE4" w:rsidRDefault="00602DE4" w:rsidP="00602DE4">
      <w:pPr>
        <w:pStyle w:val="-"/>
        <w:ind w:firstLine="420"/>
      </w:pPr>
    </w:p>
    <w:p w:rsidR="00602DE4" w:rsidRDefault="00602DE4" w:rsidP="00602DE4">
      <w:pPr>
        <w:pStyle w:val="-"/>
        <w:ind w:firstLine="420"/>
      </w:pPr>
      <w:r>
        <w:rPr>
          <w:rFonts w:hint="eastAsia"/>
        </w:rPr>
        <w:t>三、估值原则</w:t>
      </w:r>
    </w:p>
    <w:p w:rsidR="00602DE4" w:rsidRDefault="00602DE4" w:rsidP="00602DE4">
      <w:pPr>
        <w:pStyle w:val="-"/>
        <w:ind w:firstLine="420"/>
      </w:pPr>
      <w:r>
        <w:rPr>
          <w:rFonts w:hint="eastAsia"/>
        </w:rPr>
        <w:t>基金管理人在确定相关金融资产和金融负债的公允价值时，应符合《企业会计准则》、监管部门有关规定。</w:t>
      </w:r>
    </w:p>
    <w:p w:rsidR="00602DE4" w:rsidRDefault="00602DE4" w:rsidP="00602DE4">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02DE4" w:rsidRDefault="00602DE4" w:rsidP="00602DE4">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02DE4" w:rsidRDefault="00602DE4" w:rsidP="00602DE4">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02DE4" w:rsidRDefault="00602DE4" w:rsidP="00602DE4">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602DE4" w:rsidRDefault="00602DE4" w:rsidP="00602DE4">
      <w:pPr>
        <w:pStyle w:val="-"/>
        <w:ind w:firstLine="420"/>
      </w:pPr>
    </w:p>
    <w:p w:rsidR="00602DE4" w:rsidRDefault="00602DE4" w:rsidP="00602DE4">
      <w:pPr>
        <w:pStyle w:val="-"/>
        <w:ind w:firstLine="420"/>
      </w:pPr>
      <w:r>
        <w:rPr>
          <w:rFonts w:hint="eastAsia"/>
        </w:rPr>
        <w:t>四、估值方法</w:t>
      </w:r>
    </w:p>
    <w:p w:rsidR="00602DE4" w:rsidRDefault="00602DE4" w:rsidP="00602DE4">
      <w:pPr>
        <w:pStyle w:val="-"/>
        <w:ind w:firstLine="420"/>
      </w:pPr>
      <w:r>
        <w:rPr>
          <w:rFonts w:hint="eastAsia"/>
        </w:rPr>
        <w:t>1、证券交易所上市的有价证券的估值</w:t>
      </w:r>
    </w:p>
    <w:p w:rsidR="00602DE4" w:rsidRDefault="00602DE4" w:rsidP="00602DE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02DE4" w:rsidRDefault="00602DE4" w:rsidP="00602DE4">
      <w:pPr>
        <w:pStyle w:val="-"/>
        <w:ind w:firstLine="420"/>
      </w:pPr>
      <w:r>
        <w:rPr>
          <w:rFonts w:hint="eastAsia"/>
        </w:rPr>
        <w:t>（2）交易所上市交易或挂牌转让的不含权固定收益品种，选取估值日第三方估值机构提供的相应品种当日的估值净价进行估值；</w:t>
      </w:r>
    </w:p>
    <w:p w:rsidR="00602DE4" w:rsidRDefault="00602DE4" w:rsidP="00602DE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602DE4" w:rsidRDefault="00602DE4" w:rsidP="00602DE4">
      <w:pPr>
        <w:pStyle w:val="-"/>
        <w:ind w:firstLine="420"/>
      </w:pPr>
      <w:r>
        <w:rPr>
          <w:rFonts w:hint="eastAsia"/>
        </w:rPr>
        <w:t>（4）交易所上市交易的可转换债券以每日收盘价作为估值全价；</w:t>
      </w:r>
    </w:p>
    <w:p w:rsidR="00602DE4" w:rsidRDefault="00602DE4" w:rsidP="00602DE4">
      <w:pPr>
        <w:pStyle w:val="-"/>
        <w:ind w:firstLine="420"/>
      </w:pPr>
      <w:r>
        <w:rPr>
          <w:rFonts w:hint="eastAsia"/>
        </w:rPr>
        <w:t>（5）交易所上市不存在活跃市场的有价证券，采用估值技术确定公允价值。交易所市场挂牌转让的资产支持证券，采用估值技术确定公允价值；</w:t>
      </w:r>
    </w:p>
    <w:p w:rsidR="00602DE4" w:rsidRDefault="00602DE4" w:rsidP="00602DE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02DE4" w:rsidRDefault="00602DE4" w:rsidP="00602DE4">
      <w:pPr>
        <w:pStyle w:val="-"/>
        <w:ind w:firstLine="420"/>
      </w:pPr>
      <w:r>
        <w:rPr>
          <w:rFonts w:hint="eastAsia"/>
        </w:rPr>
        <w:t>2、处于未上市期间的有价证券应区分如下情况处理：</w:t>
      </w:r>
    </w:p>
    <w:p w:rsidR="00602DE4" w:rsidRDefault="00602DE4" w:rsidP="00602DE4">
      <w:pPr>
        <w:pStyle w:val="-"/>
        <w:ind w:firstLine="420"/>
      </w:pPr>
      <w:r>
        <w:rPr>
          <w:rFonts w:hint="eastAsia"/>
        </w:rPr>
        <w:t>（1）送股、转增股、配股和公开增发的新股，按估值日在证券交易所挂牌的同一股票的估值方法估值；该日无交易的，以最近一日的市价（收盘价）估值；</w:t>
      </w:r>
    </w:p>
    <w:p w:rsidR="00602DE4" w:rsidRDefault="00602DE4" w:rsidP="00602DE4">
      <w:pPr>
        <w:pStyle w:val="-"/>
        <w:ind w:firstLine="420"/>
      </w:pPr>
      <w:r>
        <w:rPr>
          <w:rFonts w:hint="eastAsia"/>
        </w:rPr>
        <w:t>（2）首次公开发行未上市的股票和债券，采用估值技术确定公允价值，在估值技术难以可靠计量公允价值的情况下，按成本估值。</w:t>
      </w:r>
    </w:p>
    <w:p w:rsidR="00602DE4" w:rsidRDefault="00602DE4" w:rsidP="00602DE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02DE4" w:rsidRDefault="00602DE4" w:rsidP="00602DE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02DE4" w:rsidRDefault="00602DE4" w:rsidP="00602DE4">
      <w:pPr>
        <w:pStyle w:val="-"/>
        <w:ind w:firstLine="420"/>
      </w:pPr>
      <w:r>
        <w:rPr>
          <w:rFonts w:hint="eastAsia"/>
        </w:rPr>
        <w:t>4、如有确凿证据表明按原有方法进行估值不能客观反映上述资产或负债公允价值的，基金管理人可根据具体情况与基金托管人商定后，按最能反映公允价值的方法估值。</w:t>
      </w:r>
    </w:p>
    <w:p w:rsidR="00602DE4" w:rsidRDefault="00602DE4" w:rsidP="00602DE4">
      <w:pPr>
        <w:pStyle w:val="-"/>
        <w:ind w:firstLine="420"/>
      </w:pPr>
      <w:r>
        <w:rPr>
          <w:rFonts w:hint="eastAsia"/>
        </w:rPr>
        <w:t>5、当发生大额申购或赎回情形时，基金管理人可以采用摆动定价机制，以确保基金估值的公平性。</w:t>
      </w:r>
    </w:p>
    <w:p w:rsidR="00602DE4" w:rsidRDefault="00602DE4" w:rsidP="00602DE4">
      <w:pPr>
        <w:pStyle w:val="-"/>
        <w:ind w:firstLine="420"/>
      </w:pPr>
      <w:r>
        <w:rPr>
          <w:rFonts w:hint="eastAsia"/>
        </w:rPr>
        <w:lastRenderedPageBreak/>
        <w:t>6、基金参与转融通证券出借业务的，应参照相关法律法规和中国证券投资基金业协会发布的相关规定进行估值，确保估值的公允性。</w:t>
      </w:r>
    </w:p>
    <w:p w:rsidR="00602DE4" w:rsidRDefault="00602DE4" w:rsidP="00602DE4">
      <w:pPr>
        <w:pStyle w:val="-"/>
        <w:ind w:firstLine="420"/>
      </w:pPr>
      <w:r>
        <w:rPr>
          <w:rFonts w:hint="eastAsia"/>
        </w:rPr>
        <w:t>7、本基金投资存托凭证的估值核算依照内地上市交易的股票执行。</w:t>
      </w:r>
    </w:p>
    <w:p w:rsidR="00602DE4" w:rsidRDefault="00602DE4" w:rsidP="00602DE4">
      <w:pPr>
        <w:pStyle w:val="-"/>
        <w:ind w:firstLine="420"/>
      </w:pPr>
      <w:r>
        <w:rPr>
          <w:rFonts w:hint="eastAsia"/>
        </w:rPr>
        <w:t>8、相关法律法规、监管部门及自律规则另有规定的，从其规定。如有新增事项，按国家最新规定估值。</w:t>
      </w:r>
    </w:p>
    <w:p w:rsidR="00602DE4" w:rsidRDefault="00602DE4" w:rsidP="00602DE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02DE4" w:rsidRDefault="00602DE4" w:rsidP="00602DE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02DE4" w:rsidRDefault="00602DE4" w:rsidP="00602DE4">
      <w:pPr>
        <w:pStyle w:val="-"/>
        <w:ind w:firstLine="420"/>
      </w:pPr>
    </w:p>
    <w:p w:rsidR="00602DE4" w:rsidRDefault="00602DE4" w:rsidP="00602DE4">
      <w:pPr>
        <w:pStyle w:val="-"/>
        <w:ind w:firstLine="420"/>
      </w:pPr>
      <w:r>
        <w:rPr>
          <w:rFonts w:hint="eastAsia"/>
        </w:rPr>
        <w:t>五、估值程序</w:t>
      </w:r>
    </w:p>
    <w:p w:rsidR="00602DE4" w:rsidRDefault="00602DE4" w:rsidP="00602DE4">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602DE4" w:rsidRDefault="00602DE4" w:rsidP="00602DE4">
      <w:pPr>
        <w:pStyle w:val="-"/>
        <w:ind w:firstLine="420"/>
      </w:pPr>
      <w:r>
        <w:rPr>
          <w:rFonts w:hint="eastAsia"/>
        </w:rPr>
        <w:t>基金管理人应每个估值日计算基金资产净值及各类基金份额的基金份额净值，并按规定披露。</w:t>
      </w:r>
    </w:p>
    <w:p w:rsidR="00602DE4" w:rsidRDefault="00602DE4" w:rsidP="00602DE4">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602DE4" w:rsidRDefault="00602DE4" w:rsidP="00602DE4">
      <w:pPr>
        <w:pStyle w:val="-"/>
        <w:ind w:firstLine="420"/>
      </w:pPr>
    </w:p>
    <w:p w:rsidR="00602DE4" w:rsidRDefault="00602DE4" w:rsidP="00602DE4">
      <w:pPr>
        <w:pStyle w:val="-"/>
        <w:ind w:firstLine="420"/>
      </w:pPr>
      <w:r>
        <w:rPr>
          <w:rFonts w:hint="eastAsia"/>
        </w:rPr>
        <w:t>六、估值错误的处理</w:t>
      </w:r>
    </w:p>
    <w:p w:rsidR="00602DE4" w:rsidRDefault="00602DE4" w:rsidP="00602DE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02DE4" w:rsidRDefault="00602DE4" w:rsidP="00602DE4">
      <w:pPr>
        <w:pStyle w:val="-"/>
        <w:ind w:firstLine="420"/>
      </w:pPr>
      <w:r>
        <w:rPr>
          <w:rFonts w:hint="eastAsia"/>
        </w:rPr>
        <w:t>本基金合同的当事人应按照以下约定处理：</w:t>
      </w:r>
    </w:p>
    <w:p w:rsidR="00602DE4" w:rsidRDefault="00602DE4" w:rsidP="00602DE4">
      <w:pPr>
        <w:pStyle w:val="-"/>
        <w:ind w:firstLine="420"/>
      </w:pPr>
      <w:r>
        <w:rPr>
          <w:rFonts w:hint="eastAsia"/>
        </w:rPr>
        <w:t>1、估值错误类型</w:t>
      </w:r>
    </w:p>
    <w:p w:rsidR="00602DE4" w:rsidRDefault="00602DE4" w:rsidP="00602DE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02DE4" w:rsidRDefault="00602DE4" w:rsidP="00602DE4">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02DE4" w:rsidRDefault="00602DE4" w:rsidP="00602DE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02DE4" w:rsidRDefault="00602DE4" w:rsidP="00602DE4">
      <w:pPr>
        <w:pStyle w:val="-"/>
        <w:ind w:firstLine="420"/>
      </w:pPr>
      <w:r>
        <w:rPr>
          <w:rFonts w:hint="eastAsia"/>
        </w:rPr>
        <w:t>2、估值错误处理原则</w:t>
      </w:r>
    </w:p>
    <w:p w:rsidR="00602DE4" w:rsidRDefault="00602DE4" w:rsidP="00602DE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02DE4" w:rsidRDefault="00602DE4" w:rsidP="00602DE4">
      <w:pPr>
        <w:pStyle w:val="-"/>
        <w:ind w:firstLine="420"/>
      </w:pPr>
      <w:r>
        <w:rPr>
          <w:rFonts w:hint="eastAsia"/>
        </w:rPr>
        <w:t>（2）估值错误的责任方对有关当事人的直接损失负责，不对间接损失负责，并且仅对估值错误的有关直接当事人负责，不对第三方负责。</w:t>
      </w:r>
    </w:p>
    <w:p w:rsidR="00602DE4" w:rsidRDefault="00602DE4" w:rsidP="00602DE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02DE4" w:rsidRDefault="00602DE4" w:rsidP="00602DE4">
      <w:pPr>
        <w:pStyle w:val="-"/>
        <w:ind w:firstLine="420"/>
      </w:pPr>
      <w:r>
        <w:rPr>
          <w:rFonts w:hint="eastAsia"/>
        </w:rPr>
        <w:t>（4）估值错误调整采用尽量恢复至假设未发生估值错误的正确情形的方式。</w:t>
      </w:r>
    </w:p>
    <w:p w:rsidR="00602DE4" w:rsidRDefault="00602DE4" w:rsidP="00602DE4">
      <w:pPr>
        <w:pStyle w:val="-"/>
        <w:ind w:firstLine="420"/>
      </w:pPr>
      <w:r>
        <w:rPr>
          <w:rFonts w:hint="eastAsia"/>
        </w:rPr>
        <w:t>3、估值错误处理程序</w:t>
      </w:r>
    </w:p>
    <w:p w:rsidR="00602DE4" w:rsidRDefault="00602DE4" w:rsidP="00602DE4">
      <w:pPr>
        <w:pStyle w:val="-"/>
        <w:ind w:firstLine="420"/>
      </w:pPr>
      <w:r>
        <w:rPr>
          <w:rFonts w:hint="eastAsia"/>
        </w:rPr>
        <w:t>估值错误被发现后，有关的当事人应当及时进行处理，处理的程序如下：</w:t>
      </w:r>
    </w:p>
    <w:p w:rsidR="00602DE4" w:rsidRDefault="00602DE4" w:rsidP="00602DE4">
      <w:pPr>
        <w:pStyle w:val="-"/>
        <w:ind w:firstLine="420"/>
      </w:pPr>
      <w:r>
        <w:rPr>
          <w:rFonts w:hint="eastAsia"/>
        </w:rPr>
        <w:t>（1）查明估值错误发生的原因，列明所有的当事人，并根据估值错误发生的原因确定估值错误的责任方；</w:t>
      </w:r>
    </w:p>
    <w:p w:rsidR="00602DE4" w:rsidRDefault="00602DE4" w:rsidP="00602DE4">
      <w:pPr>
        <w:pStyle w:val="-"/>
        <w:ind w:firstLine="420"/>
      </w:pPr>
      <w:r>
        <w:rPr>
          <w:rFonts w:hint="eastAsia"/>
        </w:rPr>
        <w:t>（2）根据估值错误处理原则或当事人协商的方法对因估值错误造成的损失进行评估；</w:t>
      </w:r>
    </w:p>
    <w:p w:rsidR="00602DE4" w:rsidRDefault="00602DE4" w:rsidP="00602DE4">
      <w:pPr>
        <w:pStyle w:val="-"/>
        <w:ind w:firstLine="420"/>
      </w:pPr>
      <w:r>
        <w:rPr>
          <w:rFonts w:hint="eastAsia"/>
        </w:rPr>
        <w:t>（3）根据估值错误处理原则或当事人协商的方法由估值错误的责任方进行更正和赔偿损失；</w:t>
      </w:r>
    </w:p>
    <w:p w:rsidR="00602DE4" w:rsidRDefault="00602DE4" w:rsidP="00602DE4">
      <w:pPr>
        <w:pStyle w:val="-"/>
        <w:ind w:firstLine="420"/>
      </w:pPr>
      <w:r>
        <w:rPr>
          <w:rFonts w:hint="eastAsia"/>
        </w:rPr>
        <w:t>（4）根据估值错误处理的方法，需要修改基金登记机构交易数据的，由基金登记机构进行更正，并就估值错误的更正向有关当事人进行确认。</w:t>
      </w:r>
    </w:p>
    <w:p w:rsidR="00602DE4" w:rsidRDefault="00602DE4" w:rsidP="00602DE4">
      <w:pPr>
        <w:pStyle w:val="-"/>
        <w:ind w:firstLine="420"/>
      </w:pPr>
      <w:r>
        <w:rPr>
          <w:rFonts w:hint="eastAsia"/>
        </w:rPr>
        <w:t>4、基金份额净值估值错误处理的方法如下：</w:t>
      </w:r>
    </w:p>
    <w:p w:rsidR="00602DE4" w:rsidRDefault="00602DE4" w:rsidP="00602DE4">
      <w:pPr>
        <w:pStyle w:val="-"/>
        <w:ind w:firstLine="420"/>
      </w:pPr>
      <w:r>
        <w:rPr>
          <w:rFonts w:hint="eastAsia"/>
        </w:rPr>
        <w:lastRenderedPageBreak/>
        <w:t>（1）基金份额净值计算出现错误时，基金管理人应当立即予以纠正，通报基金托管人，并采取合理的措施防止损失进一步扩大。</w:t>
      </w:r>
    </w:p>
    <w:p w:rsidR="00602DE4" w:rsidRDefault="00602DE4" w:rsidP="00602DE4">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602DE4" w:rsidRDefault="00602DE4" w:rsidP="00602DE4">
      <w:pPr>
        <w:pStyle w:val="-"/>
        <w:ind w:firstLine="420"/>
      </w:pPr>
      <w:r>
        <w:rPr>
          <w:rFonts w:hint="eastAsia"/>
        </w:rPr>
        <w:t>（3）前述内容如法律法规或监管机关另有规定的，从其规定处理。</w:t>
      </w:r>
    </w:p>
    <w:p w:rsidR="00602DE4" w:rsidRDefault="00602DE4" w:rsidP="00602DE4">
      <w:pPr>
        <w:pStyle w:val="-"/>
        <w:ind w:firstLine="420"/>
      </w:pPr>
    </w:p>
    <w:p w:rsidR="00602DE4" w:rsidRDefault="00602DE4" w:rsidP="00602DE4">
      <w:pPr>
        <w:pStyle w:val="-"/>
        <w:ind w:firstLine="420"/>
      </w:pPr>
      <w:r>
        <w:rPr>
          <w:rFonts w:hint="eastAsia"/>
        </w:rPr>
        <w:t>七、暂停估值的情形</w:t>
      </w:r>
    </w:p>
    <w:p w:rsidR="00602DE4" w:rsidRDefault="00602DE4" w:rsidP="00602DE4">
      <w:pPr>
        <w:pStyle w:val="-"/>
        <w:ind w:firstLine="420"/>
      </w:pPr>
      <w:r>
        <w:rPr>
          <w:rFonts w:hint="eastAsia"/>
        </w:rPr>
        <w:t>1、基金投资所涉及的证券、期货交易市场遇法定节假日或因其他原因暂停营业时；</w:t>
      </w:r>
    </w:p>
    <w:p w:rsidR="00602DE4" w:rsidRDefault="00602DE4" w:rsidP="00602DE4">
      <w:pPr>
        <w:pStyle w:val="-"/>
        <w:ind w:firstLine="420"/>
      </w:pPr>
      <w:r>
        <w:rPr>
          <w:rFonts w:hint="eastAsia"/>
        </w:rPr>
        <w:t>2、因不可抗力致使基金管理人、基金托管人无法准确评估基金资产价值时；</w:t>
      </w:r>
    </w:p>
    <w:p w:rsidR="00602DE4" w:rsidRDefault="00602DE4" w:rsidP="00602DE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602DE4" w:rsidRDefault="00602DE4" w:rsidP="00602DE4">
      <w:pPr>
        <w:pStyle w:val="-"/>
        <w:ind w:firstLine="420"/>
      </w:pPr>
      <w:r>
        <w:rPr>
          <w:rFonts w:hint="eastAsia"/>
        </w:rPr>
        <w:t>4、中国证监会和基金合同认定的其他情形。</w:t>
      </w:r>
    </w:p>
    <w:p w:rsidR="00602DE4" w:rsidRDefault="00602DE4" w:rsidP="00602DE4">
      <w:pPr>
        <w:pStyle w:val="-"/>
        <w:ind w:firstLine="420"/>
      </w:pPr>
    </w:p>
    <w:p w:rsidR="00602DE4" w:rsidRDefault="00602DE4" w:rsidP="00602DE4">
      <w:pPr>
        <w:pStyle w:val="-"/>
        <w:ind w:firstLine="420"/>
      </w:pPr>
      <w:r>
        <w:rPr>
          <w:rFonts w:hint="eastAsia"/>
        </w:rPr>
        <w:t>八、基金净值的确认</w:t>
      </w:r>
    </w:p>
    <w:p w:rsidR="00602DE4" w:rsidRDefault="00602DE4" w:rsidP="00602DE4">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602DE4" w:rsidRDefault="00602DE4" w:rsidP="00602DE4">
      <w:pPr>
        <w:pStyle w:val="-"/>
        <w:ind w:firstLine="420"/>
      </w:pPr>
    </w:p>
    <w:p w:rsidR="00602DE4" w:rsidRDefault="00602DE4" w:rsidP="00602DE4">
      <w:pPr>
        <w:pStyle w:val="-"/>
        <w:ind w:firstLine="420"/>
      </w:pPr>
      <w:r>
        <w:rPr>
          <w:rFonts w:hint="eastAsia"/>
        </w:rPr>
        <w:t>九、特殊情况的处理</w:t>
      </w:r>
    </w:p>
    <w:p w:rsidR="00602DE4" w:rsidRDefault="00602DE4" w:rsidP="00602DE4">
      <w:pPr>
        <w:pStyle w:val="-"/>
        <w:ind w:firstLine="420"/>
      </w:pPr>
      <w:r>
        <w:rPr>
          <w:rFonts w:hint="eastAsia"/>
        </w:rPr>
        <w:t>1、基金管理人或基金托管人按估值方法的第6项进行估值时，所造成的误差不作为基金资产估值错误处理。</w:t>
      </w:r>
    </w:p>
    <w:p w:rsidR="00602DE4" w:rsidRDefault="00602DE4" w:rsidP="00602DE4">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2" w:name="_Toc53668079"/>
      <w:r>
        <w:rPr>
          <w:rFonts w:hint="eastAsia"/>
        </w:rPr>
        <w:lastRenderedPageBreak/>
        <w:t>§</w:t>
      </w:r>
      <w:r>
        <w:t>12 基金的收益与分配</w:t>
      </w:r>
      <w:bookmarkEnd w:id="12"/>
    </w:p>
    <w:p w:rsidR="00602DE4" w:rsidRDefault="00602DE4" w:rsidP="00602DE4">
      <w:pPr>
        <w:pStyle w:val="-"/>
        <w:ind w:firstLine="420"/>
      </w:pPr>
      <w:r>
        <w:rPr>
          <w:rFonts w:hint="eastAsia"/>
        </w:rPr>
        <w:t>一、基金利润的构成</w:t>
      </w:r>
    </w:p>
    <w:p w:rsidR="00602DE4" w:rsidRDefault="00602DE4" w:rsidP="00602DE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02DE4" w:rsidRDefault="00602DE4" w:rsidP="00602DE4">
      <w:pPr>
        <w:pStyle w:val="-"/>
        <w:ind w:firstLine="420"/>
      </w:pPr>
    </w:p>
    <w:p w:rsidR="00602DE4" w:rsidRDefault="00602DE4" w:rsidP="00602DE4">
      <w:pPr>
        <w:pStyle w:val="-"/>
        <w:ind w:firstLine="420"/>
      </w:pPr>
      <w:r>
        <w:rPr>
          <w:rFonts w:hint="eastAsia"/>
        </w:rPr>
        <w:t>二、基金可供分配利润</w:t>
      </w:r>
    </w:p>
    <w:p w:rsidR="00602DE4" w:rsidRDefault="00602DE4" w:rsidP="00602DE4">
      <w:pPr>
        <w:pStyle w:val="-"/>
        <w:ind w:firstLine="420"/>
      </w:pPr>
      <w:r>
        <w:rPr>
          <w:rFonts w:hint="eastAsia"/>
        </w:rPr>
        <w:t>基金可供分配利润指截至收益分配基准日基金未分配利润与未分配利润中已实现收益的孰低数。</w:t>
      </w:r>
    </w:p>
    <w:p w:rsidR="00602DE4" w:rsidRDefault="00602DE4" w:rsidP="00602DE4">
      <w:pPr>
        <w:pStyle w:val="-"/>
        <w:ind w:firstLine="420"/>
      </w:pPr>
    </w:p>
    <w:p w:rsidR="00602DE4" w:rsidRDefault="00602DE4" w:rsidP="00602DE4">
      <w:pPr>
        <w:pStyle w:val="-"/>
        <w:ind w:firstLine="420"/>
      </w:pPr>
      <w:r>
        <w:rPr>
          <w:rFonts w:hint="eastAsia"/>
        </w:rPr>
        <w:t>三、基金收益分配原则</w:t>
      </w:r>
    </w:p>
    <w:p w:rsidR="00602DE4" w:rsidRDefault="00602DE4" w:rsidP="00602DE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02DE4" w:rsidRDefault="00602DE4" w:rsidP="00602DE4">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602DE4" w:rsidRDefault="00602DE4" w:rsidP="00602DE4">
      <w:pPr>
        <w:pStyle w:val="-"/>
        <w:ind w:firstLine="420"/>
      </w:pPr>
      <w:r>
        <w:rPr>
          <w:rFonts w:hint="eastAsia"/>
        </w:rPr>
        <w:t>3、基金收益分配后基金份额净值不能低于面值；即基金收益分配基准日的基金份额净值减去每单位基金份额收益分配金额后不能低于面值；</w:t>
      </w:r>
    </w:p>
    <w:p w:rsidR="00602DE4" w:rsidRDefault="00602DE4" w:rsidP="00602DE4">
      <w:pPr>
        <w:pStyle w:val="-"/>
        <w:ind w:firstLine="420"/>
      </w:pPr>
      <w:r>
        <w:rPr>
          <w:rFonts w:hint="eastAsia"/>
        </w:rPr>
        <w:t>4、由于本基金A类基金份额不收取销售服务费，而C类基金份额收取销售服务费，各基金份额类别对应的可供分配利润将有所不同。本基金同一类别每基金份额享有同等分配权；</w:t>
      </w:r>
    </w:p>
    <w:p w:rsidR="00602DE4" w:rsidRDefault="00602DE4" w:rsidP="00602DE4">
      <w:pPr>
        <w:pStyle w:val="-"/>
        <w:ind w:firstLine="420"/>
      </w:pPr>
      <w:r>
        <w:rPr>
          <w:rFonts w:hint="eastAsia"/>
        </w:rPr>
        <w:t>5、法律法规或监管机关另有规定的，从其规定。</w:t>
      </w:r>
    </w:p>
    <w:p w:rsidR="00602DE4" w:rsidRDefault="00602DE4" w:rsidP="00602DE4">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602DE4" w:rsidRDefault="00602DE4" w:rsidP="00602DE4">
      <w:pPr>
        <w:pStyle w:val="-"/>
        <w:ind w:firstLine="420"/>
      </w:pPr>
    </w:p>
    <w:p w:rsidR="00602DE4" w:rsidRDefault="00602DE4" w:rsidP="00602DE4">
      <w:pPr>
        <w:pStyle w:val="-"/>
        <w:ind w:firstLine="420"/>
      </w:pPr>
      <w:r>
        <w:rPr>
          <w:rFonts w:hint="eastAsia"/>
        </w:rPr>
        <w:t>四、收益分配方案</w:t>
      </w:r>
    </w:p>
    <w:p w:rsidR="00602DE4" w:rsidRDefault="00602DE4" w:rsidP="00602DE4">
      <w:pPr>
        <w:pStyle w:val="-"/>
        <w:ind w:firstLine="420"/>
      </w:pPr>
      <w:r>
        <w:rPr>
          <w:rFonts w:hint="eastAsia"/>
        </w:rPr>
        <w:t>基金收益分配方案中应载明截止收益分配基准日的可供分配利润、基金收益分配对象、分配时间、分配数额及比例、分配方式等内容。</w:t>
      </w:r>
    </w:p>
    <w:p w:rsidR="00602DE4" w:rsidRDefault="00602DE4" w:rsidP="00602DE4">
      <w:pPr>
        <w:pStyle w:val="-"/>
        <w:ind w:firstLine="420"/>
      </w:pPr>
    </w:p>
    <w:p w:rsidR="00602DE4" w:rsidRDefault="00602DE4" w:rsidP="00602DE4">
      <w:pPr>
        <w:pStyle w:val="-"/>
        <w:ind w:firstLine="420"/>
      </w:pPr>
      <w:r>
        <w:rPr>
          <w:rFonts w:hint="eastAsia"/>
        </w:rPr>
        <w:t>五、收益分配方案的确定、公告与实施</w:t>
      </w:r>
    </w:p>
    <w:p w:rsidR="00602DE4" w:rsidRDefault="00602DE4" w:rsidP="00602DE4">
      <w:pPr>
        <w:pStyle w:val="-"/>
        <w:ind w:firstLine="420"/>
      </w:pPr>
      <w:r>
        <w:rPr>
          <w:rFonts w:hint="eastAsia"/>
        </w:rPr>
        <w:lastRenderedPageBreak/>
        <w:t>本基金收益分配方案由基金管理人拟定，并由基金托管人复核，在2日内在指定媒介公告并报中国证监会备案。</w:t>
      </w:r>
    </w:p>
    <w:p w:rsidR="00602DE4" w:rsidRDefault="00602DE4" w:rsidP="00602DE4">
      <w:pPr>
        <w:pStyle w:val="-"/>
        <w:ind w:firstLine="420"/>
      </w:pPr>
    </w:p>
    <w:p w:rsidR="00602DE4" w:rsidRDefault="00602DE4" w:rsidP="00602DE4">
      <w:pPr>
        <w:pStyle w:val="-"/>
        <w:ind w:firstLine="420"/>
      </w:pPr>
      <w:r>
        <w:rPr>
          <w:rFonts w:hint="eastAsia"/>
        </w:rPr>
        <w:t>六、基金收益分配中发生的费用</w:t>
      </w:r>
    </w:p>
    <w:p w:rsidR="00602DE4" w:rsidRDefault="00602DE4" w:rsidP="00602DE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3" w:name="_Toc53668080"/>
      <w:r>
        <w:rPr>
          <w:rFonts w:hint="eastAsia"/>
        </w:rPr>
        <w:lastRenderedPageBreak/>
        <w:t>§</w:t>
      </w:r>
      <w:r>
        <w:t>13 基金的费用与税收</w:t>
      </w:r>
      <w:bookmarkEnd w:id="13"/>
    </w:p>
    <w:p w:rsidR="00602DE4" w:rsidRDefault="00602DE4" w:rsidP="00602DE4">
      <w:pPr>
        <w:pStyle w:val="-"/>
        <w:ind w:firstLine="420"/>
      </w:pPr>
      <w:r>
        <w:rPr>
          <w:rFonts w:hint="eastAsia"/>
        </w:rPr>
        <w:t>一、基金费用的种类</w:t>
      </w:r>
    </w:p>
    <w:p w:rsidR="00602DE4" w:rsidRDefault="00602DE4" w:rsidP="00602DE4">
      <w:pPr>
        <w:pStyle w:val="-"/>
        <w:ind w:firstLine="420"/>
      </w:pPr>
      <w:r>
        <w:rPr>
          <w:rFonts w:hint="eastAsia"/>
        </w:rPr>
        <w:t>1、基金管理人的管理费；</w:t>
      </w:r>
    </w:p>
    <w:p w:rsidR="00602DE4" w:rsidRDefault="00602DE4" w:rsidP="00602DE4">
      <w:pPr>
        <w:pStyle w:val="-"/>
        <w:ind w:firstLine="420"/>
      </w:pPr>
      <w:r>
        <w:rPr>
          <w:rFonts w:hint="eastAsia"/>
        </w:rPr>
        <w:t>2、基金托管人的托管费；</w:t>
      </w:r>
    </w:p>
    <w:p w:rsidR="00602DE4" w:rsidRDefault="00602DE4" w:rsidP="00602DE4">
      <w:pPr>
        <w:pStyle w:val="-"/>
        <w:ind w:firstLine="420"/>
      </w:pPr>
      <w:r>
        <w:rPr>
          <w:rFonts w:hint="eastAsia"/>
        </w:rPr>
        <w:t>3、从C类基金份额的基金财产中计提的销售服务费；</w:t>
      </w:r>
    </w:p>
    <w:p w:rsidR="00602DE4" w:rsidRDefault="00602DE4" w:rsidP="00602DE4">
      <w:pPr>
        <w:pStyle w:val="-"/>
        <w:ind w:firstLine="420"/>
      </w:pPr>
      <w:r>
        <w:rPr>
          <w:rFonts w:hint="eastAsia"/>
        </w:rPr>
        <w:t>4、《基金合同》生效后与基金相关的信息披露费用；</w:t>
      </w:r>
    </w:p>
    <w:p w:rsidR="00602DE4" w:rsidRDefault="00602DE4" w:rsidP="00602DE4">
      <w:pPr>
        <w:pStyle w:val="-"/>
        <w:ind w:firstLine="420"/>
      </w:pPr>
      <w:r>
        <w:rPr>
          <w:rFonts w:hint="eastAsia"/>
        </w:rPr>
        <w:t>5、基金管理人与标的指数供应商签订的相应指数许可协议约定的指数使用许可费；</w:t>
      </w:r>
    </w:p>
    <w:p w:rsidR="00602DE4" w:rsidRDefault="00602DE4" w:rsidP="00602DE4">
      <w:pPr>
        <w:pStyle w:val="-"/>
        <w:ind w:firstLine="420"/>
      </w:pPr>
      <w:r>
        <w:rPr>
          <w:rFonts w:hint="eastAsia"/>
        </w:rPr>
        <w:t>6、《基金合同》生效后与基金相关的会计师费、律师费和诉讼费；</w:t>
      </w:r>
    </w:p>
    <w:p w:rsidR="00602DE4" w:rsidRDefault="00602DE4" w:rsidP="00602DE4">
      <w:pPr>
        <w:pStyle w:val="-"/>
        <w:ind w:firstLine="420"/>
      </w:pPr>
      <w:r>
        <w:rPr>
          <w:rFonts w:hint="eastAsia"/>
        </w:rPr>
        <w:t>7、基金份额持有人大会费用；</w:t>
      </w:r>
    </w:p>
    <w:p w:rsidR="00602DE4" w:rsidRDefault="00602DE4" w:rsidP="00602DE4">
      <w:pPr>
        <w:pStyle w:val="-"/>
        <w:ind w:firstLine="420"/>
      </w:pPr>
      <w:r>
        <w:rPr>
          <w:rFonts w:hint="eastAsia"/>
        </w:rPr>
        <w:t>8、基金的证券/期货交易费用；</w:t>
      </w:r>
    </w:p>
    <w:p w:rsidR="00602DE4" w:rsidRDefault="00602DE4" w:rsidP="00602DE4">
      <w:pPr>
        <w:pStyle w:val="-"/>
        <w:ind w:firstLine="420"/>
      </w:pPr>
      <w:r>
        <w:rPr>
          <w:rFonts w:hint="eastAsia"/>
        </w:rPr>
        <w:t>9、基金的银行汇划费用；</w:t>
      </w:r>
    </w:p>
    <w:p w:rsidR="00602DE4" w:rsidRDefault="00602DE4" w:rsidP="00602DE4">
      <w:pPr>
        <w:pStyle w:val="-"/>
        <w:ind w:firstLine="420"/>
      </w:pPr>
      <w:r>
        <w:rPr>
          <w:rFonts w:hint="eastAsia"/>
        </w:rPr>
        <w:t>10、基金相关账户的开户及维护费用；</w:t>
      </w:r>
    </w:p>
    <w:p w:rsidR="00602DE4" w:rsidRDefault="00602DE4" w:rsidP="00602DE4">
      <w:pPr>
        <w:pStyle w:val="-"/>
        <w:ind w:firstLine="420"/>
      </w:pPr>
      <w:r>
        <w:rPr>
          <w:rFonts w:hint="eastAsia"/>
        </w:rPr>
        <w:t>11、因参与转融通证券出借业务而产生的各项合理费用；</w:t>
      </w:r>
    </w:p>
    <w:p w:rsidR="00602DE4" w:rsidRDefault="00602DE4" w:rsidP="00602DE4">
      <w:pPr>
        <w:pStyle w:val="-"/>
        <w:ind w:firstLine="420"/>
      </w:pPr>
      <w:r>
        <w:rPr>
          <w:rFonts w:hint="eastAsia"/>
        </w:rPr>
        <w:t>12、按照国家有关规定和《基金合同》约定，可以在基金财产中列支的其他费用。</w:t>
      </w:r>
    </w:p>
    <w:p w:rsidR="00602DE4" w:rsidRDefault="00602DE4" w:rsidP="00602DE4">
      <w:pPr>
        <w:pStyle w:val="-"/>
        <w:ind w:firstLine="420"/>
      </w:pPr>
    </w:p>
    <w:p w:rsidR="00602DE4" w:rsidRDefault="00602DE4" w:rsidP="00602DE4">
      <w:pPr>
        <w:pStyle w:val="-"/>
        <w:ind w:firstLine="420"/>
      </w:pPr>
      <w:r>
        <w:rPr>
          <w:rFonts w:hint="eastAsia"/>
        </w:rPr>
        <w:t>二、基金费用计提方法、计提标准和支付方式</w:t>
      </w:r>
    </w:p>
    <w:p w:rsidR="00602DE4" w:rsidRDefault="00602DE4" w:rsidP="00602DE4">
      <w:pPr>
        <w:pStyle w:val="-"/>
        <w:ind w:firstLine="420"/>
      </w:pPr>
      <w:r>
        <w:rPr>
          <w:rFonts w:hint="eastAsia"/>
        </w:rPr>
        <w:t>1、基金管理人的管理费</w:t>
      </w:r>
    </w:p>
    <w:p w:rsidR="00602DE4" w:rsidRDefault="00602DE4" w:rsidP="00602DE4">
      <w:pPr>
        <w:pStyle w:val="-"/>
        <w:ind w:firstLine="420"/>
      </w:pPr>
      <w:r>
        <w:rPr>
          <w:rFonts w:hint="eastAsia"/>
        </w:rPr>
        <w:t>本基金的管理费按前一日基金资产净值的1.0%年费率计提。管理费的计算方法如下：</w:t>
      </w:r>
    </w:p>
    <w:p w:rsidR="00602DE4" w:rsidRDefault="00602DE4" w:rsidP="00602DE4">
      <w:pPr>
        <w:pStyle w:val="-"/>
        <w:ind w:firstLine="420"/>
      </w:pPr>
      <w:r>
        <w:rPr>
          <w:rFonts w:hint="eastAsia"/>
        </w:rPr>
        <w:t>H＝E×1.0%÷当年天数</w:t>
      </w:r>
    </w:p>
    <w:p w:rsidR="00602DE4" w:rsidRDefault="00602DE4" w:rsidP="00602DE4">
      <w:pPr>
        <w:pStyle w:val="-"/>
        <w:ind w:firstLine="420"/>
      </w:pPr>
      <w:r>
        <w:rPr>
          <w:rFonts w:hint="eastAsia"/>
        </w:rPr>
        <w:t>H为每日应计提的基金管理费</w:t>
      </w:r>
    </w:p>
    <w:p w:rsidR="00602DE4" w:rsidRDefault="00602DE4" w:rsidP="00602DE4">
      <w:pPr>
        <w:pStyle w:val="-"/>
        <w:ind w:firstLine="420"/>
      </w:pPr>
      <w:r>
        <w:rPr>
          <w:rFonts w:hint="eastAsia"/>
        </w:rPr>
        <w:t>E为前一日的基金资产净值</w:t>
      </w:r>
    </w:p>
    <w:p w:rsidR="00602DE4" w:rsidRDefault="00602DE4" w:rsidP="00602DE4">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2、基金托管人的托管费</w:t>
      </w:r>
    </w:p>
    <w:p w:rsidR="00602DE4" w:rsidRDefault="00602DE4" w:rsidP="00602DE4">
      <w:pPr>
        <w:pStyle w:val="-"/>
        <w:ind w:firstLine="420"/>
      </w:pPr>
      <w:r>
        <w:rPr>
          <w:rFonts w:hint="eastAsia"/>
        </w:rPr>
        <w:t>本基金的托管费按前一日基金资产净值的0.2%的年费率计提。托管费的计算方法如下：</w:t>
      </w:r>
    </w:p>
    <w:p w:rsidR="00602DE4" w:rsidRDefault="00602DE4" w:rsidP="00602DE4">
      <w:pPr>
        <w:pStyle w:val="-"/>
        <w:ind w:firstLine="420"/>
      </w:pPr>
      <w:r>
        <w:rPr>
          <w:rFonts w:hint="eastAsia"/>
        </w:rPr>
        <w:t>H＝E×0.2%÷当年天数</w:t>
      </w:r>
    </w:p>
    <w:p w:rsidR="00602DE4" w:rsidRDefault="00602DE4" w:rsidP="00602DE4">
      <w:pPr>
        <w:pStyle w:val="-"/>
        <w:ind w:firstLine="420"/>
      </w:pPr>
      <w:r>
        <w:rPr>
          <w:rFonts w:hint="eastAsia"/>
        </w:rPr>
        <w:t>H为每日应计提的基金托管费</w:t>
      </w:r>
    </w:p>
    <w:p w:rsidR="00602DE4" w:rsidRDefault="00602DE4" w:rsidP="00602DE4">
      <w:pPr>
        <w:pStyle w:val="-"/>
        <w:ind w:firstLine="420"/>
      </w:pPr>
      <w:r>
        <w:rPr>
          <w:rFonts w:hint="eastAsia"/>
        </w:rPr>
        <w:t>E为前一日的基金资产净值</w:t>
      </w:r>
    </w:p>
    <w:p w:rsidR="00602DE4" w:rsidRDefault="00602DE4" w:rsidP="00602DE4">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3、从C类基金份额的基金财产中计提的销售服务费</w:t>
      </w:r>
    </w:p>
    <w:p w:rsidR="00602DE4" w:rsidRDefault="00602DE4" w:rsidP="00602DE4">
      <w:pPr>
        <w:pStyle w:val="-"/>
        <w:ind w:firstLine="420"/>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602DE4" w:rsidRDefault="00602DE4" w:rsidP="00602DE4">
      <w:pPr>
        <w:pStyle w:val="-"/>
        <w:ind w:firstLine="420"/>
      </w:pPr>
      <w:r>
        <w:rPr>
          <w:rFonts w:hint="eastAsia"/>
        </w:rPr>
        <w:t>H＝E×年销售服务费率÷当年天数</w:t>
      </w:r>
    </w:p>
    <w:p w:rsidR="00602DE4" w:rsidRDefault="00602DE4" w:rsidP="00602DE4">
      <w:pPr>
        <w:pStyle w:val="-"/>
        <w:ind w:firstLine="420"/>
      </w:pPr>
      <w:r>
        <w:rPr>
          <w:rFonts w:hint="eastAsia"/>
        </w:rPr>
        <w:t>H为C类基金份额每日应计提的基金销售服务费</w:t>
      </w:r>
    </w:p>
    <w:p w:rsidR="00602DE4" w:rsidRDefault="00602DE4" w:rsidP="00602DE4">
      <w:pPr>
        <w:pStyle w:val="-"/>
        <w:ind w:firstLine="420"/>
      </w:pPr>
      <w:r>
        <w:rPr>
          <w:rFonts w:hint="eastAsia"/>
        </w:rPr>
        <w:t>E为C类基金份额前一日基金资产净值</w:t>
      </w:r>
    </w:p>
    <w:p w:rsidR="00602DE4" w:rsidRDefault="00602DE4" w:rsidP="00602DE4">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4、基金合同生效后标的指数许可使用费</w:t>
      </w:r>
    </w:p>
    <w:p w:rsidR="00602DE4" w:rsidRDefault="00602DE4" w:rsidP="00602DE4">
      <w:pPr>
        <w:pStyle w:val="-"/>
        <w:ind w:firstLine="420"/>
      </w:pPr>
      <w:r>
        <w:rPr>
          <w:rFonts w:hint="eastAsia"/>
        </w:rPr>
        <w:t>基金合同生效后的标的指数许可使用费按照基金管理人与中证指数有限公司签署的指数使用许可协议的约定从基金财产中向中证指数有限公司支付。标的指数许可使用费按前一日基金资产净值的0.016%的年费率计提。标的指数许可使用费每日计算，逐日累计。计算方法如下：</w:t>
      </w:r>
    </w:p>
    <w:p w:rsidR="00602DE4" w:rsidRDefault="00602DE4" w:rsidP="00602DE4">
      <w:pPr>
        <w:pStyle w:val="-"/>
        <w:ind w:firstLine="420"/>
      </w:pPr>
      <w:r>
        <w:rPr>
          <w:rFonts w:hint="eastAsia"/>
        </w:rPr>
        <w:t>H＝E×年指数服务费率÷当年天数</w:t>
      </w:r>
    </w:p>
    <w:p w:rsidR="00602DE4" w:rsidRDefault="00602DE4" w:rsidP="00602DE4">
      <w:pPr>
        <w:pStyle w:val="-"/>
        <w:ind w:firstLine="420"/>
      </w:pPr>
      <w:r>
        <w:rPr>
          <w:rFonts w:hint="eastAsia"/>
        </w:rPr>
        <w:t>H为每日应付的标的指数许可使用费，E为前一日的基金资产净值。</w:t>
      </w:r>
    </w:p>
    <w:p w:rsidR="00602DE4" w:rsidRDefault="00602DE4" w:rsidP="00602DE4">
      <w:pPr>
        <w:pStyle w:val="-"/>
        <w:ind w:firstLine="420"/>
      </w:pPr>
      <w:r>
        <w:rPr>
          <w:rFonts w:hint="eastAsia"/>
        </w:rPr>
        <w:t>标的指数许可使用费的收取下限为每季度人民币10,000元（大写：壹万圆），计费期间不足一季度的，根据实际天数按比例计算。</w:t>
      </w:r>
    </w:p>
    <w:p w:rsidR="00602DE4" w:rsidRDefault="00602DE4" w:rsidP="00602DE4">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602DE4" w:rsidRDefault="00602DE4" w:rsidP="00602DE4">
      <w:pPr>
        <w:pStyle w:val="-"/>
        <w:ind w:firstLine="420"/>
      </w:pPr>
      <w:r>
        <w:rPr>
          <w:rFonts w:hint="eastAsia"/>
        </w:rPr>
        <w:t>上述“一、基金费用的种类”中第4、6－12项费用，根据有关法规及相应协议规定，按费用实际支出金额列入当期费用，由基金托管人从基金财产中支付。</w:t>
      </w:r>
    </w:p>
    <w:p w:rsidR="00602DE4" w:rsidRDefault="00602DE4" w:rsidP="00602DE4">
      <w:pPr>
        <w:pStyle w:val="-"/>
        <w:ind w:firstLine="420"/>
      </w:pPr>
    </w:p>
    <w:p w:rsidR="00602DE4" w:rsidRDefault="00602DE4" w:rsidP="00602DE4">
      <w:pPr>
        <w:pStyle w:val="-"/>
        <w:ind w:firstLine="420"/>
      </w:pPr>
      <w:r>
        <w:rPr>
          <w:rFonts w:hint="eastAsia"/>
        </w:rPr>
        <w:t>三、不列入基金费用的项目</w:t>
      </w:r>
    </w:p>
    <w:p w:rsidR="00602DE4" w:rsidRDefault="00602DE4" w:rsidP="00602DE4">
      <w:pPr>
        <w:pStyle w:val="-"/>
        <w:ind w:firstLine="420"/>
      </w:pPr>
      <w:r>
        <w:rPr>
          <w:rFonts w:hint="eastAsia"/>
        </w:rPr>
        <w:t>下列费用不列入基金费用：</w:t>
      </w:r>
    </w:p>
    <w:p w:rsidR="00602DE4" w:rsidRDefault="00602DE4" w:rsidP="00602DE4">
      <w:pPr>
        <w:pStyle w:val="-"/>
        <w:ind w:firstLine="420"/>
      </w:pPr>
      <w:r>
        <w:rPr>
          <w:rFonts w:hint="eastAsia"/>
        </w:rPr>
        <w:t>1、基金管理人和基金托管人因未履行或未完全履行义务导致的费用支出或基金财产的损失；</w:t>
      </w:r>
    </w:p>
    <w:p w:rsidR="00602DE4" w:rsidRDefault="00602DE4" w:rsidP="00602DE4">
      <w:pPr>
        <w:pStyle w:val="-"/>
        <w:ind w:firstLine="420"/>
      </w:pPr>
      <w:r>
        <w:rPr>
          <w:rFonts w:hint="eastAsia"/>
        </w:rPr>
        <w:t>2、基金管理人和基金托管人处理与基金运作无关的事项发生的费用；</w:t>
      </w:r>
    </w:p>
    <w:p w:rsidR="00602DE4" w:rsidRDefault="00602DE4" w:rsidP="00602DE4">
      <w:pPr>
        <w:pStyle w:val="-"/>
        <w:ind w:firstLine="420"/>
      </w:pPr>
      <w:r>
        <w:rPr>
          <w:rFonts w:hint="eastAsia"/>
        </w:rPr>
        <w:t>3、《基金合同》生效前的相关费用；</w:t>
      </w:r>
    </w:p>
    <w:p w:rsidR="00602DE4" w:rsidRDefault="00602DE4" w:rsidP="00602DE4">
      <w:pPr>
        <w:pStyle w:val="-"/>
        <w:ind w:firstLine="420"/>
      </w:pPr>
      <w:r>
        <w:rPr>
          <w:rFonts w:hint="eastAsia"/>
        </w:rPr>
        <w:t>4、其他根据相关法律法规及中国证监会的有关规定不得列入基金费用的项目。</w:t>
      </w:r>
    </w:p>
    <w:p w:rsidR="00602DE4" w:rsidRDefault="00602DE4" w:rsidP="00602DE4">
      <w:pPr>
        <w:pStyle w:val="-"/>
        <w:ind w:firstLine="420"/>
      </w:pPr>
    </w:p>
    <w:p w:rsidR="00602DE4" w:rsidRDefault="00602DE4" w:rsidP="00602DE4">
      <w:pPr>
        <w:pStyle w:val="-"/>
        <w:ind w:firstLine="420"/>
      </w:pPr>
      <w:r>
        <w:rPr>
          <w:rFonts w:hint="eastAsia"/>
        </w:rPr>
        <w:t>四、基金税收</w:t>
      </w:r>
    </w:p>
    <w:p w:rsidR="00602DE4" w:rsidRDefault="00602DE4" w:rsidP="00602DE4">
      <w:pPr>
        <w:pStyle w:val="-"/>
        <w:ind w:firstLine="420"/>
      </w:pPr>
      <w:r>
        <w:rPr>
          <w:rFonts w:hint="eastAsia"/>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4" w:name="_Toc53668081"/>
      <w:r>
        <w:rPr>
          <w:rFonts w:hint="eastAsia"/>
        </w:rPr>
        <w:lastRenderedPageBreak/>
        <w:t>§</w:t>
      </w:r>
      <w:r>
        <w:t>14 基金的会计与审计</w:t>
      </w:r>
      <w:bookmarkEnd w:id="14"/>
    </w:p>
    <w:p w:rsidR="00602DE4" w:rsidRDefault="00602DE4" w:rsidP="00602DE4">
      <w:pPr>
        <w:pStyle w:val="-"/>
        <w:ind w:firstLine="420"/>
      </w:pPr>
      <w:r>
        <w:rPr>
          <w:rFonts w:hint="eastAsia"/>
        </w:rPr>
        <w:t>一、基金会计政策</w:t>
      </w:r>
    </w:p>
    <w:p w:rsidR="00602DE4" w:rsidRDefault="00602DE4" w:rsidP="00602DE4">
      <w:pPr>
        <w:pStyle w:val="-"/>
        <w:ind w:firstLine="420"/>
      </w:pPr>
      <w:r>
        <w:rPr>
          <w:rFonts w:hint="eastAsia"/>
        </w:rPr>
        <w:t>1、基金管理人为本基金的基金会计责任方；</w:t>
      </w:r>
    </w:p>
    <w:p w:rsidR="00602DE4" w:rsidRDefault="00602DE4" w:rsidP="00602DE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02DE4" w:rsidRDefault="00602DE4" w:rsidP="00602DE4">
      <w:pPr>
        <w:pStyle w:val="-"/>
        <w:ind w:firstLine="420"/>
      </w:pPr>
      <w:r>
        <w:rPr>
          <w:rFonts w:hint="eastAsia"/>
        </w:rPr>
        <w:t>3、基金核算以人民币为记账本位币，以人民币元为记账单位；</w:t>
      </w:r>
    </w:p>
    <w:p w:rsidR="00602DE4" w:rsidRDefault="00602DE4" w:rsidP="00602DE4">
      <w:pPr>
        <w:pStyle w:val="-"/>
        <w:ind w:firstLine="420"/>
      </w:pPr>
      <w:r>
        <w:rPr>
          <w:rFonts w:hint="eastAsia"/>
        </w:rPr>
        <w:t>4、会计制度执行国家有关会计制度；</w:t>
      </w:r>
    </w:p>
    <w:p w:rsidR="00602DE4" w:rsidRDefault="00602DE4" w:rsidP="00602DE4">
      <w:pPr>
        <w:pStyle w:val="-"/>
        <w:ind w:firstLine="420"/>
      </w:pPr>
      <w:r>
        <w:rPr>
          <w:rFonts w:hint="eastAsia"/>
        </w:rPr>
        <w:t>5、本基金独立建账、独立核算；</w:t>
      </w:r>
    </w:p>
    <w:p w:rsidR="00602DE4" w:rsidRDefault="00602DE4" w:rsidP="00602DE4">
      <w:pPr>
        <w:pStyle w:val="-"/>
        <w:ind w:firstLine="420"/>
      </w:pPr>
      <w:r>
        <w:rPr>
          <w:rFonts w:hint="eastAsia"/>
        </w:rPr>
        <w:t>6、基金管理人及基金托管人各自保留完整的会计账目、凭证并进行日常的会计核算，按照有关规定编制基金会计报表；</w:t>
      </w:r>
    </w:p>
    <w:p w:rsidR="00602DE4" w:rsidRDefault="00602DE4" w:rsidP="00602DE4">
      <w:pPr>
        <w:pStyle w:val="-"/>
        <w:ind w:firstLine="420"/>
      </w:pPr>
      <w:r>
        <w:rPr>
          <w:rFonts w:hint="eastAsia"/>
        </w:rPr>
        <w:t>7、基金托管人每月与基金管理人就基金的会计核算、报表编制等进行核对并以书面方式确认。</w:t>
      </w:r>
    </w:p>
    <w:p w:rsidR="00602DE4" w:rsidRDefault="00602DE4" w:rsidP="00602DE4">
      <w:pPr>
        <w:pStyle w:val="-"/>
        <w:ind w:firstLine="420"/>
      </w:pPr>
    </w:p>
    <w:p w:rsidR="00602DE4" w:rsidRDefault="00602DE4" w:rsidP="00602DE4">
      <w:pPr>
        <w:pStyle w:val="-"/>
        <w:ind w:firstLine="420"/>
      </w:pPr>
      <w:r>
        <w:rPr>
          <w:rFonts w:hint="eastAsia"/>
        </w:rPr>
        <w:t>二、基金的年度审计</w:t>
      </w:r>
    </w:p>
    <w:p w:rsidR="00602DE4" w:rsidRDefault="00602DE4" w:rsidP="00602DE4">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02DE4" w:rsidRDefault="00602DE4" w:rsidP="00602DE4">
      <w:pPr>
        <w:pStyle w:val="-"/>
        <w:ind w:firstLine="420"/>
      </w:pPr>
      <w:r>
        <w:rPr>
          <w:rFonts w:hint="eastAsia"/>
        </w:rPr>
        <w:t>2、会计师事务所更换经办注册会计师，应事先征得基金管理人同意。</w:t>
      </w:r>
    </w:p>
    <w:p w:rsidR="00602DE4" w:rsidRDefault="00602DE4" w:rsidP="00602DE4">
      <w:pPr>
        <w:pStyle w:val="-"/>
        <w:ind w:firstLine="420"/>
      </w:pPr>
      <w:r>
        <w:rPr>
          <w:rFonts w:hint="eastAsia"/>
        </w:rPr>
        <w:t>3、基金管理人认为有充足理由更换会计师事务所，须通报基金托管人。更换会计师事务所需在2日内在指定媒介公告。</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5" w:name="_Toc53668082"/>
      <w:r>
        <w:rPr>
          <w:rFonts w:hint="eastAsia"/>
        </w:rPr>
        <w:lastRenderedPageBreak/>
        <w:t>§</w:t>
      </w:r>
      <w:r>
        <w:t>15 基金的信息披露</w:t>
      </w:r>
      <w:bookmarkEnd w:id="15"/>
    </w:p>
    <w:p w:rsidR="00602DE4" w:rsidRDefault="00602DE4" w:rsidP="00602DE4">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602DE4" w:rsidRDefault="00602DE4" w:rsidP="00602DE4">
      <w:pPr>
        <w:pStyle w:val="-"/>
        <w:ind w:firstLine="420"/>
      </w:pPr>
      <w:r>
        <w:rPr>
          <w:rFonts w:hint="eastAsia"/>
        </w:rPr>
        <w:t>二、信息披露义务人</w:t>
      </w:r>
    </w:p>
    <w:p w:rsidR="00602DE4" w:rsidRDefault="00602DE4" w:rsidP="00602DE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02DE4" w:rsidRDefault="00602DE4" w:rsidP="00602DE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02DE4" w:rsidRDefault="00602DE4" w:rsidP="00602DE4">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等媒介披露，并保证基金投资人能够按照《基金合同》约定的时间和方式查阅或者复制公开披露的信息资料。</w:t>
      </w:r>
    </w:p>
    <w:p w:rsidR="00602DE4" w:rsidRDefault="00602DE4" w:rsidP="00602DE4">
      <w:pPr>
        <w:pStyle w:val="-"/>
        <w:ind w:firstLine="420"/>
      </w:pPr>
      <w:r>
        <w:rPr>
          <w:rFonts w:hint="eastAsia"/>
        </w:rPr>
        <w:t>三、本基金信息披露义务人承诺公开披露的基金信息，不得有下列行为：</w:t>
      </w:r>
    </w:p>
    <w:p w:rsidR="00602DE4" w:rsidRDefault="00602DE4" w:rsidP="00602DE4">
      <w:pPr>
        <w:pStyle w:val="-"/>
        <w:ind w:firstLine="420"/>
      </w:pPr>
      <w:r>
        <w:rPr>
          <w:rFonts w:hint="eastAsia"/>
        </w:rPr>
        <w:t>1、虚假记载、误导性陈述或者重大遗漏；</w:t>
      </w:r>
    </w:p>
    <w:p w:rsidR="00602DE4" w:rsidRDefault="00602DE4" w:rsidP="00602DE4">
      <w:pPr>
        <w:pStyle w:val="-"/>
        <w:ind w:firstLine="420"/>
      </w:pPr>
      <w:r>
        <w:rPr>
          <w:rFonts w:hint="eastAsia"/>
        </w:rPr>
        <w:t>2、对证券投资业绩进行预测；</w:t>
      </w:r>
    </w:p>
    <w:p w:rsidR="00602DE4" w:rsidRDefault="00602DE4" w:rsidP="00602DE4">
      <w:pPr>
        <w:pStyle w:val="-"/>
        <w:ind w:firstLine="420"/>
      </w:pPr>
      <w:r>
        <w:rPr>
          <w:rFonts w:hint="eastAsia"/>
        </w:rPr>
        <w:t>3、违规承诺收益或者承担损失；</w:t>
      </w:r>
    </w:p>
    <w:p w:rsidR="00602DE4" w:rsidRDefault="00602DE4" w:rsidP="00602DE4">
      <w:pPr>
        <w:pStyle w:val="-"/>
        <w:ind w:firstLine="420"/>
      </w:pPr>
      <w:r>
        <w:rPr>
          <w:rFonts w:hint="eastAsia"/>
        </w:rPr>
        <w:t>4、诋毁其他基金管理人、基金托管人或者基金销售机构；</w:t>
      </w:r>
    </w:p>
    <w:p w:rsidR="00602DE4" w:rsidRDefault="00602DE4" w:rsidP="00602DE4">
      <w:pPr>
        <w:pStyle w:val="-"/>
        <w:ind w:firstLine="420"/>
      </w:pPr>
      <w:r>
        <w:rPr>
          <w:rFonts w:hint="eastAsia"/>
        </w:rPr>
        <w:t>5、登载任何自然人、法人和非法人组织的祝贺性、恭维性或推荐性的文字；</w:t>
      </w:r>
    </w:p>
    <w:p w:rsidR="00602DE4" w:rsidRDefault="00602DE4" w:rsidP="00602DE4">
      <w:pPr>
        <w:pStyle w:val="-"/>
        <w:ind w:firstLine="420"/>
      </w:pPr>
      <w:r>
        <w:rPr>
          <w:rFonts w:hint="eastAsia"/>
        </w:rPr>
        <w:t>6、中国证监会禁止的其他行为。</w:t>
      </w:r>
    </w:p>
    <w:p w:rsidR="00602DE4" w:rsidRDefault="00602DE4" w:rsidP="00602DE4">
      <w:pPr>
        <w:pStyle w:val="-"/>
        <w:ind w:firstLine="420"/>
      </w:pPr>
      <w:r>
        <w:rPr>
          <w:rFonts w:hint="eastAsia"/>
        </w:rPr>
        <w:t>四、本基金公开披露的信息应采用中文文本。如同时采用外文文本的，基金信息披露义务人应保证两种不同文本的内容一致。不同文本之间发生歧义的，以中文文本为准。</w:t>
      </w:r>
    </w:p>
    <w:p w:rsidR="00602DE4" w:rsidRDefault="00602DE4" w:rsidP="00602DE4">
      <w:pPr>
        <w:pStyle w:val="-"/>
        <w:ind w:firstLine="420"/>
      </w:pPr>
      <w:r>
        <w:rPr>
          <w:rFonts w:hint="eastAsia"/>
        </w:rPr>
        <w:t>本基金公开披露的信息采用阿拉伯数字；除特别说明外，货币单位为人民币元。</w:t>
      </w:r>
    </w:p>
    <w:p w:rsidR="00602DE4" w:rsidRDefault="00602DE4" w:rsidP="00602DE4">
      <w:pPr>
        <w:pStyle w:val="-"/>
        <w:ind w:firstLine="420"/>
      </w:pPr>
      <w:r>
        <w:rPr>
          <w:rFonts w:hint="eastAsia"/>
        </w:rPr>
        <w:t>五、公开披露的基金信息</w:t>
      </w:r>
    </w:p>
    <w:p w:rsidR="00602DE4" w:rsidRDefault="00602DE4" w:rsidP="00602DE4">
      <w:pPr>
        <w:pStyle w:val="-"/>
        <w:ind w:firstLine="420"/>
      </w:pPr>
      <w:r>
        <w:rPr>
          <w:rFonts w:hint="eastAsia"/>
        </w:rPr>
        <w:t>公开披露的基金信息包括：</w:t>
      </w:r>
    </w:p>
    <w:p w:rsidR="00602DE4" w:rsidRDefault="00602DE4" w:rsidP="00602DE4">
      <w:pPr>
        <w:pStyle w:val="-"/>
        <w:ind w:firstLine="420"/>
      </w:pPr>
      <w:r>
        <w:rPr>
          <w:rFonts w:hint="eastAsia"/>
        </w:rPr>
        <w:t>（一）基金招募说明书、《基金合同》、基金托管协议、基金产品资料概要</w:t>
      </w:r>
    </w:p>
    <w:p w:rsidR="00602DE4" w:rsidRDefault="00602DE4" w:rsidP="00602DE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02DE4" w:rsidRDefault="00602DE4" w:rsidP="00602DE4">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当在三个工作日内，更新基金招募说明书并登载在指定网站上；基金招募说明书其他信息发生变更的，基金管理人至少每年更新一次。《基金合同》终止的，基金管理人不再更新基金招募说明书。</w:t>
      </w:r>
    </w:p>
    <w:p w:rsidR="00602DE4" w:rsidRDefault="00602DE4" w:rsidP="00602DE4">
      <w:pPr>
        <w:pStyle w:val="-"/>
        <w:ind w:firstLine="420"/>
      </w:pPr>
      <w:r>
        <w:rPr>
          <w:rFonts w:hint="eastAsia"/>
        </w:rPr>
        <w:t>本基金在招募说明书（更新）等文件中披露股指期货、股票期权交易情况，包括投资政策、持仓情况、损益情况、风险指标等，并充分揭示股指期货、股票期权交易对基金总体风险的影响以及是否符合既定的投资政策和投资目标。</w:t>
      </w:r>
    </w:p>
    <w:p w:rsidR="00602DE4" w:rsidRDefault="00602DE4" w:rsidP="00602DE4">
      <w:pPr>
        <w:pStyle w:val="-"/>
        <w:ind w:firstLine="420"/>
      </w:pPr>
      <w:r>
        <w:rPr>
          <w:rFonts w:hint="eastAsia"/>
        </w:rPr>
        <w:t>3、基金托管协议是界定基金托管人和基金管理人在基金财产保管及基金运作监督等活动中的权利、义务关系的法律文件。</w:t>
      </w:r>
    </w:p>
    <w:p w:rsidR="00602DE4" w:rsidRDefault="00602DE4" w:rsidP="00602DE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02DE4" w:rsidRDefault="00602DE4" w:rsidP="00602DE4">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602DE4" w:rsidRDefault="00602DE4" w:rsidP="00602DE4">
      <w:pPr>
        <w:pStyle w:val="-"/>
        <w:ind w:firstLine="420"/>
      </w:pPr>
      <w:r>
        <w:rPr>
          <w:rFonts w:hint="eastAsia"/>
        </w:rPr>
        <w:t>（二）基金份额发售公告</w:t>
      </w:r>
    </w:p>
    <w:p w:rsidR="00602DE4" w:rsidRDefault="00602DE4" w:rsidP="00602DE4">
      <w:pPr>
        <w:pStyle w:val="-"/>
        <w:ind w:firstLine="420"/>
      </w:pPr>
      <w:r>
        <w:rPr>
          <w:rFonts w:hint="eastAsia"/>
        </w:rPr>
        <w:t>基金管理人应当就基金份额发售的具体事宜编制基金份额发售公告，并在披露招募说明书的当日登载于指定媒介上。</w:t>
      </w:r>
    </w:p>
    <w:p w:rsidR="00602DE4" w:rsidRDefault="00602DE4" w:rsidP="00602DE4">
      <w:pPr>
        <w:pStyle w:val="-"/>
        <w:ind w:firstLine="420"/>
      </w:pPr>
      <w:r>
        <w:rPr>
          <w:rFonts w:hint="eastAsia"/>
        </w:rPr>
        <w:t>（三）《基金合同》生效公告</w:t>
      </w:r>
    </w:p>
    <w:p w:rsidR="00602DE4" w:rsidRDefault="00602DE4" w:rsidP="00602DE4">
      <w:pPr>
        <w:pStyle w:val="-"/>
        <w:ind w:firstLine="420"/>
      </w:pPr>
      <w:r>
        <w:rPr>
          <w:rFonts w:hint="eastAsia"/>
        </w:rPr>
        <w:t>基金管理人应当在收到中国证监会确认文件的次日在指定媒介上登载《基金合同》生效公告。基金合同生效公告中将说明基金募集情况及基金管理人、基金管理人高级管理人员、基金经理等人员以及基金管理人股东持有的基金份额、承诺持有的期限等情况。</w:t>
      </w:r>
    </w:p>
    <w:p w:rsidR="00602DE4" w:rsidRDefault="00602DE4" w:rsidP="00602DE4">
      <w:pPr>
        <w:pStyle w:val="-"/>
        <w:ind w:firstLine="420"/>
      </w:pPr>
      <w:r>
        <w:rPr>
          <w:rFonts w:hint="eastAsia"/>
        </w:rPr>
        <w:t>（四）基金净值信息</w:t>
      </w:r>
    </w:p>
    <w:p w:rsidR="00602DE4" w:rsidRDefault="00602DE4" w:rsidP="00602DE4">
      <w:pPr>
        <w:pStyle w:val="-"/>
        <w:ind w:firstLine="420"/>
      </w:pPr>
      <w:r>
        <w:rPr>
          <w:rFonts w:hint="eastAsia"/>
        </w:rPr>
        <w:t>《基金合同》生效后，在开始办理基金份额申购或者赎回前，基金管理人应当至少每周在指定网站披露公告一次各类基金份额的基金份额净值和基金份额累计净值。</w:t>
      </w:r>
    </w:p>
    <w:p w:rsidR="00602DE4" w:rsidRDefault="00602DE4" w:rsidP="00602DE4">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602DE4" w:rsidRDefault="00602DE4" w:rsidP="00602DE4">
      <w:pPr>
        <w:pStyle w:val="-"/>
        <w:ind w:firstLine="420"/>
      </w:pPr>
      <w:r>
        <w:rPr>
          <w:rFonts w:hint="eastAsia"/>
        </w:rPr>
        <w:t>基金管理人应当在不晚于半年度和年度最后一日的次日，在指定网站披露半年度和年度最后一日的各类基金份额的基金份额净值和基金份额累计净值。</w:t>
      </w:r>
    </w:p>
    <w:p w:rsidR="00602DE4" w:rsidRDefault="00602DE4" w:rsidP="00602DE4">
      <w:pPr>
        <w:pStyle w:val="-"/>
        <w:ind w:firstLine="420"/>
      </w:pPr>
      <w:r>
        <w:rPr>
          <w:rFonts w:hint="eastAsia"/>
        </w:rPr>
        <w:t>（五）基金份额申购、赎回价格</w:t>
      </w:r>
    </w:p>
    <w:p w:rsidR="00602DE4" w:rsidRDefault="00602DE4" w:rsidP="00602DE4">
      <w:pPr>
        <w:pStyle w:val="-"/>
        <w:ind w:firstLine="420"/>
      </w:pPr>
      <w:r>
        <w:rPr>
          <w:rFonts w:hint="eastAsia"/>
        </w:rPr>
        <w:t>基金管理人应当在《基金合同》、招募说明书等信息披露文件上载明基金份额申购、赎回价格的计算方式及有关申购、赎回费率，并保证投资人能够在销售机构网站或营业网点查阅或者复制前述信息资料。</w:t>
      </w:r>
    </w:p>
    <w:p w:rsidR="00602DE4" w:rsidRDefault="00602DE4" w:rsidP="00602DE4">
      <w:pPr>
        <w:pStyle w:val="-"/>
        <w:ind w:firstLine="420"/>
      </w:pPr>
      <w:r>
        <w:rPr>
          <w:rFonts w:hint="eastAsia"/>
        </w:rPr>
        <w:t>（六）基金定期报告，包括基金年度报告、基金中期报告报告和基金季度报告</w:t>
      </w:r>
    </w:p>
    <w:p w:rsidR="00602DE4" w:rsidRDefault="00602DE4" w:rsidP="00602DE4">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02DE4" w:rsidRDefault="00602DE4" w:rsidP="00602DE4">
      <w:pPr>
        <w:pStyle w:val="-"/>
        <w:ind w:firstLine="420"/>
      </w:pPr>
      <w:r>
        <w:rPr>
          <w:rFonts w:hint="eastAsia"/>
        </w:rPr>
        <w:t>基金管理人应当在上半年结束之日起两个月内，编制完成中期报告，将中期报告登载在指定网站上，并将中期报告提示性公告登载在指定报刊上。</w:t>
      </w:r>
    </w:p>
    <w:p w:rsidR="00602DE4" w:rsidRDefault="00602DE4" w:rsidP="00602DE4">
      <w:pPr>
        <w:pStyle w:val="-"/>
        <w:ind w:firstLine="420"/>
      </w:pPr>
      <w:r>
        <w:rPr>
          <w:rFonts w:hint="eastAsia"/>
        </w:rPr>
        <w:t>基金管理人应当在每个季度结束之日起15个工作日内，编制完成基金季度报告，将季度报告登载在指定网站上，并将季度报告提示性公告登载在指定报刊上。</w:t>
      </w:r>
    </w:p>
    <w:p w:rsidR="00602DE4" w:rsidRDefault="00602DE4" w:rsidP="00602DE4">
      <w:pPr>
        <w:pStyle w:val="-"/>
        <w:ind w:firstLine="420"/>
      </w:pPr>
      <w:r>
        <w:rPr>
          <w:rFonts w:hint="eastAsia"/>
        </w:rPr>
        <w:t>《基金合同》生效不足2个月的，基金管理人可以不编制当期季度报告、中期报告或者年度报告。</w:t>
      </w:r>
    </w:p>
    <w:p w:rsidR="00602DE4" w:rsidRDefault="00602DE4" w:rsidP="00602DE4">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602DE4" w:rsidRDefault="00602DE4" w:rsidP="00602DE4">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602DE4" w:rsidRDefault="00602DE4" w:rsidP="00602DE4">
      <w:pPr>
        <w:pStyle w:val="-"/>
        <w:ind w:firstLine="420"/>
      </w:pPr>
      <w:r>
        <w:rPr>
          <w:rFonts w:hint="eastAsia"/>
        </w:rPr>
        <w:t>本基金应在季度报告、中期报告、年度报告等定期报告等文件中披露股指期货、股票期权交易情况，包括投资政策、持仓情况、损益情况、风险指标等，并充分揭示股指期货、股票期权交易对基金总体风险的影响以及是否符合既定的投资政策和投资目标。</w:t>
      </w:r>
    </w:p>
    <w:p w:rsidR="00602DE4" w:rsidRDefault="00602DE4" w:rsidP="00602DE4">
      <w:pPr>
        <w:pStyle w:val="-"/>
        <w:ind w:firstLine="420"/>
      </w:pPr>
      <w:r>
        <w:rPr>
          <w:rFonts w:hint="eastAsia"/>
        </w:rPr>
        <w:t>本基金应在基金年报及半年报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rsidR="00602DE4" w:rsidRDefault="00602DE4" w:rsidP="00602DE4">
      <w:pPr>
        <w:pStyle w:val="-"/>
        <w:ind w:firstLine="420"/>
      </w:pPr>
      <w:r>
        <w:rPr>
          <w:rFonts w:hint="eastAsia"/>
        </w:rPr>
        <w:t>本基金应在年度报告及中期报告中披露其持有的流通受限证券总额、流通受限证券市值占基金净资产的比例和报告期内所有的流通受限证券明细。</w:t>
      </w:r>
    </w:p>
    <w:p w:rsidR="00602DE4" w:rsidRDefault="00602DE4" w:rsidP="00602DE4">
      <w:pPr>
        <w:pStyle w:val="-"/>
        <w:ind w:firstLine="420"/>
      </w:pPr>
      <w:r>
        <w:rPr>
          <w:rFonts w:hint="eastAsia"/>
        </w:rPr>
        <w:lastRenderedPageBreak/>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rsidR="00602DE4" w:rsidRDefault="00602DE4" w:rsidP="00602DE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02DE4" w:rsidRDefault="00602DE4" w:rsidP="00602DE4">
      <w:pPr>
        <w:pStyle w:val="-"/>
        <w:ind w:firstLine="420"/>
      </w:pPr>
      <w:r>
        <w:rPr>
          <w:rFonts w:hint="eastAsia"/>
        </w:rPr>
        <w:t>基金持续运作过程中，应当在基金年度报告和中期报告中披露基金组合资产情况及其流动性风险分析等。</w:t>
      </w:r>
    </w:p>
    <w:p w:rsidR="00602DE4" w:rsidRDefault="00602DE4" w:rsidP="00602DE4">
      <w:pPr>
        <w:pStyle w:val="-"/>
        <w:ind w:firstLine="420"/>
      </w:pPr>
      <w:r>
        <w:rPr>
          <w:rFonts w:hint="eastAsia"/>
        </w:rPr>
        <w:t>（七）临时报告</w:t>
      </w:r>
    </w:p>
    <w:p w:rsidR="00602DE4" w:rsidRDefault="00602DE4" w:rsidP="00602DE4">
      <w:pPr>
        <w:pStyle w:val="-"/>
        <w:ind w:firstLine="420"/>
      </w:pPr>
      <w:r>
        <w:rPr>
          <w:rFonts w:hint="eastAsia"/>
        </w:rPr>
        <w:t>本基金发生重大事件，有关信息披露义务人应当在2日内编制临时报告书，并登载在指定报刊和指定网站上</w:t>
      </w:r>
    </w:p>
    <w:p w:rsidR="00602DE4" w:rsidRDefault="00602DE4" w:rsidP="00602DE4">
      <w:pPr>
        <w:pStyle w:val="-"/>
        <w:ind w:firstLine="420"/>
      </w:pPr>
      <w:r>
        <w:rPr>
          <w:rFonts w:hint="eastAsia"/>
        </w:rPr>
        <w:t>前款所称重大事件，是指可能对基金份额持有人权益或者基金份额的价格产生重大影响的下列事件：</w:t>
      </w:r>
    </w:p>
    <w:p w:rsidR="00602DE4" w:rsidRDefault="00602DE4" w:rsidP="00602DE4">
      <w:pPr>
        <w:pStyle w:val="-"/>
        <w:ind w:firstLine="420"/>
      </w:pPr>
      <w:r>
        <w:rPr>
          <w:rFonts w:hint="eastAsia"/>
        </w:rPr>
        <w:t>1、基金份额持有人大会的召开及决定的事项；</w:t>
      </w:r>
    </w:p>
    <w:p w:rsidR="00602DE4" w:rsidRDefault="00602DE4" w:rsidP="00602DE4">
      <w:pPr>
        <w:pStyle w:val="-"/>
        <w:ind w:firstLine="420"/>
      </w:pPr>
      <w:r>
        <w:rPr>
          <w:rFonts w:hint="eastAsia"/>
        </w:rPr>
        <w:t>2、连续30、40、45个工作日出现基金份额持有人数量不满200人或者基金资产净值低于人民币5000万元的情形时；</w:t>
      </w:r>
    </w:p>
    <w:p w:rsidR="00602DE4" w:rsidRDefault="00602DE4" w:rsidP="00602DE4">
      <w:pPr>
        <w:pStyle w:val="-"/>
        <w:ind w:firstLine="420"/>
      </w:pPr>
      <w:r>
        <w:rPr>
          <w:rFonts w:hint="eastAsia"/>
        </w:rPr>
        <w:t>3、《基金合同》终止、基金清算；</w:t>
      </w:r>
    </w:p>
    <w:p w:rsidR="00602DE4" w:rsidRDefault="00602DE4" w:rsidP="00602DE4">
      <w:pPr>
        <w:pStyle w:val="-"/>
        <w:ind w:firstLine="420"/>
      </w:pPr>
      <w:r>
        <w:rPr>
          <w:rFonts w:hint="eastAsia"/>
        </w:rPr>
        <w:t>4、转换基金运作方式、基金合并；</w:t>
      </w:r>
    </w:p>
    <w:p w:rsidR="00602DE4" w:rsidRDefault="00602DE4" w:rsidP="00602DE4">
      <w:pPr>
        <w:pStyle w:val="-"/>
        <w:ind w:firstLine="420"/>
      </w:pPr>
      <w:r>
        <w:rPr>
          <w:rFonts w:hint="eastAsia"/>
        </w:rPr>
        <w:t>5、更换基金管理人、基金托管人、基金份额登记机构，基金改聘会计师事务所；</w:t>
      </w:r>
    </w:p>
    <w:p w:rsidR="00602DE4" w:rsidRDefault="00602DE4" w:rsidP="00602DE4">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02DE4" w:rsidRDefault="00602DE4" w:rsidP="00602DE4">
      <w:pPr>
        <w:pStyle w:val="-"/>
        <w:ind w:firstLine="420"/>
      </w:pPr>
      <w:r>
        <w:rPr>
          <w:rFonts w:hint="eastAsia"/>
        </w:rPr>
        <w:t>7、基金管理人、基金托管人的法定名称、住所发生变更；</w:t>
      </w:r>
    </w:p>
    <w:p w:rsidR="00602DE4" w:rsidRDefault="00602DE4" w:rsidP="00602DE4">
      <w:pPr>
        <w:pStyle w:val="-"/>
        <w:ind w:firstLine="420"/>
      </w:pPr>
      <w:r>
        <w:rPr>
          <w:rFonts w:hint="eastAsia"/>
        </w:rPr>
        <w:t>8、基金管理人变更持有百分之五以上股权的股东、基金管理人的实际控制人变更；</w:t>
      </w:r>
    </w:p>
    <w:p w:rsidR="00602DE4" w:rsidRDefault="00602DE4" w:rsidP="00602DE4">
      <w:pPr>
        <w:pStyle w:val="-"/>
        <w:ind w:firstLine="420"/>
      </w:pPr>
      <w:r>
        <w:rPr>
          <w:rFonts w:hint="eastAsia"/>
        </w:rPr>
        <w:t>9、基金募集期延长或提前结束募集；</w:t>
      </w:r>
    </w:p>
    <w:p w:rsidR="00602DE4" w:rsidRDefault="00602DE4" w:rsidP="00602DE4">
      <w:pPr>
        <w:pStyle w:val="-"/>
        <w:ind w:firstLine="420"/>
      </w:pPr>
      <w:r>
        <w:rPr>
          <w:rFonts w:hint="eastAsia"/>
        </w:rPr>
        <w:t>10、基金管理人的高级管理人员、基金经理和基金托管人专门基金托管部门负责人发生变动；</w:t>
      </w:r>
    </w:p>
    <w:p w:rsidR="00602DE4" w:rsidRDefault="00602DE4" w:rsidP="00602DE4">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602DE4" w:rsidRDefault="00602DE4" w:rsidP="00602DE4">
      <w:pPr>
        <w:pStyle w:val="-"/>
        <w:ind w:firstLine="420"/>
      </w:pPr>
      <w:r>
        <w:rPr>
          <w:rFonts w:hint="eastAsia"/>
        </w:rPr>
        <w:t>12、涉及基金财产、基金管理业务、基金托管业务的诉讼或仲裁；</w:t>
      </w:r>
    </w:p>
    <w:p w:rsidR="00602DE4" w:rsidRDefault="00602DE4" w:rsidP="00602DE4">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02DE4" w:rsidRDefault="00602DE4" w:rsidP="00602DE4">
      <w:pPr>
        <w:pStyle w:val="-"/>
        <w:ind w:firstLine="420"/>
      </w:pPr>
      <w:r>
        <w:rPr>
          <w:rFonts w:hint="eastAsia"/>
        </w:rPr>
        <w:lastRenderedPageBreak/>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02DE4" w:rsidRDefault="00602DE4" w:rsidP="00602DE4">
      <w:pPr>
        <w:pStyle w:val="-"/>
        <w:ind w:firstLine="420"/>
      </w:pPr>
      <w:r>
        <w:rPr>
          <w:rFonts w:hint="eastAsia"/>
        </w:rPr>
        <w:t>15、基金收益分配事项；</w:t>
      </w:r>
    </w:p>
    <w:p w:rsidR="00602DE4" w:rsidRDefault="00602DE4" w:rsidP="00602DE4">
      <w:pPr>
        <w:pStyle w:val="-"/>
        <w:ind w:firstLine="420"/>
      </w:pPr>
      <w:r>
        <w:rPr>
          <w:rFonts w:hint="eastAsia"/>
        </w:rPr>
        <w:t>16、管理费、托管费、销售服务费、申购费、赎回费等费用计提标准、计提方式和费率发生变更；</w:t>
      </w:r>
    </w:p>
    <w:p w:rsidR="00602DE4" w:rsidRDefault="00602DE4" w:rsidP="00602DE4">
      <w:pPr>
        <w:pStyle w:val="-"/>
        <w:ind w:firstLine="420"/>
      </w:pPr>
      <w:r>
        <w:rPr>
          <w:rFonts w:hint="eastAsia"/>
        </w:rPr>
        <w:t>17、基金份额净值计价错误达基金份额净值百分之零点五；</w:t>
      </w:r>
    </w:p>
    <w:p w:rsidR="00602DE4" w:rsidRDefault="00602DE4" w:rsidP="00602DE4">
      <w:pPr>
        <w:pStyle w:val="-"/>
        <w:ind w:firstLine="420"/>
      </w:pPr>
      <w:r>
        <w:rPr>
          <w:rFonts w:hint="eastAsia"/>
        </w:rPr>
        <w:t>18、基金改聘会计师事务所；</w:t>
      </w:r>
    </w:p>
    <w:p w:rsidR="00602DE4" w:rsidRDefault="00602DE4" w:rsidP="00602DE4">
      <w:pPr>
        <w:pStyle w:val="-"/>
        <w:ind w:firstLine="420"/>
      </w:pPr>
      <w:r>
        <w:rPr>
          <w:rFonts w:hint="eastAsia"/>
        </w:rPr>
        <w:t>19、变更基金销售机构；</w:t>
      </w:r>
    </w:p>
    <w:p w:rsidR="00602DE4" w:rsidRDefault="00602DE4" w:rsidP="00602DE4">
      <w:pPr>
        <w:pStyle w:val="-"/>
        <w:ind w:firstLine="420"/>
      </w:pPr>
      <w:r>
        <w:rPr>
          <w:rFonts w:hint="eastAsia"/>
        </w:rPr>
        <w:t>20、更换基金登记机构；</w:t>
      </w:r>
    </w:p>
    <w:p w:rsidR="00602DE4" w:rsidRDefault="00602DE4" w:rsidP="00602DE4">
      <w:pPr>
        <w:pStyle w:val="-"/>
        <w:ind w:firstLine="420"/>
      </w:pPr>
      <w:r>
        <w:rPr>
          <w:rFonts w:hint="eastAsia"/>
        </w:rPr>
        <w:t>21、本基金开始办理申购、赎回；</w:t>
      </w:r>
    </w:p>
    <w:p w:rsidR="00602DE4" w:rsidRDefault="00602DE4" w:rsidP="00602DE4">
      <w:pPr>
        <w:pStyle w:val="-"/>
        <w:ind w:firstLine="420"/>
      </w:pPr>
      <w:r>
        <w:rPr>
          <w:rFonts w:hint="eastAsia"/>
        </w:rPr>
        <w:t>22、本基金申购、赎回费率及其收费方式发生变更；</w:t>
      </w:r>
    </w:p>
    <w:p w:rsidR="00602DE4" w:rsidRDefault="00602DE4" w:rsidP="00602DE4">
      <w:pPr>
        <w:pStyle w:val="-"/>
        <w:ind w:firstLine="420"/>
      </w:pPr>
      <w:r>
        <w:rPr>
          <w:rFonts w:hint="eastAsia"/>
        </w:rPr>
        <w:t>23、本基金发生巨额赎回并延期办理；</w:t>
      </w:r>
    </w:p>
    <w:p w:rsidR="00602DE4" w:rsidRDefault="00602DE4" w:rsidP="00602DE4">
      <w:pPr>
        <w:pStyle w:val="-"/>
        <w:ind w:firstLine="420"/>
      </w:pPr>
      <w:r>
        <w:rPr>
          <w:rFonts w:hint="eastAsia"/>
        </w:rPr>
        <w:t>24、本基金连续发生巨额赎回并暂停接受赎回申请或延缓支付赎回款项；</w:t>
      </w:r>
    </w:p>
    <w:p w:rsidR="00602DE4" w:rsidRDefault="00602DE4" w:rsidP="00602DE4">
      <w:pPr>
        <w:pStyle w:val="-"/>
        <w:ind w:firstLine="420"/>
      </w:pPr>
      <w:r>
        <w:rPr>
          <w:rFonts w:hint="eastAsia"/>
        </w:rPr>
        <w:t>25、本基金暂停接受申购、赎回申请或重新接受申购、赎回申请；</w:t>
      </w:r>
    </w:p>
    <w:p w:rsidR="00602DE4" w:rsidRDefault="00602DE4" w:rsidP="00602DE4">
      <w:pPr>
        <w:pStyle w:val="-"/>
        <w:ind w:firstLine="420"/>
      </w:pPr>
      <w:r>
        <w:rPr>
          <w:rFonts w:hint="eastAsia"/>
        </w:rPr>
        <w:t>26、在发生涉及基金申购、赎回事项调整或潜在影响投资者赎回等重大事项时；</w:t>
      </w:r>
    </w:p>
    <w:p w:rsidR="00602DE4" w:rsidRDefault="00602DE4" w:rsidP="00602DE4">
      <w:pPr>
        <w:pStyle w:val="-"/>
        <w:ind w:firstLine="420"/>
      </w:pPr>
      <w:r>
        <w:rPr>
          <w:rFonts w:hint="eastAsia"/>
        </w:rPr>
        <w:t>27、基金管理人采用摆动定价机制进行估值；</w:t>
      </w:r>
    </w:p>
    <w:p w:rsidR="00602DE4" w:rsidRDefault="00602DE4" w:rsidP="00602DE4">
      <w:pPr>
        <w:pStyle w:val="-"/>
        <w:ind w:firstLine="420"/>
      </w:pPr>
      <w:r>
        <w:rPr>
          <w:rFonts w:hint="eastAsia"/>
        </w:rPr>
        <w:t>28、基金信息披露义务人认为可能对基金份额持有人权益或者基金份额的价格产生重大影响的其他事项或中国证监会规定和基金合同约定的其他事项。</w:t>
      </w:r>
    </w:p>
    <w:p w:rsidR="00602DE4" w:rsidRDefault="00602DE4" w:rsidP="00602DE4">
      <w:pPr>
        <w:pStyle w:val="-"/>
        <w:ind w:firstLine="420"/>
      </w:pPr>
      <w:r>
        <w:rPr>
          <w:rFonts w:hint="eastAsia"/>
        </w:rPr>
        <w:t>（八）澄清公告</w:t>
      </w:r>
    </w:p>
    <w:p w:rsidR="00602DE4" w:rsidRDefault="00602DE4" w:rsidP="00602DE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02DE4" w:rsidRDefault="00602DE4" w:rsidP="00602DE4">
      <w:pPr>
        <w:pStyle w:val="-"/>
        <w:ind w:firstLine="420"/>
      </w:pPr>
      <w:r>
        <w:rPr>
          <w:rFonts w:hint="eastAsia"/>
        </w:rPr>
        <w:t>（九）清算报告</w:t>
      </w:r>
    </w:p>
    <w:p w:rsidR="00602DE4" w:rsidRDefault="00602DE4" w:rsidP="00602DE4">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02DE4" w:rsidRDefault="00602DE4" w:rsidP="00602DE4">
      <w:pPr>
        <w:pStyle w:val="-"/>
        <w:ind w:firstLine="420"/>
      </w:pPr>
      <w:r>
        <w:rPr>
          <w:rFonts w:hint="eastAsia"/>
        </w:rPr>
        <w:t>（十）基金份额持有人大会决议</w:t>
      </w:r>
    </w:p>
    <w:p w:rsidR="00602DE4" w:rsidRDefault="00602DE4" w:rsidP="00602DE4">
      <w:pPr>
        <w:pStyle w:val="-"/>
        <w:ind w:firstLine="420"/>
      </w:pPr>
      <w:r>
        <w:rPr>
          <w:rFonts w:hint="eastAsia"/>
        </w:rPr>
        <w:t>基金份额持有人大会决定的事项，应当依法报中国证监会备案，并予以公告。</w:t>
      </w:r>
    </w:p>
    <w:p w:rsidR="00602DE4" w:rsidRDefault="00602DE4" w:rsidP="00602DE4">
      <w:pPr>
        <w:pStyle w:val="-"/>
        <w:ind w:firstLine="420"/>
      </w:pPr>
      <w:r>
        <w:rPr>
          <w:rFonts w:hint="eastAsia"/>
        </w:rPr>
        <w:t>（十一）中国证监会规定的其他信息。</w:t>
      </w:r>
    </w:p>
    <w:p w:rsidR="00602DE4" w:rsidRDefault="00602DE4" w:rsidP="00602DE4">
      <w:pPr>
        <w:pStyle w:val="-"/>
        <w:ind w:firstLine="420"/>
      </w:pPr>
      <w:r>
        <w:rPr>
          <w:rFonts w:hint="eastAsia"/>
        </w:rPr>
        <w:t>六、信息披露事务管理</w:t>
      </w:r>
    </w:p>
    <w:p w:rsidR="00602DE4" w:rsidRDefault="00602DE4" w:rsidP="00602DE4">
      <w:pPr>
        <w:pStyle w:val="-"/>
        <w:ind w:firstLine="420"/>
      </w:pPr>
      <w:r>
        <w:rPr>
          <w:rFonts w:hint="eastAsia"/>
        </w:rPr>
        <w:t>基金管理人、基金托管人应当建立健全信息披露管理制度，指定专门部门及高级管理人员负责管理信息披露事务。</w:t>
      </w:r>
    </w:p>
    <w:p w:rsidR="00602DE4" w:rsidRDefault="00602DE4" w:rsidP="00602DE4">
      <w:pPr>
        <w:pStyle w:val="-"/>
        <w:ind w:firstLine="420"/>
      </w:pPr>
      <w:r>
        <w:rPr>
          <w:rFonts w:hint="eastAsia"/>
        </w:rPr>
        <w:lastRenderedPageBreak/>
        <w:t>基金信息披露义务人公开披露基金信息，应当符合中国证监会相关基金信息披露内容与格式准则等法规的规定。</w:t>
      </w:r>
    </w:p>
    <w:p w:rsidR="00602DE4" w:rsidRDefault="00602DE4" w:rsidP="00602DE4">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定期更新的招募说明书、基金产品资料概要、基金清算报告等公开披露的相关基金信息进行复核、审查，并向基金管理人进行书面或电子确认。</w:t>
      </w:r>
    </w:p>
    <w:p w:rsidR="00602DE4" w:rsidRDefault="00602DE4" w:rsidP="00602DE4">
      <w:pPr>
        <w:pStyle w:val="-"/>
        <w:ind w:firstLine="420"/>
      </w:pPr>
      <w:r>
        <w:rPr>
          <w:rFonts w:hint="eastAsia"/>
        </w:rPr>
        <w:t>基金管理人、基金托管人应当在指定报刊中选择披露信息的媒介。基金管理人、基金托管人应当向中国证监会基金电子披露网站报送拟披露的基金信息，并保证相关报送信息的真实、准确、完整、及时。</w:t>
      </w:r>
    </w:p>
    <w:p w:rsidR="00602DE4" w:rsidRDefault="00602DE4" w:rsidP="00602DE4">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602DE4" w:rsidRDefault="00602DE4" w:rsidP="00602DE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02DE4" w:rsidRDefault="00602DE4" w:rsidP="00602DE4">
      <w:pPr>
        <w:pStyle w:val="-"/>
        <w:ind w:firstLine="420"/>
      </w:pPr>
      <w:r>
        <w:rPr>
          <w:rFonts w:hint="eastAsia"/>
        </w:rPr>
        <w:t>七、信息披露文件的存放与查阅</w:t>
      </w:r>
    </w:p>
    <w:p w:rsidR="00602DE4" w:rsidRDefault="00602DE4" w:rsidP="00602DE4">
      <w:pPr>
        <w:pStyle w:val="-"/>
        <w:ind w:firstLine="420"/>
      </w:pPr>
      <w:r>
        <w:rPr>
          <w:rFonts w:hint="eastAsia"/>
        </w:rPr>
        <w:t>依法必须披露的信息发布后，基金管理人、基金托管人应当按照相关法律法规规定将信息置备于各自住所，供社会公众查阅、复制。</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6" w:name="_Toc53668083"/>
      <w:r>
        <w:rPr>
          <w:rFonts w:hint="eastAsia"/>
        </w:rPr>
        <w:lastRenderedPageBreak/>
        <w:t>§</w:t>
      </w:r>
      <w:r>
        <w:t>16 风险揭示</w:t>
      </w:r>
      <w:bookmarkEnd w:id="16"/>
    </w:p>
    <w:p w:rsidR="00602DE4" w:rsidRDefault="00602DE4" w:rsidP="00602DE4">
      <w:pPr>
        <w:pStyle w:val="-"/>
        <w:ind w:firstLine="420"/>
      </w:pPr>
      <w:r>
        <w:rPr>
          <w:rFonts w:hint="eastAsia"/>
        </w:rPr>
        <w:t>一、市场风险</w:t>
      </w:r>
    </w:p>
    <w:p w:rsidR="00602DE4" w:rsidRDefault="00602DE4" w:rsidP="00602DE4">
      <w:pPr>
        <w:pStyle w:val="-"/>
        <w:ind w:firstLine="420"/>
      </w:pPr>
      <w:r>
        <w:rPr>
          <w:rFonts w:hint="eastAsia"/>
        </w:rPr>
        <w:t>证券市场价格受到经济因素、政治因素、投资心理和交易制度等各种因素的影响，导致基金收益水平变化，产生风险，主要包括：</w:t>
      </w:r>
    </w:p>
    <w:p w:rsidR="00602DE4" w:rsidRDefault="00602DE4" w:rsidP="00602DE4">
      <w:pPr>
        <w:pStyle w:val="-"/>
        <w:ind w:firstLine="420"/>
      </w:pPr>
      <w:r>
        <w:rPr>
          <w:rFonts w:hint="eastAsia"/>
        </w:rPr>
        <w:t>1、政策风险。因国家宏观政策（如货币政策、财政政策、行业政策、地区发展政策等）发生变化，导致市场价格波动而产生风险；</w:t>
      </w:r>
    </w:p>
    <w:p w:rsidR="00602DE4" w:rsidRDefault="00602DE4" w:rsidP="00602DE4">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02DE4" w:rsidRDefault="00602DE4" w:rsidP="00602DE4">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02DE4" w:rsidRDefault="00602DE4" w:rsidP="00602DE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02DE4" w:rsidRDefault="00602DE4" w:rsidP="00602DE4">
      <w:pPr>
        <w:pStyle w:val="-"/>
        <w:ind w:firstLine="420"/>
      </w:pPr>
      <w:r>
        <w:rPr>
          <w:rFonts w:hint="eastAsia"/>
        </w:rPr>
        <w:t>5、购买力风险。基金的利润将主要通过现金形式来分配，而现金可能因为通货膨胀的影响而导致购买力下降，从而使基金的实际收益下降；</w:t>
      </w:r>
    </w:p>
    <w:p w:rsidR="00602DE4" w:rsidRDefault="00602DE4" w:rsidP="00602DE4">
      <w:pPr>
        <w:pStyle w:val="-"/>
        <w:ind w:firstLine="420"/>
      </w:pPr>
      <w:r>
        <w:rPr>
          <w:rFonts w:hint="eastAsia"/>
        </w:rPr>
        <w:t>6、信用风险。主要是指债务人的违约风险，若债务人经营不善，资不抵债，债权人可能会损失掉大部分的投资，这主要体现在企业债中；</w:t>
      </w:r>
    </w:p>
    <w:p w:rsidR="00602DE4" w:rsidRDefault="00602DE4" w:rsidP="00602DE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02DE4" w:rsidRDefault="00602DE4" w:rsidP="00602DE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02DE4" w:rsidRDefault="00602DE4" w:rsidP="00602DE4">
      <w:pPr>
        <w:pStyle w:val="-"/>
        <w:ind w:firstLine="420"/>
      </w:pPr>
    </w:p>
    <w:p w:rsidR="00602DE4" w:rsidRDefault="00602DE4" w:rsidP="00602DE4">
      <w:pPr>
        <w:pStyle w:val="-"/>
        <w:ind w:firstLine="420"/>
      </w:pPr>
      <w:r>
        <w:rPr>
          <w:rFonts w:hint="eastAsia"/>
        </w:rPr>
        <w:t>二、管理风险</w:t>
      </w:r>
    </w:p>
    <w:p w:rsidR="00602DE4" w:rsidRDefault="00602DE4" w:rsidP="00602DE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02DE4" w:rsidRDefault="00602DE4" w:rsidP="00602DE4">
      <w:pPr>
        <w:pStyle w:val="-"/>
        <w:ind w:firstLine="420"/>
      </w:pPr>
    </w:p>
    <w:p w:rsidR="00602DE4" w:rsidRDefault="00602DE4" w:rsidP="00602DE4">
      <w:pPr>
        <w:pStyle w:val="-"/>
        <w:ind w:firstLine="420"/>
      </w:pPr>
      <w:r>
        <w:rPr>
          <w:rFonts w:hint="eastAsia"/>
        </w:rPr>
        <w:t>三、流动性风险</w:t>
      </w:r>
    </w:p>
    <w:p w:rsidR="00602DE4" w:rsidRDefault="00602DE4" w:rsidP="00602DE4">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602DE4" w:rsidRDefault="00602DE4" w:rsidP="00602DE4">
      <w:pPr>
        <w:pStyle w:val="-"/>
        <w:ind w:firstLine="420"/>
      </w:pPr>
      <w:r>
        <w:rPr>
          <w:rFonts w:hint="eastAsia"/>
        </w:rPr>
        <w:t>1、本基金的申购、赎回安排</w:t>
      </w:r>
    </w:p>
    <w:p w:rsidR="00602DE4" w:rsidRDefault="00602DE4" w:rsidP="00602DE4">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602DE4" w:rsidRDefault="00602DE4" w:rsidP="00602DE4">
      <w:pPr>
        <w:pStyle w:val="-"/>
        <w:ind w:firstLine="420"/>
      </w:pPr>
      <w:r>
        <w:rPr>
          <w:rFonts w:hint="eastAsia"/>
        </w:rPr>
        <w:t>2、投资市场、行业及资产的流动性风险评估</w:t>
      </w:r>
    </w:p>
    <w:p w:rsidR="00602DE4" w:rsidRDefault="00602DE4" w:rsidP="00602DE4">
      <w:pPr>
        <w:pStyle w:val="-"/>
        <w:ind w:firstLine="420"/>
      </w:pPr>
      <w:r>
        <w:rPr>
          <w:rFonts w:hint="eastAsia"/>
        </w:rPr>
        <w:t>本基金的投资范围为具有良好流动性的金融工具，包括国内依法发行上市的股票、债券、资产支持证券、债券回购、银行存款（包括协议存款、定期存款及其他银行存款）、货币市场工具、股指期货、股票期权以及中国证监会允许基金投资的其他金融工具。其中，股票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602DE4" w:rsidRDefault="00602DE4" w:rsidP="00602DE4">
      <w:pPr>
        <w:pStyle w:val="-"/>
        <w:ind w:firstLine="420"/>
      </w:pPr>
      <w:r>
        <w:rPr>
          <w:rFonts w:hint="eastAsia"/>
        </w:rPr>
        <w:t>3、巨额赎回情形下的流动性风险管理措施</w:t>
      </w:r>
    </w:p>
    <w:p w:rsidR="00602DE4" w:rsidRDefault="00602DE4" w:rsidP="00602DE4">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602DE4" w:rsidRDefault="00602DE4" w:rsidP="00602DE4">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602DE4" w:rsidRDefault="00602DE4" w:rsidP="00602DE4">
      <w:pPr>
        <w:pStyle w:val="-"/>
        <w:ind w:firstLine="420"/>
      </w:pPr>
      <w:r>
        <w:rPr>
          <w:rFonts w:hint="eastAsia"/>
        </w:rPr>
        <w:t>4、实施备用的流动性风险管理工具的情形、程序及对投资者的潜在影响</w:t>
      </w:r>
    </w:p>
    <w:p w:rsidR="00602DE4" w:rsidRDefault="00602DE4" w:rsidP="00602DE4">
      <w:pPr>
        <w:pStyle w:val="-"/>
        <w:ind w:firstLine="420"/>
      </w:pPr>
      <w:r>
        <w:rPr>
          <w:rFonts w:hint="eastAsia"/>
        </w:rPr>
        <w:lastRenderedPageBreak/>
        <w:t>本基金在面临大规模赎回的情况下有可能因为无法变现造成流动性风险。</w:t>
      </w:r>
    </w:p>
    <w:p w:rsidR="00602DE4" w:rsidRDefault="00602DE4" w:rsidP="00602DE4">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602DE4" w:rsidRDefault="00602DE4" w:rsidP="00602DE4">
      <w:pPr>
        <w:pStyle w:val="-"/>
        <w:ind w:firstLine="420"/>
      </w:pPr>
    </w:p>
    <w:p w:rsidR="00602DE4" w:rsidRDefault="00602DE4" w:rsidP="00602DE4">
      <w:pPr>
        <w:pStyle w:val="-"/>
        <w:ind w:firstLine="420"/>
      </w:pPr>
      <w:r>
        <w:rPr>
          <w:rFonts w:hint="eastAsia"/>
        </w:rPr>
        <w:t>四、其他风险</w:t>
      </w:r>
    </w:p>
    <w:p w:rsidR="00602DE4" w:rsidRDefault="00602DE4" w:rsidP="00602DE4">
      <w:pPr>
        <w:pStyle w:val="-"/>
        <w:ind w:firstLine="420"/>
      </w:pPr>
      <w:r>
        <w:rPr>
          <w:rFonts w:hint="eastAsia"/>
        </w:rPr>
        <w:t>1、因技术因素而产生的风险，如电脑系统不可靠产生的风险；</w:t>
      </w:r>
    </w:p>
    <w:p w:rsidR="00602DE4" w:rsidRDefault="00602DE4" w:rsidP="00602DE4">
      <w:pPr>
        <w:pStyle w:val="-"/>
        <w:ind w:firstLine="420"/>
      </w:pPr>
      <w:r>
        <w:rPr>
          <w:rFonts w:hint="eastAsia"/>
        </w:rPr>
        <w:t>2、因业务快速发展而在制度建设、人员配备、内控制度建立等不完善而产生的风险；</w:t>
      </w:r>
    </w:p>
    <w:p w:rsidR="00602DE4" w:rsidRDefault="00602DE4" w:rsidP="00602DE4">
      <w:pPr>
        <w:pStyle w:val="-"/>
        <w:ind w:firstLine="420"/>
      </w:pPr>
      <w:r>
        <w:rPr>
          <w:rFonts w:hint="eastAsia"/>
        </w:rPr>
        <w:t>3、因人为因素而产生的风险、如内幕交易、欺诈行为等产生的风险；</w:t>
      </w:r>
    </w:p>
    <w:p w:rsidR="00602DE4" w:rsidRDefault="00602DE4" w:rsidP="00602DE4">
      <w:pPr>
        <w:pStyle w:val="-"/>
        <w:ind w:firstLine="420"/>
      </w:pPr>
      <w:r>
        <w:rPr>
          <w:rFonts w:hint="eastAsia"/>
        </w:rPr>
        <w:t>4、对主要业务人员如基金经理的依赖而可能产生的风险；</w:t>
      </w:r>
    </w:p>
    <w:p w:rsidR="00602DE4" w:rsidRDefault="00602DE4" w:rsidP="00602DE4">
      <w:pPr>
        <w:pStyle w:val="-"/>
        <w:ind w:firstLine="420"/>
      </w:pPr>
      <w:r>
        <w:rPr>
          <w:rFonts w:hint="eastAsia"/>
        </w:rPr>
        <w:t>5、因业务竞争压力可能产生的风险；</w:t>
      </w:r>
    </w:p>
    <w:p w:rsidR="00602DE4" w:rsidRDefault="00602DE4" w:rsidP="00602DE4">
      <w:pPr>
        <w:pStyle w:val="-"/>
        <w:ind w:firstLine="420"/>
      </w:pPr>
      <w:r>
        <w:rPr>
          <w:rFonts w:hint="eastAsia"/>
        </w:rPr>
        <w:t>6、不可抗力可能导致基金资产的损失，影响基金收益水平，从而带来风险；</w:t>
      </w:r>
    </w:p>
    <w:p w:rsidR="00602DE4" w:rsidRDefault="00602DE4" w:rsidP="00602DE4">
      <w:pPr>
        <w:pStyle w:val="-"/>
        <w:ind w:firstLine="420"/>
      </w:pPr>
      <w:r>
        <w:rPr>
          <w:rFonts w:hint="eastAsia"/>
        </w:rPr>
        <w:t>7、其他意外导致的风险。</w:t>
      </w:r>
    </w:p>
    <w:p w:rsidR="00602DE4" w:rsidRDefault="00602DE4" w:rsidP="00602DE4">
      <w:pPr>
        <w:pStyle w:val="-"/>
        <w:ind w:firstLine="420"/>
      </w:pPr>
    </w:p>
    <w:p w:rsidR="00602DE4" w:rsidRDefault="00602DE4" w:rsidP="00602DE4">
      <w:pPr>
        <w:pStyle w:val="-"/>
        <w:ind w:firstLine="420"/>
      </w:pPr>
      <w:r>
        <w:rPr>
          <w:rFonts w:hint="eastAsia"/>
        </w:rPr>
        <w:t>五、本基金特有的风险</w:t>
      </w:r>
    </w:p>
    <w:p w:rsidR="00602DE4" w:rsidRDefault="00602DE4" w:rsidP="00602DE4">
      <w:pPr>
        <w:pStyle w:val="-"/>
        <w:ind w:firstLine="420"/>
      </w:pPr>
      <w:r>
        <w:rPr>
          <w:rFonts w:hint="eastAsia"/>
        </w:rPr>
        <w:t>1、本基金为增强型股票指数基金，本基金股票资产投资比例不低于基金资产的80%，投资于上证50指数成份股和备选成份股的资产不低于非现金基金资产的80%.因此，境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602DE4" w:rsidRDefault="00602DE4" w:rsidP="00602DE4">
      <w:pPr>
        <w:pStyle w:val="-"/>
        <w:ind w:firstLine="420"/>
      </w:pPr>
      <w:r>
        <w:rPr>
          <w:rFonts w:hint="eastAsia"/>
        </w:rPr>
        <w:t>2、本基金投资股指期货、股票期权等金融衍生品的风险。</w:t>
      </w:r>
    </w:p>
    <w:p w:rsidR="00602DE4" w:rsidRDefault="00602DE4" w:rsidP="00602DE4">
      <w:pPr>
        <w:pStyle w:val="-"/>
        <w:ind w:firstLine="420"/>
      </w:pPr>
      <w:r>
        <w:rPr>
          <w:rFonts w:hint="eastAsia"/>
        </w:rPr>
        <w:t>本基金可投资于股指期货、股票期权，股指期货、股票期权作为金融衍生品，主要存在以下风险：</w:t>
      </w:r>
    </w:p>
    <w:p w:rsidR="00602DE4" w:rsidRDefault="00602DE4" w:rsidP="00602DE4">
      <w:pPr>
        <w:pStyle w:val="-"/>
        <w:ind w:firstLine="420"/>
      </w:pPr>
      <w:r>
        <w:rPr>
          <w:rFonts w:hint="eastAsia"/>
        </w:rPr>
        <w:t>（1）市场风险：是指由于衍生品价格变动而给投资者带来的风险。</w:t>
      </w:r>
    </w:p>
    <w:p w:rsidR="00602DE4" w:rsidRDefault="00602DE4" w:rsidP="00602DE4">
      <w:pPr>
        <w:pStyle w:val="-"/>
        <w:ind w:firstLine="420"/>
      </w:pPr>
      <w:r>
        <w:rPr>
          <w:rFonts w:hint="eastAsia"/>
        </w:rPr>
        <w:t>（2）流动性风险：是指由于衍生品合约无法及时变现所带来的风险。</w:t>
      </w:r>
    </w:p>
    <w:p w:rsidR="00602DE4" w:rsidRDefault="00602DE4" w:rsidP="00602DE4">
      <w:pPr>
        <w:pStyle w:val="-"/>
        <w:ind w:firstLine="420"/>
      </w:pPr>
      <w:r>
        <w:rPr>
          <w:rFonts w:hint="eastAsia"/>
        </w:rPr>
        <w:t>（3）基差风险：是指衍生品合约价格和标的指数价格之间的价格差的波动所造成的风险。</w:t>
      </w:r>
    </w:p>
    <w:p w:rsidR="00602DE4" w:rsidRDefault="00602DE4" w:rsidP="00602DE4">
      <w:pPr>
        <w:pStyle w:val="-"/>
        <w:ind w:firstLine="420"/>
      </w:pPr>
      <w:r>
        <w:rPr>
          <w:rFonts w:hint="eastAsia"/>
        </w:rPr>
        <w:t>（4）保证金风险：是指由于无法及时筹措资金满足建立或者维持衍生品合约头寸所要求的保证金而带来的风险。</w:t>
      </w:r>
    </w:p>
    <w:p w:rsidR="00602DE4" w:rsidRDefault="00602DE4" w:rsidP="00602DE4">
      <w:pPr>
        <w:pStyle w:val="-"/>
        <w:ind w:firstLine="420"/>
      </w:pPr>
      <w:r>
        <w:rPr>
          <w:rFonts w:hint="eastAsia"/>
        </w:rPr>
        <w:t>（5）信用风险：是指期货经纪公司违约而产生损失的风险。</w:t>
      </w:r>
    </w:p>
    <w:p w:rsidR="00602DE4" w:rsidRDefault="00602DE4" w:rsidP="00602DE4">
      <w:pPr>
        <w:pStyle w:val="-"/>
        <w:ind w:firstLine="420"/>
      </w:pPr>
      <w:r>
        <w:rPr>
          <w:rFonts w:hint="eastAsia"/>
        </w:rPr>
        <w:lastRenderedPageBreak/>
        <w:t>（6）操作风险：是指由于内部流程的不完善，业务人员出现差错或者疏漏，或者系统出现故障等原因造成损失的风险。</w:t>
      </w:r>
    </w:p>
    <w:p w:rsidR="00602DE4" w:rsidRDefault="00602DE4" w:rsidP="00602DE4">
      <w:pPr>
        <w:pStyle w:val="-"/>
        <w:ind w:firstLine="420"/>
      </w:pPr>
      <w:r>
        <w:rPr>
          <w:rFonts w:hint="eastAsia"/>
        </w:rPr>
        <w:t>3、本基金投资资产支持证券的风险。</w:t>
      </w:r>
    </w:p>
    <w:p w:rsidR="00602DE4" w:rsidRDefault="00602DE4" w:rsidP="00602DE4">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02DE4" w:rsidRDefault="00602DE4" w:rsidP="00602DE4">
      <w:pPr>
        <w:pStyle w:val="-"/>
        <w:ind w:firstLine="420"/>
      </w:pPr>
      <w:r>
        <w:rPr>
          <w:rFonts w:hint="eastAsia"/>
        </w:rPr>
        <w:t>4、本基金投资流通受限证券的风险。</w:t>
      </w:r>
    </w:p>
    <w:p w:rsidR="00602DE4" w:rsidRDefault="00602DE4" w:rsidP="00602DE4">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602DE4" w:rsidRDefault="00602DE4" w:rsidP="00602DE4">
      <w:pPr>
        <w:pStyle w:val="-"/>
        <w:ind w:firstLine="420"/>
      </w:pPr>
      <w:r>
        <w:rPr>
          <w:rFonts w:hint="eastAsia"/>
        </w:rPr>
        <w:t>5、本基金参与转融通证券出借业务的风险</w:t>
      </w:r>
    </w:p>
    <w:p w:rsidR="00602DE4" w:rsidRDefault="00602DE4" w:rsidP="00602DE4">
      <w:pPr>
        <w:pStyle w:val="-"/>
        <w:ind w:firstLine="420"/>
      </w:pPr>
      <w:r>
        <w:rPr>
          <w:rFonts w:hint="eastAsia"/>
        </w:rPr>
        <w:t>本基金可根据法律法规和基金合同的约定参与转融通证券出借业务，可能存在转融通业务特有风险，包括但不限于以下风险：</w:t>
      </w:r>
    </w:p>
    <w:p w:rsidR="00602DE4" w:rsidRDefault="00602DE4" w:rsidP="00602DE4">
      <w:pPr>
        <w:pStyle w:val="-"/>
        <w:ind w:firstLine="420"/>
      </w:pPr>
      <w:r>
        <w:rPr>
          <w:rFonts w:hint="eastAsia"/>
        </w:rPr>
        <w:t>（1）流动性风险</w:t>
      </w:r>
    </w:p>
    <w:p w:rsidR="00602DE4" w:rsidRDefault="00602DE4" w:rsidP="00602DE4">
      <w:pPr>
        <w:pStyle w:val="-"/>
        <w:ind w:firstLine="420"/>
      </w:pPr>
      <w:r>
        <w:rPr>
          <w:rFonts w:hint="eastAsia"/>
        </w:rPr>
        <w:t>面对大额赎回时，可能因证券出借原因发生无法及时变现、支付赎回款项的风险；</w:t>
      </w:r>
    </w:p>
    <w:p w:rsidR="00602DE4" w:rsidRDefault="00602DE4" w:rsidP="00602DE4">
      <w:pPr>
        <w:pStyle w:val="-"/>
        <w:ind w:firstLine="420"/>
      </w:pPr>
      <w:r>
        <w:rPr>
          <w:rFonts w:hint="eastAsia"/>
        </w:rPr>
        <w:t>（2）信用风险</w:t>
      </w:r>
    </w:p>
    <w:p w:rsidR="00602DE4" w:rsidRDefault="00602DE4" w:rsidP="00602DE4">
      <w:pPr>
        <w:pStyle w:val="-"/>
        <w:ind w:firstLine="420"/>
      </w:pPr>
      <w:r>
        <w:rPr>
          <w:rFonts w:hint="eastAsia"/>
        </w:rPr>
        <w:t>证券出借对手方可能无法及时归还证券、无法支付相应权益补偿及借券费用的风险；</w:t>
      </w:r>
    </w:p>
    <w:p w:rsidR="00602DE4" w:rsidRDefault="00602DE4" w:rsidP="00602DE4">
      <w:pPr>
        <w:pStyle w:val="-"/>
        <w:ind w:firstLine="420"/>
      </w:pPr>
      <w:r>
        <w:rPr>
          <w:rFonts w:hint="eastAsia"/>
        </w:rPr>
        <w:t>（3）市场风险</w:t>
      </w:r>
    </w:p>
    <w:p w:rsidR="00602DE4" w:rsidRDefault="00602DE4" w:rsidP="00602DE4">
      <w:pPr>
        <w:pStyle w:val="-"/>
        <w:ind w:firstLine="420"/>
      </w:pPr>
      <w:r>
        <w:rPr>
          <w:rFonts w:hint="eastAsia"/>
        </w:rPr>
        <w:t>证券出借后可能面临出借期间无法及时处置证券的风险。</w:t>
      </w:r>
    </w:p>
    <w:p w:rsidR="00602DE4" w:rsidRDefault="00602DE4" w:rsidP="00602DE4">
      <w:pPr>
        <w:pStyle w:val="-"/>
        <w:ind w:firstLine="420"/>
      </w:pPr>
      <w:r>
        <w:rPr>
          <w:rFonts w:hint="eastAsia"/>
        </w:rPr>
        <w:t>（4）操作风险</w:t>
      </w:r>
    </w:p>
    <w:p w:rsidR="00602DE4" w:rsidRDefault="00602DE4" w:rsidP="00602DE4">
      <w:pPr>
        <w:pStyle w:val="-"/>
        <w:ind w:firstLine="420"/>
      </w:pPr>
      <w:r>
        <w:rPr>
          <w:rFonts w:hint="eastAsia"/>
        </w:rPr>
        <w:t>由于不完善或有问题的内部操作流程、人员违规或失误、系统故障或外部事件所导致的直接或间接损失的风险</w:t>
      </w:r>
    </w:p>
    <w:p w:rsidR="00602DE4" w:rsidRDefault="00602DE4" w:rsidP="00602DE4">
      <w:pPr>
        <w:pStyle w:val="-"/>
        <w:ind w:firstLine="420"/>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602DE4" w:rsidRDefault="00602DE4" w:rsidP="00602DE4">
      <w:pPr>
        <w:pStyle w:val="-"/>
        <w:ind w:firstLine="420"/>
      </w:pPr>
      <w:r>
        <w:rPr>
          <w:rFonts w:hint="eastAsia"/>
        </w:rPr>
        <w:lastRenderedPageBreak/>
        <w:t>除上述风险外，本公司参与转融通证券出借业务还应关注外部监管机构或公司要求关注的其他风险。</w:t>
      </w:r>
    </w:p>
    <w:p w:rsidR="00602DE4" w:rsidRDefault="00602DE4" w:rsidP="00602DE4">
      <w:pPr>
        <w:pStyle w:val="-"/>
        <w:ind w:firstLine="420"/>
      </w:pPr>
      <w:r>
        <w:rPr>
          <w:rFonts w:hint="eastAsia"/>
        </w:rPr>
        <w:t>6、本基金的量化模型用于投资组合构建而非进行频繁交易；本基金投资过程中多个环节将运用量化模型，存在量化模型失效导致基金业绩表现不佳的风险。</w:t>
      </w:r>
    </w:p>
    <w:p w:rsidR="00602DE4" w:rsidRDefault="00602DE4" w:rsidP="00602DE4">
      <w:pPr>
        <w:pStyle w:val="-"/>
        <w:ind w:firstLine="420"/>
      </w:pPr>
      <w:r>
        <w:rPr>
          <w:rFonts w:hint="eastAsia"/>
        </w:rPr>
        <w:t>7、投资于存托凭证的风险</w:t>
      </w:r>
    </w:p>
    <w:p w:rsidR="00602DE4" w:rsidRDefault="00602DE4" w:rsidP="00602DE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02DE4" w:rsidRDefault="00602DE4" w:rsidP="00602DE4">
      <w:pPr>
        <w:pStyle w:val="-"/>
        <w:ind w:firstLine="420"/>
      </w:pPr>
    </w:p>
    <w:p w:rsidR="00602DE4" w:rsidRDefault="00602DE4" w:rsidP="00602DE4">
      <w:pPr>
        <w:pStyle w:val="-"/>
        <w:ind w:firstLine="420"/>
      </w:pPr>
      <w:r>
        <w:rPr>
          <w:rFonts w:hint="eastAsia"/>
        </w:rPr>
        <w:t>六、本基金法律文件风险收益特征表述与销售机构基金风险评价可能不一致的风险</w:t>
      </w:r>
    </w:p>
    <w:p w:rsidR="00602DE4" w:rsidRDefault="00602DE4" w:rsidP="00602DE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7" w:name="_Toc53668084"/>
      <w:r>
        <w:rPr>
          <w:rFonts w:hint="eastAsia"/>
        </w:rPr>
        <w:lastRenderedPageBreak/>
        <w:t>§</w:t>
      </w:r>
      <w:r>
        <w:t>17 基金合同的变更、终止和基金财产的清算</w:t>
      </w:r>
      <w:bookmarkEnd w:id="17"/>
    </w:p>
    <w:p w:rsidR="00602DE4" w:rsidRDefault="00602DE4" w:rsidP="00602DE4">
      <w:pPr>
        <w:pStyle w:val="-"/>
        <w:ind w:firstLine="420"/>
      </w:pPr>
      <w:r>
        <w:rPr>
          <w:rFonts w:hint="eastAsia"/>
        </w:rPr>
        <w:t>一、《基金合同》的变更</w:t>
      </w:r>
    </w:p>
    <w:p w:rsidR="00602DE4" w:rsidRDefault="00602DE4" w:rsidP="00602DE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02DE4" w:rsidRDefault="00602DE4" w:rsidP="00602DE4">
      <w:pPr>
        <w:pStyle w:val="-"/>
        <w:ind w:firstLine="420"/>
      </w:pPr>
      <w:r>
        <w:rPr>
          <w:rFonts w:hint="eastAsia"/>
        </w:rPr>
        <w:t>2、关于《基金合同》变更的基金份额持有人大会决议自生效后方可执行，自决议生效后2日内在指定媒介公告。</w:t>
      </w:r>
    </w:p>
    <w:p w:rsidR="00602DE4" w:rsidRDefault="00602DE4" w:rsidP="00602DE4">
      <w:pPr>
        <w:pStyle w:val="-"/>
        <w:ind w:firstLine="420"/>
      </w:pPr>
    </w:p>
    <w:p w:rsidR="00602DE4" w:rsidRDefault="00602DE4" w:rsidP="00602DE4">
      <w:pPr>
        <w:pStyle w:val="-"/>
        <w:ind w:firstLine="420"/>
      </w:pPr>
      <w:r>
        <w:rPr>
          <w:rFonts w:hint="eastAsia"/>
        </w:rPr>
        <w:t>二、《基金合同》的终止事由</w:t>
      </w:r>
    </w:p>
    <w:p w:rsidR="00602DE4" w:rsidRDefault="00602DE4" w:rsidP="00602DE4">
      <w:pPr>
        <w:pStyle w:val="-"/>
        <w:ind w:firstLine="420"/>
      </w:pPr>
      <w:r>
        <w:rPr>
          <w:rFonts w:hint="eastAsia"/>
        </w:rPr>
        <w:t>有下列情形之一的，《基金合同》应当终止：</w:t>
      </w:r>
    </w:p>
    <w:p w:rsidR="00602DE4" w:rsidRDefault="00602DE4" w:rsidP="00602DE4">
      <w:pPr>
        <w:pStyle w:val="-"/>
        <w:ind w:firstLine="420"/>
      </w:pPr>
      <w:r>
        <w:rPr>
          <w:rFonts w:hint="eastAsia"/>
        </w:rPr>
        <w:t>1、基金份额持有人大会决定终止的；</w:t>
      </w:r>
    </w:p>
    <w:p w:rsidR="00602DE4" w:rsidRDefault="00602DE4" w:rsidP="00602DE4">
      <w:pPr>
        <w:pStyle w:val="-"/>
        <w:ind w:firstLine="420"/>
      </w:pPr>
      <w:r>
        <w:rPr>
          <w:rFonts w:hint="eastAsia"/>
        </w:rPr>
        <w:t>2、基金管理人、基金托管人职责终止，在6个月内没有新基金管理人、新基金托管人承接的；</w:t>
      </w:r>
    </w:p>
    <w:p w:rsidR="00602DE4" w:rsidRDefault="00602DE4" w:rsidP="00602DE4">
      <w:pPr>
        <w:pStyle w:val="-"/>
        <w:ind w:firstLine="420"/>
      </w:pPr>
      <w:r>
        <w:rPr>
          <w:rFonts w:hint="eastAsia"/>
        </w:rPr>
        <w:t>3、《基金合同》约定的其他情形；</w:t>
      </w:r>
    </w:p>
    <w:p w:rsidR="00602DE4" w:rsidRDefault="00602DE4" w:rsidP="00602DE4">
      <w:pPr>
        <w:pStyle w:val="-"/>
        <w:ind w:firstLine="420"/>
      </w:pPr>
      <w:r>
        <w:rPr>
          <w:rFonts w:hint="eastAsia"/>
        </w:rPr>
        <w:t>4、相关法律法规和中国证监会规定的其他情况。</w:t>
      </w:r>
    </w:p>
    <w:p w:rsidR="00602DE4" w:rsidRDefault="00602DE4" w:rsidP="00602DE4">
      <w:pPr>
        <w:pStyle w:val="-"/>
        <w:ind w:firstLine="420"/>
      </w:pPr>
    </w:p>
    <w:p w:rsidR="00602DE4" w:rsidRDefault="00602DE4" w:rsidP="00602DE4">
      <w:pPr>
        <w:pStyle w:val="-"/>
        <w:ind w:firstLine="420"/>
      </w:pPr>
      <w:r>
        <w:rPr>
          <w:rFonts w:hint="eastAsia"/>
        </w:rPr>
        <w:t>三、基金财产的清算</w:t>
      </w:r>
    </w:p>
    <w:p w:rsidR="00602DE4" w:rsidRDefault="00602DE4" w:rsidP="00602DE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02DE4" w:rsidRDefault="00602DE4" w:rsidP="00602DE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02DE4" w:rsidRDefault="00602DE4" w:rsidP="00602DE4">
      <w:pPr>
        <w:pStyle w:val="-"/>
        <w:ind w:firstLine="420"/>
      </w:pPr>
      <w:r>
        <w:rPr>
          <w:rFonts w:hint="eastAsia"/>
        </w:rPr>
        <w:t>3、基金财产清算小组职责：基金财产清算小组负责基金财产的保管、清理、估价、变现和分配。基金财产清算小组可以依法进行必要的民事活动。</w:t>
      </w:r>
    </w:p>
    <w:p w:rsidR="00602DE4" w:rsidRDefault="00602DE4" w:rsidP="00602DE4">
      <w:pPr>
        <w:pStyle w:val="-"/>
        <w:ind w:firstLine="420"/>
      </w:pPr>
      <w:r>
        <w:rPr>
          <w:rFonts w:hint="eastAsia"/>
        </w:rPr>
        <w:t>4、基金财产清算程序：</w:t>
      </w:r>
    </w:p>
    <w:p w:rsidR="00602DE4" w:rsidRDefault="00602DE4" w:rsidP="00602DE4">
      <w:pPr>
        <w:pStyle w:val="-"/>
        <w:ind w:firstLine="420"/>
      </w:pPr>
      <w:r>
        <w:rPr>
          <w:rFonts w:hint="eastAsia"/>
        </w:rPr>
        <w:t>（1）《基金合同》终止情形出现时，由基金财产清算小组统一接管基金；</w:t>
      </w:r>
    </w:p>
    <w:p w:rsidR="00602DE4" w:rsidRDefault="00602DE4" w:rsidP="00602DE4">
      <w:pPr>
        <w:pStyle w:val="-"/>
        <w:ind w:firstLine="420"/>
      </w:pPr>
      <w:r>
        <w:rPr>
          <w:rFonts w:hint="eastAsia"/>
        </w:rPr>
        <w:t>（2）对基金财产和债权债务进行清理和确认；</w:t>
      </w:r>
    </w:p>
    <w:p w:rsidR="00602DE4" w:rsidRDefault="00602DE4" w:rsidP="00602DE4">
      <w:pPr>
        <w:pStyle w:val="-"/>
        <w:ind w:firstLine="420"/>
      </w:pPr>
      <w:r>
        <w:rPr>
          <w:rFonts w:hint="eastAsia"/>
        </w:rPr>
        <w:t>（3）对基金财产进行估值和变现；</w:t>
      </w:r>
    </w:p>
    <w:p w:rsidR="00602DE4" w:rsidRDefault="00602DE4" w:rsidP="00602DE4">
      <w:pPr>
        <w:pStyle w:val="-"/>
        <w:ind w:firstLine="420"/>
      </w:pPr>
      <w:r>
        <w:rPr>
          <w:rFonts w:hint="eastAsia"/>
        </w:rPr>
        <w:t>（4）制作清算报告；</w:t>
      </w:r>
    </w:p>
    <w:p w:rsidR="00602DE4" w:rsidRDefault="00602DE4" w:rsidP="00602DE4">
      <w:pPr>
        <w:pStyle w:val="-"/>
        <w:ind w:firstLine="420"/>
      </w:pPr>
      <w:r>
        <w:rPr>
          <w:rFonts w:hint="eastAsia"/>
        </w:rPr>
        <w:t>（5）聘请具有证券、期货相关业务资格的会计师事务所对清算报告进行外部审计，聘请律师事务所对清算报告出具法律意见书；</w:t>
      </w:r>
    </w:p>
    <w:p w:rsidR="00602DE4" w:rsidRDefault="00602DE4" w:rsidP="00602DE4">
      <w:pPr>
        <w:pStyle w:val="-"/>
        <w:ind w:firstLine="420"/>
      </w:pPr>
      <w:r>
        <w:rPr>
          <w:rFonts w:hint="eastAsia"/>
        </w:rPr>
        <w:t>（6）将清算报告报中国证监会备案并公告；</w:t>
      </w:r>
    </w:p>
    <w:p w:rsidR="00602DE4" w:rsidRDefault="00602DE4" w:rsidP="00602DE4">
      <w:pPr>
        <w:pStyle w:val="-"/>
        <w:ind w:firstLine="420"/>
      </w:pPr>
      <w:r>
        <w:rPr>
          <w:rFonts w:hint="eastAsia"/>
        </w:rPr>
        <w:lastRenderedPageBreak/>
        <w:t>（7）对基金剩余财产进行分配。</w:t>
      </w:r>
    </w:p>
    <w:p w:rsidR="00602DE4" w:rsidRDefault="00602DE4" w:rsidP="00602DE4">
      <w:pPr>
        <w:pStyle w:val="-"/>
        <w:ind w:firstLine="420"/>
      </w:pPr>
      <w:r>
        <w:rPr>
          <w:rFonts w:hint="eastAsia"/>
        </w:rPr>
        <w:t>5、基金财产清算的期限为6个月，但因本基金所持证券的流动性受到限制而不能及时变现的，清算期限相应顺延。</w:t>
      </w:r>
    </w:p>
    <w:p w:rsidR="00602DE4" w:rsidRDefault="00602DE4" w:rsidP="00602DE4">
      <w:pPr>
        <w:pStyle w:val="-"/>
        <w:ind w:firstLine="420"/>
      </w:pPr>
    </w:p>
    <w:p w:rsidR="00602DE4" w:rsidRDefault="00602DE4" w:rsidP="00602DE4">
      <w:pPr>
        <w:pStyle w:val="-"/>
        <w:ind w:firstLine="420"/>
      </w:pPr>
      <w:r>
        <w:rPr>
          <w:rFonts w:hint="eastAsia"/>
        </w:rPr>
        <w:t>四、清算费用</w:t>
      </w:r>
    </w:p>
    <w:p w:rsidR="00602DE4" w:rsidRDefault="00602DE4" w:rsidP="00602DE4">
      <w:pPr>
        <w:pStyle w:val="-"/>
        <w:ind w:firstLine="420"/>
      </w:pPr>
      <w:r>
        <w:rPr>
          <w:rFonts w:hint="eastAsia"/>
        </w:rPr>
        <w:t>清算费用是指基金财产清算小组在进行基金清算过程中发生的所有合理费用，清算费用由基金财产清算小组优先从基金财产中支付。</w:t>
      </w:r>
    </w:p>
    <w:p w:rsidR="00602DE4" w:rsidRDefault="00602DE4" w:rsidP="00602DE4">
      <w:pPr>
        <w:pStyle w:val="-"/>
        <w:ind w:firstLine="420"/>
      </w:pPr>
    </w:p>
    <w:p w:rsidR="00602DE4" w:rsidRDefault="00602DE4" w:rsidP="00602DE4">
      <w:pPr>
        <w:pStyle w:val="-"/>
        <w:ind w:firstLine="420"/>
      </w:pPr>
      <w:r>
        <w:rPr>
          <w:rFonts w:hint="eastAsia"/>
        </w:rPr>
        <w:t>五、基金财产清算剩余资产的分配</w:t>
      </w:r>
    </w:p>
    <w:p w:rsidR="00602DE4" w:rsidRDefault="00602DE4" w:rsidP="00602DE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02DE4" w:rsidRDefault="00602DE4" w:rsidP="00602DE4">
      <w:pPr>
        <w:pStyle w:val="-"/>
        <w:ind w:firstLine="420"/>
      </w:pPr>
    </w:p>
    <w:p w:rsidR="00602DE4" w:rsidRDefault="00602DE4" w:rsidP="00602DE4">
      <w:pPr>
        <w:pStyle w:val="-"/>
        <w:ind w:firstLine="420"/>
      </w:pPr>
      <w:r>
        <w:rPr>
          <w:rFonts w:hint="eastAsia"/>
        </w:rPr>
        <w:t>六、基金财产清算的公告</w:t>
      </w:r>
    </w:p>
    <w:p w:rsidR="00602DE4" w:rsidRDefault="00602DE4" w:rsidP="00602DE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02DE4" w:rsidRDefault="00602DE4" w:rsidP="00602DE4">
      <w:pPr>
        <w:pStyle w:val="-"/>
        <w:ind w:firstLine="420"/>
      </w:pPr>
    </w:p>
    <w:p w:rsidR="00602DE4" w:rsidRDefault="00602DE4" w:rsidP="00602DE4">
      <w:pPr>
        <w:pStyle w:val="-"/>
        <w:ind w:firstLine="420"/>
      </w:pPr>
      <w:r>
        <w:rPr>
          <w:rFonts w:hint="eastAsia"/>
        </w:rPr>
        <w:t>七、基金财产清算账册及文件的保存</w:t>
      </w:r>
    </w:p>
    <w:p w:rsidR="00602DE4" w:rsidRDefault="00602DE4" w:rsidP="00602DE4">
      <w:pPr>
        <w:pStyle w:val="-"/>
        <w:ind w:firstLine="420"/>
      </w:pPr>
      <w:r>
        <w:rPr>
          <w:rFonts w:hint="eastAsia"/>
        </w:rPr>
        <w:t>基金财产清算账册及有关文件由基金托管人保存15年以上。</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8" w:name="_Toc53668085"/>
      <w:r>
        <w:rPr>
          <w:rFonts w:hint="eastAsia"/>
        </w:rPr>
        <w:lastRenderedPageBreak/>
        <w:t>§</w:t>
      </w:r>
      <w:r>
        <w:t>18 基金合同的内容摘要</w:t>
      </w:r>
      <w:bookmarkEnd w:id="18"/>
    </w:p>
    <w:p w:rsidR="00602DE4" w:rsidRDefault="00602DE4" w:rsidP="00602DE4">
      <w:pPr>
        <w:pStyle w:val="-"/>
        <w:ind w:firstLine="420"/>
      </w:pPr>
      <w:r>
        <w:rPr>
          <w:rFonts w:hint="eastAsia"/>
        </w:rPr>
        <w:t>一、基金管理人、基金托管人和基金份额持有人的权利、义务</w:t>
      </w:r>
    </w:p>
    <w:p w:rsidR="00602DE4" w:rsidRDefault="00602DE4" w:rsidP="00602DE4">
      <w:pPr>
        <w:pStyle w:val="-"/>
        <w:ind w:firstLine="420"/>
      </w:pPr>
      <w:r>
        <w:rPr>
          <w:rFonts w:hint="eastAsia"/>
        </w:rPr>
        <w:t>（一）基金管理人的权利与义务</w:t>
      </w:r>
    </w:p>
    <w:p w:rsidR="00602DE4" w:rsidRDefault="00602DE4" w:rsidP="00602DE4">
      <w:pPr>
        <w:pStyle w:val="-"/>
        <w:ind w:firstLine="420"/>
      </w:pPr>
      <w:r>
        <w:rPr>
          <w:rFonts w:hint="eastAsia"/>
        </w:rPr>
        <w:t>1、根据《基金法》、《运作办法》及其他有关规定，基金管理人的权利包括但不限于：</w:t>
      </w:r>
    </w:p>
    <w:p w:rsidR="00602DE4" w:rsidRDefault="00602DE4" w:rsidP="00602DE4">
      <w:pPr>
        <w:pStyle w:val="-"/>
        <w:ind w:firstLine="420"/>
      </w:pPr>
      <w:r>
        <w:rPr>
          <w:rFonts w:hint="eastAsia"/>
        </w:rPr>
        <w:t>（1）依法募集资金；</w:t>
      </w:r>
    </w:p>
    <w:p w:rsidR="00602DE4" w:rsidRDefault="00602DE4" w:rsidP="00602DE4">
      <w:pPr>
        <w:pStyle w:val="-"/>
        <w:ind w:firstLine="420"/>
      </w:pPr>
      <w:r>
        <w:rPr>
          <w:rFonts w:hint="eastAsia"/>
        </w:rPr>
        <w:t>（2）自《基金合同》生效之日起，根据法律法规和《基金合同》独立运用并管理基金财产；</w:t>
      </w:r>
    </w:p>
    <w:p w:rsidR="00602DE4" w:rsidRDefault="00602DE4" w:rsidP="00602DE4">
      <w:pPr>
        <w:pStyle w:val="-"/>
        <w:ind w:firstLine="420"/>
      </w:pPr>
      <w:r>
        <w:rPr>
          <w:rFonts w:hint="eastAsia"/>
        </w:rPr>
        <w:t>（3）依照《基金合同》收取基金管理费以及法律法规规定或中国证监会批准的其他费用；</w:t>
      </w:r>
    </w:p>
    <w:p w:rsidR="00602DE4" w:rsidRDefault="00602DE4" w:rsidP="00602DE4">
      <w:pPr>
        <w:pStyle w:val="-"/>
        <w:ind w:firstLine="420"/>
      </w:pPr>
      <w:r>
        <w:rPr>
          <w:rFonts w:hint="eastAsia"/>
        </w:rPr>
        <w:t>（4）销售基金份额；</w:t>
      </w:r>
    </w:p>
    <w:p w:rsidR="00602DE4" w:rsidRDefault="00602DE4" w:rsidP="00602DE4">
      <w:pPr>
        <w:pStyle w:val="-"/>
        <w:ind w:firstLine="420"/>
      </w:pPr>
      <w:r>
        <w:rPr>
          <w:rFonts w:hint="eastAsia"/>
        </w:rPr>
        <w:t>（5）按照规定召集基金份额持有人大会；</w:t>
      </w:r>
    </w:p>
    <w:p w:rsidR="00602DE4" w:rsidRDefault="00602DE4" w:rsidP="00602DE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02DE4" w:rsidRDefault="00602DE4" w:rsidP="00602DE4">
      <w:pPr>
        <w:pStyle w:val="-"/>
        <w:ind w:firstLine="420"/>
      </w:pPr>
      <w:r>
        <w:rPr>
          <w:rFonts w:hint="eastAsia"/>
        </w:rPr>
        <w:t>（7）在基金托管人更换时，提名新的基金托管人；</w:t>
      </w:r>
    </w:p>
    <w:p w:rsidR="00602DE4" w:rsidRDefault="00602DE4" w:rsidP="00602DE4">
      <w:pPr>
        <w:pStyle w:val="-"/>
        <w:ind w:firstLine="420"/>
      </w:pPr>
      <w:r>
        <w:rPr>
          <w:rFonts w:hint="eastAsia"/>
        </w:rPr>
        <w:t>（8）选择、更换基金销售机构，对基金销售机构的相关行为进行监督和处理；</w:t>
      </w:r>
    </w:p>
    <w:p w:rsidR="00602DE4" w:rsidRDefault="00602DE4" w:rsidP="00602DE4">
      <w:pPr>
        <w:pStyle w:val="-"/>
        <w:ind w:firstLine="420"/>
      </w:pPr>
      <w:r>
        <w:rPr>
          <w:rFonts w:hint="eastAsia"/>
        </w:rPr>
        <w:t>（9）担任或委托其他符合条件的机构担任基金登记机构办理基金登记业务并获得《基金合同》规定的费用；</w:t>
      </w:r>
    </w:p>
    <w:p w:rsidR="00602DE4" w:rsidRDefault="00602DE4" w:rsidP="00602DE4">
      <w:pPr>
        <w:pStyle w:val="-"/>
        <w:ind w:firstLine="420"/>
      </w:pPr>
      <w:r>
        <w:rPr>
          <w:rFonts w:hint="eastAsia"/>
        </w:rPr>
        <w:t>（10）依据《基金合同》及有关法律规定决定基金收益的分配方案；</w:t>
      </w:r>
    </w:p>
    <w:p w:rsidR="00602DE4" w:rsidRDefault="00602DE4" w:rsidP="00602DE4">
      <w:pPr>
        <w:pStyle w:val="-"/>
        <w:ind w:firstLine="420"/>
      </w:pPr>
      <w:r>
        <w:rPr>
          <w:rFonts w:hint="eastAsia"/>
        </w:rPr>
        <w:t>（11）在《基金合同》约定的范围内，拒绝或暂停受理申购与赎回申请；</w:t>
      </w:r>
    </w:p>
    <w:p w:rsidR="00602DE4" w:rsidRDefault="00602DE4" w:rsidP="00602DE4">
      <w:pPr>
        <w:pStyle w:val="-"/>
        <w:ind w:firstLine="420"/>
      </w:pPr>
      <w:r>
        <w:rPr>
          <w:rFonts w:hint="eastAsia"/>
        </w:rPr>
        <w:t>（12）依照法律法规为基金的利益对被投资公司行使股东权利及债权人权利，为基金的利益行使因基金财产投资于证券所产生的权利；</w:t>
      </w:r>
    </w:p>
    <w:p w:rsidR="00602DE4" w:rsidRDefault="00602DE4" w:rsidP="00602DE4">
      <w:pPr>
        <w:pStyle w:val="-"/>
        <w:ind w:firstLine="420"/>
      </w:pPr>
      <w:r>
        <w:rPr>
          <w:rFonts w:hint="eastAsia"/>
        </w:rPr>
        <w:t>（13）在法律法规允许的前提下，为基金的利益依法为基金进行融资融券和转融通证券出借业务；</w:t>
      </w:r>
    </w:p>
    <w:p w:rsidR="00602DE4" w:rsidRDefault="00602DE4" w:rsidP="00602DE4">
      <w:pPr>
        <w:pStyle w:val="-"/>
        <w:ind w:firstLine="420"/>
      </w:pPr>
      <w:r>
        <w:rPr>
          <w:rFonts w:hint="eastAsia"/>
        </w:rPr>
        <w:t>（14）以基金管理人的名义，代表基金份额持有人的利益行使诉讼权利或者实施其他法律行为；</w:t>
      </w:r>
    </w:p>
    <w:p w:rsidR="00602DE4" w:rsidRDefault="00602DE4" w:rsidP="00602DE4">
      <w:pPr>
        <w:pStyle w:val="-"/>
        <w:ind w:firstLine="420"/>
      </w:pPr>
      <w:r>
        <w:rPr>
          <w:rFonts w:hint="eastAsia"/>
        </w:rPr>
        <w:t>（15）选择、更换律师事务所、会计师事务所、证券期货经纪商或其他为基金提供服务的外部机构；</w:t>
      </w:r>
    </w:p>
    <w:p w:rsidR="00602DE4" w:rsidRDefault="00602DE4" w:rsidP="00602DE4">
      <w:pPr>
        <w:pStyle w:val="-"/>
        <w:ind w:firstLine="420"/>
      </w:pPr>
      <w:r>
        <w:rPr>
          <w:rFonts w:hint="eastAsia"/>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rsidR="00602DE4" w:rsidRDefault="00602DE4" w:rsidP="00602DE4">
      <w:pPr>
        <w:pStyle w:val="-"/>
        <w:ind w:firstLine="420"/>
      </w:pPr>
      <w:r>
        <w:rPr>
          <w:rFonts w:hint="eastAsia"/>
        </w:rPr>
        <w:t>（17）委托第三方机构办理本基金的交易、清算、估值、结算等业务；</w:t>
      </w:r>
    </w:p>
    <w:p w:rsidR="00602DE4" w:rsidRDefault="00602DE4" w:rsidP="00602DE4">
      <w:pPr>
        <w:pStyle w:val="-"/>
        <w:ind w:firstLine="420"/>
      </w:pPr>
      <w:r>
        <w:rPr>
          <w:rFonts w:hint="eastAsia"/>
        </w:rPr>
        <w:t>（18）法律法规及中国证监会规定的和《基金合同》约定的其他权利。</w:t>
      </w:r>
    </w:p>
    <w:p w:rsidR="00602DE4" w:rsidRDefault="00602DE4" w:rsidP="00602DE4">
      <w:pPr>
        <w:pStyle w:val="-"/>
        <w:ind w:firstLine="420"/>
      </w:pPr>
      <w:r>
        <w:rPr>
          <w:rFonts w:hint="eastAsia"/>
        </w:rPr>
        <w:lastRenderedPageBreak/>
        <w:t>2、根据《基金法》、《运作办法》及其他有关规定，基金管理人的义务包括但不限于：</w:t>
      </w:r>
    </w:p>
    <w:p w:rsidR="00602DE4" w:rsidRDefault="00602DE4" w:rsidP="00602DE4">
      <w:pPr>
        <w:pStyle w:val="-"/>
        <w:ind w:firstLine="420"/>
      </w:pPr>
      <w:r>
        <w:rPr>
          <w:rFonts w:hint="eastAsia"/>
        </w:rPr>
        <w:t>（1）依法募集资金，办理或者委托经中国证监会认定的其他机构代为办理基金份额的发售、申购、赎回和登记事宜；</w:t>
      </w:r>
    </w:p>
    <w:p w:rsidR="00602DE4" w:rsidRDefault="00602DE4" w:rsidP="00602DE4">
      <w:pPr>
        <w:pStyle w:val="-"/>
        <w:ind w:firstLine="420"/>
      </w:pPr>
      <w:r>
        <w:rPr>
          <w:rFonts w:hint="eastAsia"/>
        </w:rPr>
        <w:t>（2）办理基金备案手续；</w:t>
      </w:r>
    </w:p>
    <w:p w:rsidR="00602DE4" w:rsidRDefault="00602DE4" w:rsidP="00602DE4">
      <w:pPr>
        <w:pStyle w:val="-"/>
        <w:ind w:firstLine="420"/>
      </w:pPr>
      <w:r>
        <w:rPr>
          <w:rFonts w:hint="eastAsia"/>
        </w:rPr>
        <w:t>（3）自《基金合同》生效之日起，以诚实信用、谨慎勤勉的原则管理和运用基金财产；</w:t>
      </w:r>
    </w:p>
    <w:p w:rsidR="00602DE4" w:rsidRDefault="00602DE4" w:rsidP="00602DE4">
      <w:pPr>
        <w:pStyle w:val="-"/>
        <w:ind w:firstLine="420"/>
      </w:pPr>
      <w:r>
        <w:rPr>
          <w:rFonts w:hint="eastAsia"/>
        </w:rPr>
        <w:t>（4）配备足够的具有专业资格的人员进行基金投资分析、决策，以专业化的经营方式管理和运作基金财产；</w:t>
      </w:r>
    </w:p>
    <w:p w:rsidR="00602DE4" w:rsidRDefault="00602DE4" w:rsidP="00602DE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02DE4" w:rsidRDefault="00602DE4" w:rsidP="00602DE4">
      <w:pPr>
        <w:pStyle w:val="-"/>
        <w:ind w:firstLine="420"/>
      </w:pPr>
      <w:r>
        <w:rPr>
          <w:rFonts w:hint="eastAsia"/>
        </w:rPr>
        <w:t>（6）除依据《基金法》、《基金合同》及其他有关规定外，不得利用基金财产为自己及任何第三人谋取利益，不得委托第三人运作基金财产；</w:t>
      </w:r>
    </w:p>
    <w:p w:rsidR="00602DE4" w:rsidRDefault="00602DE4" w:rsidP="00602DE4">
      <w:pPr>
        <w:pStyle w:val="-"/>
        <w:ind w:firstLine="420"/>
      </w:pPr>
      <w:r>
        <w:rPr>
          <w:rFonts w:hint="eastAsia"/>
        </w:rPr>
        <w:t>（7）依法接受基金托管人的监督；</w:t>
      </w:r>
    </w:p>
    <w:p w:rsidR="00602DE4" w:rsidRDefault="00602DE4" w:rsidP="00602DE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02DE4" w:rsidRDefault="00602DE4" w:rsidP="00602DE4">
      <w:pPr>
        <w:pStyle w:val="-"/>
        <w:ind w:firstLine="420"/>
      </w:pPr>
      <w:r>
        <w:rPr>
          <w:rFonts w:hint="eastAsia"/>
        </w:rPr>
        <w:t>（9）进行基金会计核算并编制基金财务会计报告；</w:t>
      </w:r>
    </w:p>
    <w:p w:rsidR="00602DE4" w:rsidRDefault="00602DE4" w:rsidP="00602DE4">
      <w:pPr>
        <w:pStyle w:val="-"/>
        <w:ind w:firstLine="420"/>
      </w:pPr>
      <w:r>
        <w:rPr>
          <w:rFonts w:hint="eastAsia"/>
        </w:rPr>
        <w:t>（10）编制季度报告、中期报告和年度基金报告；</w:t>
      </w:r>
    </w:p>
    <w:p w:rsidR="00602DE4" w:rsidRDefault="00602DE4" w:rsidP="00602DE4">
      <w:pPr>
        <w:pStyle w:val="-"/>
        <w:ind w:firstLine="420"/>
      </w:pPr>
      <w:r>
        <w:rPr>
          <w:rFonts w:hint="eastAsia"/>
        </w:rPr>
        <w:t>（11）严格按照《基金法》、《基金合同》及其他有关规定，履行信息披露及报告义务；</w:t>
      </w:r>
    </w:p>
    <w:p w:rsidR="00602DE4" w:rsidRDefault="00602DE4" w:rsidP="00602DE4">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602DE4" w:rsidRDefault="00602DE4" w:rsidP="00602DE4">
      <w:pPr>
        <w:pStyle w:val="-"/>
        <w:ind w:firstLine="420"/>
      </w:pPr>
      <w:r>
        <w:rPr>
          <w:rFonts w:hint="eastAsia"/>
        </w:rPr>
        <w:t>（13）按《基金合同》的约定确定基金收益分配方案，及时向基金份额持有人分配基金收益；</w:t>
      </w:r>
    </w:p>
    <w:p w:rsidR="00602DE4" w:rsidRDefault="00602DE4" w:rsidP="00602DE4">
      <w:pPr>
        <w:pStyle w:val="-"/>
        <w:ind w:firstLine="420"/>
      </w:pPr>
      <w:r>
        <w:rPr>
          <w:rFonts w:hint="eastAsia"/>
        </w:rPr>
        <w:t>（14）按规定受理申购与赎回申请，及时、足额支付赎回款项；</w:t>
      </w:r>
    </w:p>
    <w:p w:rsidR="00602DE4" w:rsidRDefault="00602DE4" w:rsidP="00602DE4">
      <w:pPr>
        <w:pStyle w:val="-"/>
        <w:ind w:firstLine="420"/>
      </w:pPr>
      <w:r>
        <w:rPr>
          <w:rFonts w:hint="eastAsia"/>
        </w:rPr>
        <w:t>（15）依据《基金法》、《基金合同》及其他有关规定召集基金份额持有人大会或配合基金托管人、基金份额持有人依法召集基金份额持有人大会；</w:t>
      </w:r>
    </w:p>
    <w:p w:rsidR="00602DE4" w:rsidRDefault="00602DE4" w:rsidP="00602DE4">
      <w:pPr>
        <w:pStyle w:val="-"/>
        <w:ind w:firstLine="420"/>
      </w:pPr>
      <w:r>
        <w:rPr>
          <w:rFonts w:hint="eastAsia"/>
        </w:rPr>
        <w:t>（16）按规定保存基金财产管理业务活动的会计账册、报表、记录和其他相关资料15年以上；</w:t>
      </w:r>
    </w:p>
    <w:p w:rsidR="00602DE4" w:rsidRDefault="00602DE4" w:rsidP="00602DE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02DE4" w:rsidRDefault="00602DE4" w:rsidP="00602DE4">
      <w:pPr>
        <w:pStyle w:val="-"/>
        <w:ind w:firstLine="420"/>
      </w:pPr>
      <w:r>
        <w:rPr>
          <w:rFonts w:hint="eastAsia"/>
        </w:rPr>
        <w:t>（18）组织并参加基金财产清算小组，参与基金财产的保管、清理、估价、变现和分配；</w:t>
      </w:r>
    </w:p>
    <w:p w:rsidR="00602DE4" w:rsidRDefault="00602DE4" w:rsidP="00602DE4">
      <w:pPr>
        <w:pStyle w:val="-"/>
        <w:ind w:firstLine="420"/>
      </w:pPr>
      <w:r>
        <w:rPr>
          <w:rFonts w:hint="eastAsia"/>
        </w:rPr>
        <w:lastRenderedPageBreak/>
        <w:t>（19）面临解散、依法被撤销或者被依法宣告破产时，及时报告中国证监会并通知基金托管人；</w:t>
      </w:r>
    </w:p>
    <w:p w:rsidR="00602DE4" w:rsidRDefault="00602DE4" w:rsidP="00602DE4">
      <w:pPr>
        <w:pStyle w:val="-"/>
        <w:ind w:firstLine="420"/>
      </w:pPr>
      <w:r>
        <w:rPr>
          <w:rFonts w:hint="eastAsia"/>
        </w:rPr>
        <w:t>（20）因违反《基金合同》导致基金财产的损失或损害基金份额持有人合法权益时，应当承担赔偿责任，其赔偿责任不因其退任而免除；</w:t>
      </w:r>
    </w:p>
    <w:p w:rsidR="00602DE4" w:rsidRDefault="00602DE4" w:rsidP="00602DE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02DE4" w:rsidRDefault="00602DE4" w:rsidP="00602DE4">
      <w:pPr>
        <w:pStyle w:val="-"/>
        <w:ind w:firstLine="420"/>
      </w:pPr>
      <w:r>
        <w:rPr>
          <w:rFonts w:hint="eastAsia"/>
        </w:rPr>
        <w:t>（22）当基金管理人将其义务委托第三方处理时，应当对第三方处理有关基金事务的行为承担责任；</w:t>
      </w:r>
    </w:p>
    <w:p w:rsidR="00602DE4" w:rsidRDefault="00602DE4" w:rsidP="00602DE4">
      <w:pPr>
        <w:pStyle w:val="-"/>
        <w:ind w:firstLine="420"/>
      </w:pPr>
      <w:r>
        <w:rPr>
          <w:rFonts w:hint="eastAsia"/>
        </w:rPr>
        <w:t>（23）以基金管理人名义，代表基金份额持有人利益行使诉讼权利或实施其他法律行为；</w:t>
      </w:r>
    </w:p>
    <w:p w:rsidR="00602DE4" w:rsidRDefault="00602DE4" w:rsidP="00602DE4">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602DE4" w:rsidRDefault="00602DE4" w:rsidP="00602DE4">
      <w:pPr>
        <w:pStyle w:val="-"/>
        <w:ind w:firstLine="420"/>
      </w:pPr>
      <w:r>
        <w:rPr>
          <w:rFonts w:hint="eastAsia"/>
        </w:rPr>
        <w:t>（25）执行生效的基金份额持有人大会的决议；</w:t>
      </w:r>
    </w:p>
    <w:p w:rsidR="00602DE4" w:rsidRDefault="00602DE4" w:rsidP="00602DE4">
      <w:pPr>
        <w:pStyle w:val="-"/>
        <w:ind w:firstLine="420"/>
      </w:pPr>
      <w:r>
        <w:rPr>
          <w:rFonts w:hint="eastAsia"/>
        </w:rPr>
        <w:t>（26）建立并保存基金份额持有人名册；</w:t>
      </w:r>
    </w:p>
    <w:p w:rsidR="00602DE4" w:rsidRDefault="00602DE4" w:rsidP="00602DE4">
      <w:pPr>
        <w:pStyle w:val="-"/>
        <w:ind w:firstLine="420"/>
      </w:pPr>
      <w:r>
        <w:rPr>
          <w:rFonts w:hint="eastAsia"/>
        </w:rPr>
        <w:t>（27）法律法规及中国证监会规定的和《基金合同》约定的其他义务。</w:t>
      </w:r>
    </w:p>
    <w:p w:rsidR="00602DE4" w:rsidRDefault="00602DE4" w:rsidP="00602DE4">
      <w:pPr>
        <w:pStyle w:val="-"/>
        <w:ind w:firstLine="420"/>
      </w:pPr>
      <w:r>
        <w:rPr>
          <w:rFonts w:hint="eastAsia"/>
        </w:rPr>
        <w:t>（二）基金托管人的权利与义务</w:t>
      </w:r>
    </w:p>
    <w:p w:rsidR="00602DE4" w:rsidRDefault="00602DE4" w:rsidP="00602DE4">
      <w:pPr>
        <w:pStyle w:val="-"/>
        <w:ind w:firstLine="420"/>
      </w:pPr>
      <w:r>
        <w:rPr>
          <w:rFonts w:hint="eastAsia"/>
        </w:rPr>
        <w:t>1、根据《基金法》、《运作办法》及其他有关规定，基金托管人的权利包括但不限于：</w:t>
      </w:r>
    </w:p>
    <w:p w:rsidR="00602DE4" w:rsidRDefault="00602DE4" w:rsidP="00602DE4">
      <w:pPr>
        <w:pStyle w:val="-"/>
        <w:ind w:firstLine="420"/>
      </w:pPr>
      <w:r>
        <w:rPr>
          <w:rFonts w:hint="eastAsia"/>
        </w:rPr>
        <w:t>（1）自《基金合同》生效之日起，依法律法规、《基金合同》和托管协议的规定安全保管基金财产；</w:t>
      </w:r>
    </w:p>
    <w:p w:rsidR="00602DE4" w:rsidRDefault="00602DE4" w:rsidP="00602DE4">
      <w:pPr>
        <w:pStyle w:val="-"/>
        <w:ind w:firstLine="420"/>
      </w:pPr>
      <w:r>
        <w:rPr>
          <w:rFonts w:hint="eastAsia"/>
        </w:rPr>
        <w:t>（2）依《基金合同》约定获得基金托管费以及法律法规规定或监管部门批准的其他费用；</w:t>
      </w:r>
    </w:p>
    <w:p w:rsidR="00602DE4" w:rsidRDefault="00602DE4" w:rsidP="00602DE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02DE4" w:rsidRDefault="00602DE4" w:rsidP="00602DE4">
      <w:pPr>
        <w:pStyle w:val="-"/>
        <w:ind w:firstLine="420"/>
      </w:pPr>
      <w:r>
        <w:rPr>
          <w:rFonts w:hint="eastAsia"/>
        </w:rPr>
        <w:t>（4）根据相关市场规则，为基金开设证券等投资所需账户、为基金办理证券交易资金清算；</w:t>
      </w:r>
    </w:p>
    <w:p w:rsidR="00602DE4" w:rsidRDefault="00602DE4" w:rsidP="00602DE4">
      <w:pPr>
        <w:pStyle w:val="-"/>
        <w:ind w:firstLine="420"/>
      </w:pPr>
      <w:r>
        <w:rPr>
          <w:rFonts w:hint="eastAsia"/>
        </w:rPr>
        <w:t>（5）提议召开或召集基金份额持有人大会；</w:t>
      </w:r>
    </w:p>
    <w:p w:rsidR="00602DE4" w:rsidRDefault="00602DE4" w:rsidP="00602DE4">
      <w:pPr>
        <w:pStyle w:val="-"/>
        <w:ind w:firstLine="420"/>
      </w:pPr>
      <w:r>
        <w:rPr>
          <w:rFonts w:hint="eastAsia"/>
        </w:rPr>
        <w:t>（6）在基金管理人更换时，提名新的基金管理人；</w:t>
      </w:r>
    </w:p>
    <w:p w:rsidR="00602DE4" w:rsidRDefault="00602DE4" w:rsidP="00602DE4">
      <w:pPr>
        <w:pStyle w:val="-"/>
        <w:ind w:firstLine="420"/>
      </w:pPr>
      <w:r>
        <w:rPr>
          <w:rFonts w:hint="eastAsia"/>
        </w:rPr>
        <w:t>（7）法律法规及中国证监会规定的和《基金合同》约定的其他权利。</w:t>
      </w:r>
    </w:p>
    <w:p w:rsidR="00602DE4" w:rsidRDefault="00602DE4" w:rsidP="00602DE4">
      <w:pPr>
        <w:pStyle w:val="-"/>
        <w:ind w:firstLine="420"/>
      </w:pPr>
      <w:r>
        <w:rPr>
          <w:rFonts w:hint="eastAsia"/>
        </w:rPr>
        <w:t>2、根据《基金法》、《运作办法》及其他有关规定，基金托管人的义务包括但不限于：</w:t>
      </w:r>
    </w:p>
    <w:p w:rsidR="00602DE4" w:rsidRDefault="00602DE4" w:rsidP="00602DE4">
      <w:pPr>
        <w:pStyle w:val="-"/>
        <w:ind w:firstLine="420"/>
      </w:pPr>
      <w:r>
        <w:rPr>
          <w:rFonts w:hint="eastAsia"/>
        </w:rPr>
        <w:t>（1）以诚实信用、勤勉尽责的原则持有并安全保管基金财产；</w:t>
      </w:r>
    </w:p>
    <w:p w:rsidR="00602DE4" w:rsidRDefault="00602DE4" w:rsidP="00602DE4">
      <w:pPr>
        <w:pStyle w:val="-"/>
        <w:ind w:firstLine="420"/>
      </w:pPr>
      <w:r>
        <w:rPr>
          <w:rFonts w:hint="eastAsia"/>
        </w:rPr>
        <w:t>（2）设立专门的基金托管部门，具有符合要求的营业场所，配备足够的、合格的熟悉基金托管业务的专职人员，负责基金财产托管事宜；</w:t>
      </w:r>
    </w:p>
    <w:p w:rsidR="00602DE4" w:rsidRDefault="00602DE4" w:rsidP="00602DE4">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02DE4" w:rsidRDefault="00602DE4" w:rsidP="00602DE4">
      <w:pPr>
        <w:pStyle w:val="-"/>
        <w:ind w:firstLine="420"/>
      </w:pPr>
      <w:r>
        <w:rPr>
          <w:rFonts w:hint="eastAsia"/>
        </w:rPr>
        <w:t>（4）除依据《基金法》、《基金合同》、《托管协议》及其他有关规定外，不得利用基金财产为自己及任何第三人谋取利益，不得委托第三人托管基金财产；</w:t>
      </w:r>
    </w:p>
    <w:p w:rsidR="00602DE4" w:rsidRDefault="00602DE4" w:rsidP="00602DE4">
      <w:pPr>
        <w:pStyle w:val="-"/>
        <w:ind w:firstLine="420"/>
      </w:pPr>
      <w:r>
        <w:rPr>
          <w:rFonts w:hint="eastAsia"/>
        </w:rPr>
        <w:t>（5）保管由基金管理人代表基金签订的与基金有关的重大合同及有关凭证；</w:t>
      </w:r>
    </w:p>
    <w:p w:rsidR="00602DE4" w:rsidRDefault="00602DE4" w:rsidP="00602DE4">
      <w:pPr>
        <w:pStyle w:val="-"/>
        <w:ind w:firstLine="420"/>
      </w:pPr>
      <w:r>
        <w:rPr>
          <w:rFonts w:hint="eastAsia"/>
        </w:rPr>
        <w:t>（6）按规定开设基金财产的资金账户、证券账户等投资所需账户，按照《基金合同》及《托管协议》的约定，根据基金管理人的投资指令，及时办理清算、交割事宜；</w:t>
      </w:r>
    </w:p>
    <w:p w:rsidR="00602DE4" w:rsidRDefault="00602DE4" w:rsidP="00602DE4">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602DE4" w:rsidRDefault="00602DE4" w:rsidP="00602DE4">
      <w:pPr>
        <w:pStyle w:val="-"/>
        <w:ind w:firstLine="420"/>
      </w:pPr>
      <w:r>
        <w:rPr>
          <w:rFonts w:hint="eastAsia"/>
        </w:rPr>
        <w:t>（8）复核、审查基金管理人计算的基金资产净值、基金份额净值、基金份额申购、赎回价格；</w:t>
      </w:r>
    </w:p>
    <w:p w:rsidR="00602DE4" w:rsidRDefault="00602DE4" w:rsidP="00602DE4">
      <w:pPr>
        <w:pStyle w:val="-"/>
        <w:ind w:firstLine="420"/>
      </w:pPr>
      <w:r>
        <w:rPr>
          <w:rFonts w:hint="eastAsia"/>
        </w:rPr>
        <w:t>（9）办理与基金托管业务活动有关的信息披露事项；</w:t>
      </w:r>
    </w:p>
    <w:p w:rsidR="00602DE4" w:rsidRDefault="00602DE4" w:rsidP="00602DE4">
      <w:pPr>
        <w:pStyle w:val="-"/>
        <w:ind w:firstLine="420"/>
      </w:pPr>
      <w:r>
        <w:rPr>
          <w:rFonts w:hint="eastAsia"/>
        </w:rPr>
        <w:t>（10）对基金财务会计报告、季度报告、中期报告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602DE4" w:rsidRDefault="00602DE4" w:rsidP="00602DE4">
      <w:pPr>
        <w:pStyle w:val="-"/>
        <w:ind w:firstLine="420"/>
      </w:pPr>
      <w:r>
        <w:rPr>
          <w:rFonts w:hint="eastAsia"/>
        </w:rPr>
        <w:t>（11）保存基金托管业务活动的记录、账册、报表和其他相关资料15年以上；</w:t>
      </w:r>
    </w:p>
    <w:p w:rsidR="00602DE4" w:rsidRDefault="00602DE4" w:rsidP="00602DE4">
      <w:pPr>
        <w:pStyle w:val="-"/>
        <w:ind w:firstLine="420"/>
      </w:pPr>
      <w:r>
        <w:rPr>
          <w:rFonts w:hint="eastAsia"/>
        </w:rPr>
        <w:t>（12）保存基金份额持有人名册；</w:t>
      </w:r>
    </w:p>
    <w:p w:rsidR="00602DE4" w:rsidRDefault="00602DE4" w:rsidP="00602DE4">
      <w:pPr>
        <w:pStyle w:val="-"/>
        <w:ind w:firstLine="420"/>
      </w:pPr>
      <w:r>
        <w:rPr>
          <w:rFonts w:hint="eastAsia"/>
        </w:rPr>
        <w:t>（13）按规定制作相关账册并与基金管理人核对；</w:t>
      </w:r>
    </w:p>
    <w:p w:rsidR="00602DE4" w:rsidRDefault="00602DE4" w:rsidP="00602DE4">
      <w:pPr>
        <w:pStyle w:val="-"/>
        <w:ind w:firstLine="420"/>
      </w:pPr>
      <w:r>
        <w:rPr>
          <w:rFonts w:hint="eastAsia"/>
        </w:rPr>
        <w:t>（14）依据基金管理人的指令或有关规定向基金份额持有人支付基金收益和赎回款项；</w:t>
      </w:r>
    </w:p>
    <w:p w:rsidR="00602DE4" w:rsidRDefault="00602DE4" w:rsidP="00602DE4">
      <w:pPr>
        <w:pStyle w:val="-"/>
        <w:ind w:firstLine="420"/>
      </w:pPr>
      <w:r>
        <w:rPr>
          <w:rFonts w:hint="eastAsia"/>
        </w:rPr>
        <w:t>（15）依据《基金法》、《基金合同》及其他有关规定，召集基金份额持有人大会或配合基金管理人、基金份额持有人依法召集基金份额持有人大会；</w:t>
      </w:r>
    </w:p>
    <w:p w:rsidR="00602DE4" w:rsidRDefault="00602DE4" w:rsidP="00602DE4">
      <w:pPr>
        <w:pStyle w:val="-"/>
        <w:ind w:firstLine="420"/>
      </w:pPr>
      <w:r>
        <w:rPr>
          <w:rFonts w:hint="eastAsia"/>
        </w:rPr>
        <w:t>（16）按照法律法规、《基金合同》和《托管协议》的规定监督基金管理人的投资运作；</w:t>
      </w:r>
    </w:p>
    <w:p w:rsidR="00602DE4" w:rsidRDefault="00602DE4" w:rsidP="00602DE4">
      <w:pPr>
        <w:pStyle w:val="-"/>
        <w:ind w:firstLine="420"/>
      </w:pPr>
      <w:r>
        <w:rPr>
          <w:rFonts w:hint="eastAsia"/>
        </w:rPr>
        <w:t>（17）参加基金财产清算小组，参与基金财产的保管、清理、估价、变现和分配；</w:t>
      </w:r>
    </w:p>
    <w:p w:rsidR="00602DE4" w:rsidRDefault="00602DE4" w:rsidP="00602DE4">
      <w:pPr>
        <w:pStyle w:val="-"/>
        <w:ind w:firstLine="420"/>
      </w:pPr>
      <w:r>
        <w:rPr>
          <w:rFonts w:hint="eastAsia"/>
        </w:rPr>
        <w:t>（18）面临解散、依法被撤销或者被依法宣告破产时，及时报告中国证监会，并通知基金管理人；</w:t>
      </w:r>
    </w:p>
    <w:p w:rsidR="00602DE4" w:rsidRDefault="00602DE4" w:rsidP="00602DE4">
      <w:pPr>
        <w:pStyle w:val="-"/>
        <w:ind w:firstLine="420"/>
      </w:pPr>
      <w:r>
        <w:rPr>
          <w:rFonts w:hint="eastAsia"/>
        </w:rPr>
        <w:t>（19）因违反《基金合同》及《托管协议》导致基金财产损失时，应承担赔偿责任，其赔偿责任不因其退任而免除；</w:t>
      </w:r>
    </w:p>
    <w:p w:rsidR="00602DE4" w:rsidRDefault="00602DE4" w:rsidP="00602DE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02DE4" w:rsidRDefault="00602DE4" w:rsidP="00602DE4">
      <w:pPr>
        <w:pStyle w:val="-"/>
        <w:ind w:firstLine="420"/>
      </w:pPr>
      <w:r>
        <w:rPr>
          <w:rFonts w:hint="eastAsia"/>
        </w:rPr>
        <w:t>（21）执行生效的基金份额持有人大会的决议；</w:t>
      </w:r>
    </w:p>
    <w:p w:rsidR="00602DE4" w:rsidRDefault="00602DE4" w:rsidP="00602DE4">
      <w:pPr>
        <w:pStyle w:val="-"/>
        <w:ind w:firstLine="420"/>
      </w:pPr>
      <w:r>
        <w:rPr>
          <w:rFonts w:hint="eastAsia"/>
        </w:rPr>
        <w:lastRenderedPageBreak/>
        <w:t>（22）法律法规及中国证监会规定的和《基金合同》约定的其他义务。</w:t>
      </w:r>
    </w:p>
    <w:p w:rsidR="00602DE4" w:rsidRDefault="00602DE4" w:rsidP="00602DE4">
      <w:pPr>
        <w:pStyle w:val="-"/>
        <w:ind w:firstLine="420"/>
      </w:pPr>
      <w:r>
        <w:rPr>
          <w:rFonts w:hint="eastAsia"/>
        </w:rPr>
        <w:t>（三）基金份额持有人的权利和义务</w:t>
      </w:r>
    </w:p>
    <w:p w:rsidR="00602DE4" w:rsidRDefault="00602DE4" w:rsidP="00602DE4">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602DE4" w:rsidRDefault="00602DE4" w:rsidP="00602DE4">
      <w:pPr>
        <w:pStyle w:val="-"/>
        <w:ind w:firstLine="420"/>
      </w:pPr>
      <w:r>
        <w:rPr>
          <w:rFonts w:hint="eastAsia"/>
        </w:rPr>
        <w:t>同一类别内每份基金份额具有同等的合法权益。</w:t>
      </w:r>
    </w:p>
    <w:p w:rsidR="00602DE4" w:rsidRDefault="00602DE4" w:rsidP="00602DE4">
      <w:pPr>
        <w:pStyle w:val="-"/>
        <w:ind w:firstLine="420"/>
      </w:pPr>
      <w:r>
        <w:rPr>
          <w:rFonts w:hint="eastAsia"/>
        </w:rPr>
        <w:t>1、根据《基金法》、《运作办法》及其他有关规定，基金份额持有人的权利包括但不限于：</w:t>
      </w:r>
    </w:p>
    <w:p w:rsidR="00602DE4" w:rsidRDefault="00602DE4" w:rsidP="00602DE4">
      <w:pPr>
        <w:pStyle w:val="-"/>
        <w:ind w:firstLine="420"/>
      </w:pPr>
      <w:r>
        <w:rPr>
          <w:rFonts w:hint="eastAsia"/>
        </w:rPr>
        <w:t>（1）分享基金财产收益；</w:t>
      </w:r>
    </w:p>
    <w:p w:rsidR="00602DE4" w:rsidRDefault="00602DE4" w:rsidP="00602DE4">
      <w:pPr>
        <w:pStyle w:val="-"/>
        <w:ind w:firstLine="420"/>
      </w:pPr>
      <w:r>
        <w:rPr>
          <w:rFonts w:hint="eastAsia"/>
        </w:rPr>
        <w:t>（2）参与分配清算后的剩余基金财产；</w:t>
      </w:r>
    </w:p>
    <w:p w:rsidR="00602DE4" w:rsidRDefault="00602DE4" w:rsidP="00602DE4">
      <w:pPr>
        <w:pStyle w:val="-"/>
        <w:ind w:firstLine="420"/>
      </w:pPr>
      <w:r>
        <w:rPr>
          <w:rFonts w:hint="eastAsia"/>
        </w:rPr>
        <w:t>（3）依法申请赎回或转让其持有的基金份额；</w:t>
      </w:r>
    </w:p>
    <w:p w:rsidR="00602DE4" w:rsidRDefault="00602DE4" w:rsidP="00602DE4">
      <w:pPr>
        <w:pStyle w:val="-"/>
        <w:ind w:firstLine="420"/>
      </w:pPr>
      <w:r>
        <w:rPr>
          <w:rFonts w:hint="eastAsia"/>
        </w:rPr>
        <w:t>（4）按照规定要求召开基金份额持有人大会或者召集基金份额持有人大会；</w:t>
      </w:r>
    </w:p>
    <w:p w:rsidR="00602DE4" w:rsidRDefault="00602DE4" w:rsidP="00602DE4">
      <w:pPr>
        <w:pStyle w:val="-"/>
        <w:ind w:firstLine="420"/>
      </w:pPr>
      <w:r>
        <w:rPr>
          <w:rFonts w:hint="eastAsia"/>
        </w:rPr>
        <w:t>（5）出席或者委派代表出席基金份额持有人大会，对基金份额持有人大会审议事项行使表决权；</w:t>
      </w:r>
    </w:p>
    <w:p w:rsidR="00602DE4" w:rsidRDefault="00602DE4" w:rsidP="00602DE4">
      <w:pPr>
        <w:pStyle w:val="-"/>
        <w:ind w:firstLine="420"/>
      </w:pPr>
      <w:r>
        <w:rPr>
          <w:rFonts w:hint="eastAsia"/>
        </w:rPr>
        <w:t>（6）查阅或者复制公开披露的基金信息资料；</w:t>
      </w:r>
    </w:p>
    <w:p w:rsidR="00602DE4" w:rsidRDefault="00602DE4" w:rsidP="00602DE4">
      <w:pPr>
        <w:pStyle w:val="-"/>
        <w:ind w:firstLine="420"/>
      </w:pPr>
      <w:r>
        <w:rPr>
          <w:rFonts w:hint="eastAsia"/>
        </w:rPr>
        <w:t>（7）监督基金管理人的投资运作；</w:t>
      </w:r>
    </w:p>
    <w:p w:rsidR="00602DE4" w:rsidRDefault="00602DE4" w:rsidP="00602DE4">
      <w:pPr>
        <w:pStyle w:val="-"/>
        <w:ind w:firstLine="420"/>
      </w:pPr>
      <w:r>
        <w:rPr>
          <w:rFonts w:hint="eastAsia"/>
        </w:rPr>
        <w:t>（8）对基金管理人、基金托管人、基金销售机构损害其合法权益的行为依法提起诉讼或仲裁；</w:t>
      </w:r>
    </w:p>
    <w:p w:rsidR="00602DE4" w:rsidRDefault="00602DE4" w:rsidP="00602DE4">
      <w:pPr>
        <w:pStyle w:val="-"/>
        <w:ind w:firstLine="420"/>
      </w:pPr>
      <w:r>
        <w:rPr>
          <w:rFonts w:hint="eastAsia"/>
        </w:rPr>
        <w:t>（9）法律法规及中国证监会规定的和《基金合同》约定的其他权利。</w:t>
      </w:r>
    </w:p>
    <w:p w:rsidR="00602DE4" w:rsidRDefault="00602DE4" w:rsidP="00602DE4">
      <w:pPr>
        <w:pStyle w:val="-"/>
        <w:ind w:firstLine="420"/>
      </w:pPr>
      <w:r>
        <w:rPr>
          <w:rFonts w:hint="eastAsia"/>
        </w:rPr>
        <w:t>2、根据《基金法》、《运作办法》及其他有关规定，基金份额持有人的义务包括但不限于：</w:t>
      </w:r>
    </w:p>
    <w:p w:rsidR="00602DE4" w:rsidRDefault="00602DE4" w:rsidP="00602DE4">
      <w:pPr>
        <w:pStyle w:val="-"/>
        <w:ind w:firstLine="420"/>
      </w:pPr>
      <w:r>
        <w:rPr>
          <w:rFonts w:hint="eastAsia"/>
        </w:rPr>
        <w:t>（1）认真阅读并遵守《基金合同》、招募说明书等信息披露文件；</w:t>
      </w:r>
    </w:p>
    <w:p w:rsidR="00602DE4" w:rsidRDefault="00602DE4" w:rsidP="00602DE4">
      <w:pPr>
        <w:pStyle w:val="-"/>
        <w:ind w:firstLine="420"/>
      </w:pPr>
      <w:r>
        <w:rPr>
          <w:rFonts w:hint="eastAsia"/>
        </w:rPr>
        <w:t>（2）了解所投资基金产品，了解自身风险承受能力，自主判断基金的投资价值，自主做出投资决策，自行承担投资风险；</w:t>
      </w:r>
    </w:p>
    <w:p w:rsidR="00602DE4" w:rsidRDefault="00602DE4" w:rsidP="00602DE4">
      <w:pPr>
        <w:pStyle w:val="-"/>
        <w:ind w:firstLine="420"/>
      </w:pPr>
      <w:r>
        <w:rPr>
          <w:rFonts w:hint="eastAsia"/>
        </w:rPr>
        <w:t>（3）关注基金信息披露，及时行使权利和履行义务；</w:t>
      </w:r>
    </w:p>
    <w:p w:rsidR="00602DE4" w:rsidRDefault="00602DE4" w:rsidP="00602DE4">
      <w:pPr>
        <w:pStyle w:val="-"/>
        <w:ind w:firstLine="420"/>
      </w:pPr>
      <w:r>
        <w:rPr>
          <w:rFonts w:hint="eastAsia"/>
        </w:rPr>
        <w:t>（4）缴纳基金认购、申购款项及法律法规和《基金合同》所规定的费用；</w:t>
      </w:r>
    </w:p>
    <w:p w:rsidR="00602DE4" w:rsidRDefault="00602DE4" w:rsidP="00602DE4">
      <w:pPr>
        <w:pStyle w:val="-"/>
        <w:ind w:firstLine="420"/>
      </w:pPr>
      <w:r>
        <w:rPr>
          <w:rFonts w:hint="eastAsia"/>
        </w:rPr>
        <w:t>（5）在其持有的基金份额范围内，承担基金亏损或者《基金合同》终止的有限责任；</w:t>
      </w:r>
    </w:p>
    <w:p w:rsidR="00602DE4" w:rsidRDefault="00602DE4" w:rsidP="00602DE4">
      <w:pPr>
        <w:pStyle w:val="-"/>
        <w:ind w:firstLine="420"/>
      </w:pPr>
      <w:r>
        <w:rPr>
          <w:rFonts w:hint="eastAsia"/>
        </w:rPr>
        <w:t>（6）不从事任何有损基金及其他《基金合同》当事人合法权益的活动；</w:t>
      </w:r>
    </w:p>
    <w:p w:rsidR="00602DE4" w:rsidRDefault="00602DE4" w:rsidP="00602DE4">
      <w:pPr>
        <w:pStyle w:val="-"/>
        <w:ind w:firstLine="420"/>
      </w:pPr>
      <w:r>
        <w:rPr>
          <w:rFonts w:hint="eastAsia"/>
        </w:rPr>
        <w:t>（7）执行生效的基金份额持有人大会的决议；</w:t>
      </w:r>
    </w:p>
    <w:p w:rsidR="00602DE4" w:rsidRDefault="00602DE4" w:rsidP="00602DE4">
      <w:pPr>
        <w:pStyle w:val="-"/>
        <w:ind w:firstLine="420"/>
      </w:pPr>
      <w:r>
        <w:rPr>
          <w:rFonts w:hint="eastAsia"/>
        </w:rPr>
        <w:t>（8）返还在基金交易过程中因任何原因获得的不当得利；</w:t>
      </w:r>
    </w:p>
    <w:p w:rsidR="00602DE4" w:rsidRDefault="00602DE4" w:rsidP="00602DE4">
      <w:pPr>
        <w:pStyle w:val="-"/>
        <w:ind w:firstLine="420"/>
      </w:pPr>
      <w:r>
        <w:rPr>
          <w:rFonts w:hint="eastAsia"/>
        </w:rPr>
        <w:t>（9）发起资金提供方持有认购的基金份额不少于3年；</w:t>
      </w:r>
    </w:p>
    <w:p w:rsidR="00602DE4" w:rsidRDefault="00602DE4" w:rsidP="00602DE4">
      <w:pPr>
        <w:pStyle w:val="-"/>
        <w:ind w:firstLine="420"/>
      </w:pPr>
      <w:r>
        <w:rPr>
          <w:rFonts w:hint="eastAsia"/>
        </w:rPr>
        <w:t>（10）法律法规及中国证监会规定的和《基金合同》约定的其他义务。</w:t>
      </w:r>
    </w:p>
    <w:p w:rsidR="00602DE4" w:rsidRDefault="00602DE4" w:rsidP="00602DE4">
      <w:pPr>
        <w:pStyle w:val="-"/>
        <w:ind w:firstLine="420"/>
      </w:pPr>
    </w:p>
    <w:p w:rsidR="00602DE4" w:rsidRDefault="00602DE4" w:rsidP="00602DE4">
      <w:pPr>
        <w:pStyle w:val="-"/>
        <w:ind w:firstLine="420"/>
      </w:pPr>
      <w:r>
        <w:rPr>
          <w:rFonts w:hint="eastAsia"/>
        </w:rPr>
        <w:lastRenderedPageBreak/>
        <w:t>二、基金份额持有人大会召集、议事及表决的程序和规则</w:t>
      </w:r>
    </w:p>
    <w:p w:rsidR="00602DE4" w:rsidRDefault="00602DE4" w:rsidP="00602DE4">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602DE4" w:rsidRDefault="00602DE4" w:rsidP="00602DE4">
      <w:pPr>
        <w:pStyle w:val="-"/>
        <w:ind w:firstLine="420"/>
      </w:pPr>
      <w:r>
        <w:rPr>
          <w:rFonts w:hint="eastAsia"/>
        </w:rPr>
        <w:t>（一）召开事由</w:t>
      </w:r>
    </w:p>
    <w:p w:rsidR="00602DE4" w:rsidRDefault="00602DE4" w:rsidP="00602DE4">
      <w:pPr>
        <w:pStyle w:val="-"/>
        <w:ind w:firstLine="420"/>
      </w:pPr>
      <w:r>
        <w:rPr>
          <w:rFonts w:hint="eastAsia"/>
        </w:rPr>
        <w:t>1、当出现或需要决定下列事由之一的，应当召开基金份额持有人大会：</w:t>
      </w:r>
    </w:p>
    <w:p w:rsidR="00602DE4" w:rsidRDefault="00602DE4" w:rsidP="00602DE4">
      <w:pPr>
        <w:pStyle w:val="-"/>
        <w:ind w:firstLine="420"/>
      </w:pPr>
      <w:r>
        <w:rPr>
          <w:rFonts w:hint="eastAsia"/>
        </w:rPr>
        <w:t>（1）终止《基金合同》，基金合同另有约定的除外；</w:t>
      </w:r>
    </w:p>
    <w:p w:rsidR="00602DE4" w:rsidRDefault="00602DE4" w:rsidP="00602DE4">
      <w:pPr>
        <w:pStyle w:val="-"/>
        <w:ind w:firstLine="420"/>
      </w:pPr>
      <w:r>
        <w:rPr>
          <w:rFonts w:hint="eastAsia"/>
        </w:rPr>
        <w:t>（2）更换基金管理人；</w:t>
      </w:r>
    </w:p>
    <w:p w:rsidR="00602DE4" w:rsidRDefault="00602DE4" w:rsidP="00602DE4">
      <w:pPr>
        <w:pStyle w:val="-"/>
        <w:ind w:firstLine="420"/>
      </w:pPr>
      <w:r>
        <w:rPr>
          <w:rFonts w:hint="eastAsia"/>
        </w:rPr>
        <w:t>（3）更换基金托管人；</w:t>
      </w:r>
    </w:p>
    <w:p w:rsidR="00602DE4" w:rsidRDefault="00602DE4" w:rsidP="00602DE4">
      <w:pPr>
        <w:pStyle w:val="-"/>
        <w:ind w:firstLine="420"/>
      </w:pPr>
      <w:r>
        <w:rPr>
          <w:rFonts w:hint="eastAsia"/>
        </w:rPr>
        <w:t>（4）转换基金运作方式；</w:t>
      </w:r>
    </w:p>
    <w:p w:rsidR="00602DE4" w:rsidRDefault="00602DE4" w:rsidP="00602DE4">
      <w:pPr>
        <w:pStyle w:val="-"/>
        <w:ind w:firstLine="420"/>
      </w:pPr>
      <w:r>
        <w:rPr>
          <w:rFonts w:hint="eastAsia"/>
        </w:rPr>
        <w:t>（5）调整基金管理人、基金托管人的报酬标准和提高销售服务费，但根据法律法规的要求调整该等报酬标准的除外；</w:t>
      </w:r>
    </w:p>
    <w:p w:rsidR="00602DE4" w:rsidRDefault="00602DE4" w:rsidP="00602DE4">
      <w:pPr>
        <w:pStyle w:val="-"/>
        <w:ind w:firstLine="420"/>
      </w:pPr>
      <w:r>
        <w:rPr>
          <w:rFonts w:hint="eastAsia"/>
        </w:rPr>
        <w:t>（6）变更基金类别；</w:t>
      </w:r>
    </w:p>
    <w:p w:rsidR="00602DE4" w:rsidRDefault="00602DE4" w:rsidP="00602DE4">
      <w:pPr>
        <w:pStyle w:val="-"/>
        <w:ind w:firstLine="420"/>
      </w:pPr>
      <w:r>
        <w:rPr>
          <w:rFonts w:hint="eastAsia"/>
        </w:rPr>
        <w:t>（7）本基金与其他基金的合并；</w:t>
      </w:r>
    </w:p>
    <w:p w:rsidR="00602DE4" w:rsidRDefault="00602DE4" w:rsidP="00602DE4">
      <w:pPr>
        <w:pStyle w:val="-"/>
        <w:ind w:firstLine="420"/>
      </w:pPr>
      <w:r>
        <w:rPr>
          <w:rFonts w:hint="eastAsia"/>
        </w:rPr>
        <w:t>（8）变更基金投资目标、范围或策略，但法律法规、中国证监会另有规定或基金合同另有约定的除外；</w:t>
      </w:r>
    </w:p>
    <w:p w:rsidR="00602DE4" w:rsidRDefault="00602DE4" w:rsidP="00602DE4">
      <w:pPr>
        <w:pStyle w:val="-"/>
        <w:ind w:firstLine="420"/>
      </w:pPr>
      <w:r>
        <w:rPr>
          <w:rFonts w:hint="eastAsia"/>
        </w:rPr>
        <w:t>（9）变更基金份额持有人大会程序；</w:t>
      </w:r>
    </w:p>
    <w:p w:rsidR="00602DE4" w:rsidRDefault="00602DE4" w:rsidP="00602DE4">
      <w:pPr>
        <w:pStyle w:val="-"/>
        <w:ind w:firstLine="420"/>
      </w:pPr>
      <w:r>
        <w:rPr>
          <w:rFonts w:hint="eastAsia"/>
        </w:rPr>
        <w:t>（10）基金管理人或基金托管人要求召开基金份额持有人大会；</w:t>
      </w:r>
    </w:p>
    <w:p w:rsidR="00602DE4" w:rsidRDefault="00602DE4" w:rsidP="00602DE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02DE4" w:rsidRDefault="00602DE4" w:rsidP="00602DE4">
      <w:pPr>
        <w:pStyle w:val="-"/>
        <w:ind w:firstLine="420"/>
      </w:pPr>
      <w:r>
        <w:rPr>
          <w:rFonts w:hint="eastAsia"/>
        </w:rPr>
        <w:t>（12）对基金合同当事人权利和义务产生重大影响的其他事项；</w:t>
      </w:r>
    </w:p>
    <w:p w:rsidR="00602DE4" w:rsidRDefault="00602DE4" w:rsidP="00602DE4">
      <w:pPr>
        <w:pStyle w:val="-"/>
        <w:ind w:firstLine="420"/>
      </w:pPr>
      <w:r>
        <w:rPr>
          <w:rFonts w:hint="eastAsia"/>
        </w:rPr>
        <w:t>（13）法律法规、《基金合同》或中国证监会规定的其他应当召开基金份额持有人大会的事项。</w:t>
      </w:r>
    </w:p>
    <w:p w:rsidR="00602DE4" w:rsidRDefault="00602DE4" w:rsidP="00602DE4">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602DE4" w:rsidRDefault="00602DE4" w:rsidP="00602DE4">
      <w:pPr>
        <w:pStyle w:val="-"/>
        <w:ind w:firstLine="420"/>
      </w:pPr>
      <w:r>
        <w:rPr>
          <w:rFonts w:hint="eastAsia"/>
        </w:rPr>
        <w:t>（1）法律法规要求增加的基金费用的收取；</w:t>
      </w:r>
    </w:p>
    <w:p w:rsidR="00602DE4" w:rsidRDefault="00602DE4" w:rsidP="00602DE4">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602DE4" w:rsidRDefault="00602DE4" w:rsidP="00602DE4">
      <w:pPr>
        <w:pStyle w:val="-"/>
        <w:ind w:firstLine="420"/>
      </w:pPr>
      <w:r>
        <w:rPr>
          <w:rFonts w:hint="eastAsia"/>
        </w:rPr>
        <w:t>（3）因相应的法律法规发生变动而应当对《基金合同》进行修改；</w:t>
      </w:r>
    </w:p>
    <w:p w:rsidR="00602DE4" w:rsidRDefault="00602DE4" w:rsidP="00602DE4">
      <w:pPr>
        <w:pStyle w:val="-"/>
        <w:ind w:firstLine="420"/>
      </w:pPr>
      <w:r>
        <w:rPr>
          <w:rFonts w:hint="eastAsia"/>
        </w:rPr>
        <w:t>（4）对《基金合同》的修改对基金份额持有人利益无实质性不利影响且修改不涉及《基金合同》当事人权利义务关系发生重大变化；</w:t>
      </w:r>
    </w:p>
    <w:p w:rsidR="00602DE4" w:rsidRDefault="00602DE4" w:rsidP="00602DE4">
      <w:pPr>
        <w:pStyle w:val="-"/>
        <w:ind w:firstLine="420"/>
      </w:pPr>
      <w:r>
        <w:rPr>
          <w:rFonts w:hint="eastAsia"/>
        </w:rPr>
        <w:lastRenderedPageBreak/>
        <w:t>（5）在不违反法律法规、《基金合同》的规定以及对基金份额持有人利益无实质性不利影响的情况下，调整有关基金认购、申购、赎回、转换、非交易过户、转托管等业务的规则；</w:t>
      </w:r>
    </w:p>
    <w:p w:rsidR="00602DE4" w:rsidRDefault="00602DE4" w:rsidP="00602DE4">
      <w:pPr>
        <w:pStyle w:val="-"/>
        <w:ind w:firstLine="420"/>
      </w:pPr>
      <w:r>
        <w:rPr>
          <w:rFonts w:hint="eastAsia"/>
        </w:rPr>
        <w:t>（6）在不违反法律法规、《基金合同》的规定以及对基金份额持有人利益无实质性不利影响的情况下，增加、减少或调整基金份额类别设置及对基金份额分类办法、规则进行调整；</w:t>
      </w:r>
    </w:p>
    <w:p w:rsidR="00602DE4" w:rsidRDefault="00602DE4" w:rsidP="00602DE4">
      <w:pPr>
        <w:pStyle w:val="-"/>
        <w:ind w:firstLine="420"/>
      </w:pPr>
      <w:r>
        <w:rPr>
          <w:rFonts w:hint="eastAsia"/>
        </w:rPr>
        <w:t>（7）按照法律法规和《基金合同》规定不需召开基金份额持有人大会的其他情形。</w:t>
      </w:r>
    </w:p>
    <w:p w:rsidR="00602DE4" w:rsidRDefault="00602DE4" w:rsidP="00602DE4">
      <w:pPr>
        <w:pStyle w:val="-"/>
        <w:ind w:firstLine="420"/>
      </w:pPr>
      <w:r>
        <w:rPr>
          <w:rFonts w:hint="eastAsia"/>
        </w:rPr>
        <w:t>（二）会议召集人及召集方式</w:t>
      </w:r>
    </w:p>
    <w:p w:rsidR="00602DE4" w:rsidRDefault="00602DE4" w:rsidP="00602DE4">
      <w:pPr>
        <w:pStyle w:val="-"/>
        <w:ind w:firstLine="420"/>
      </w:pPr>
      <w:r>
        <w:rPr>
          <w:rFonts w:hint="eastAsia"/>
        </w:rPr>
        <w:t>1、除法律法规规定或《基金合同》另有约定外，基金份额持有人大会由基金管理人召集。</w:t>
      </w:r>
    </w:p>
    <w:p w:rsidR="00602DE4" w:rsidRDefault="00602DE4" w:rsidP="00602DE4">
      <w:pPr>
        <w:pStyle w:val="-"/>
        <w:ind w:firstLine="420"/>
      </w:pPr>
      <w:r>
        <w:rPr>
          <w:rFonts w:hint="eastAsia"/>
        </w:rPr>
        <w:t>2、基金管理人未按规定召集或不能召集时，由基金托管人召集。</w:t>
      </w:r>
    </w:p>
    <w:p w:rsidR="00602DE4" w:rsidRDefault="00602DE4" w:rsidP="00602DE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02DE4" w:rsidRDefault="00602DE4" w:rsidP="00602DE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02DE4" w:rsidRDefault="00602DE4" w:rsidP="00602DE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02DE4" w:rsidRDefault="00602DE4" w:rsidP="00602DE4">
      <w:pPr>
        <w:pStyle w:val="-"/>
        <w:ind w:firstLine="420"/>
      </w:pPr>
      <w:r>
        <w:rPr>
          <w:rFonts w:hint="eastAsia"/>
        </w:rPr>
        <w:t>6、基金份额持有人会议的召集人负责选择确定开会时间、地点、方式和权益登记日。</w:t>
      </w:r>
    </w:p>
    <w:p w:rsidR="00602DE4" w:rsidRDefault="00602DE4" w:rsidP="00602DE4">
      <w:pPr>
        <w:pStyle w:val="-"/>
        <w:ind w:firstLine="420"/>
      </w:pPr>
      <w:r>
        <w:rPr>
          <w:rFonts w:hint="eastAsia"/>
        </w:rPr>
        <w:t>（三）召开基金份额持有人大会的通知时间、通知内容、通知方式</w:t>
      </w:r>
    </w:p>
    <w:p w:rsidR="00602DE4" w:rsidRDefault="00602DE4" w:rsidP="00602DE4">
      <w:pPr>
        <w:pStyle w:val="-"/>
        <w:ind w:firstLine="420"/>
      </w:pPr>
      <w:r>
        <w:rPr>
          <w:rFonts w:hint="eastAsia"/>
        </w:rPr>
        <w:t>1、召开基金份额持有人大会，召集人应于会议召开前30日，在指定媒介公告。基金份额持有人大会通知应至少载明以下内容：</w:t>
      </w:r>
    </w:p>
    <w:p w:rsidR="00602DE4" w:rsidRDefault="00602DE4" w:rsidP="00602DE4">
      <w:pPr>
        <w:pStyle w:val="-"/>
        <w:ind w:firstLine="420"/>
      </w:pPr>
      <w:r>
        <w:rPr>
          <w:rFonts w:hint="eastAsia"/>
        </w:rPr>
        <w:t>（1）会议召开的时间、地点和会议形式；</w:t>
      </w:r>
    </w:p>
    <w:p w:rsidR="00602DE4" w:rsidRDefault="00602DE4" w:rsidP="00602DE4">
      <w:pPr>
        <w:pStyle w:val="-"/>
        <w:ind w:firstLine="420"/>
      </w:pPr>
      <w:r>
        <w:rPr>
          <w:rFonts w:hint="eastAsia"/>
        </w:rPr>
        <w:lastRenderedPageBreak/>
        <w:t>（2）会议拟审议的事项、议事程序和表决方式；</w:t>
      </w:r>
    </w:p>
    <w:p w:rsidR="00602DE4" w:rsidRDefault="00602DE4" w:rsidP="00602DE4">
      <w:pPr>
        <w:pStyle w:val="-"/>
        <w:ind w:firstLine="420"/>
      </w:pPr>
      <w:r>
        <w:rPr>
          <w:rFonts w:hint="eastAsia"/>
        </w:rPr>
        <w:t>（3）有权出席基金份额持有人大会的基金份额持有人的权益登记日；</w:t>
      </w:r>
    </w:p>
    <w:p w:rsidR="00602DE4" w:rsidRDefault="00602DE4" w:rsidP="00602DE4">
      <w:pPr>
        <w:pStyle w:val="-"/>
        <w:ind w:firstLine="420"/>
      </w:pPr>
      <w:r>
        <w:rPr>
          <w:rFonts w:hint="eastAsia"/>
        </w:rPr>
        <w:t>（4）授权委托证明的内容要求（包括但不限于代理人身份，代理权限和代理有效期限等）、送达时间和地点；</w:t>
      </w:r>
    </w:p>
    <w:p w:rsidR="00602DE4" w:rsidRDefault="00602DE4" w:rsidP="00602DE4">
      <w:pPr>
        <w:pStyle w:val="-"/>
        <w:ind w:firstLine="420"/>
      </w:pPr>
      <w:r>
        <w:rPr>
          <w:rFonts w:hint="eastAsia"/>
        </w:rPr>
        <w:t>（5）会务常设联系人姓名及联系电话；</w:t>
      </w:r>
    </w:p>
    <w:p w:rsidR="00602DE4" w:rsidRDefault="00602DE4" w:rsidP="00602DE4">
      <w:pPr>
        <w:pStyle w:val="-"/>
        <w:ind w:firstLine="420"/>
      </w:pPr>
      <w:r>
        <w:rPr>
          <w:rFonts w:hint="eastAsia"/>
        </w:rPr>
        <w:t>（6）出席会议者必须准备的文件和必须履行的手续；</w:t>
      </w:r>
    </w:p>
    <w:p w:rsidR="00602DE4" w:rsidRDefault="00602DE4" w:rsidP="00602DE4">
      <w:pPr>
        <w:pStyle w:val="-"/>
        <w:ind w:firstLine="420"/>
      </w:pPr>
      <w:r>
        <w:rPr>
          <w:rFonts w:hint="eastAsia"/>
        </w:rPr>
        <w:t>（7）召集人需要通知的其他事项。</w:t>
      </w:r>
    </w:p>
    <w:p w:rsidR="00602DE4" w:rsidRDefault="00602DE4" w:rsidP="00602DE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02DE4" w:rsidRDefault="00602DE4" w:rsidP="00602DE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02DE4" w:rsidRDefault="00602DE4" w:rsidP="00602DE4">
      <w:pPr>
        <w:pStyle w:val="-"/>
        <w:ind w:firstLine="420"/>
      </w:pPr>
      <w:r>
        <w:rPr>
          <w:rFonts w:hint="eastAsia"/>
        </w:rPr>
        <w:t>（四）基金份额持有人出席会议的方式</w:t>
      </w:r>
    </w:p>
    <w:p w:rsidR="00602DE4" w:rsidRDefault="00602DE4" w:rsidP="00602DE4">
      <w:pPr>
        <w:pStyle w:val="-"/>
        <w:ind w:firstLine="420"/>
      </w:pPr>
      <w:r>
        <w:rPr>
          <w:rFonts w:hint="eastAsia"/>
        </w:rPr>
        <w:t>基金份额持有人大会可通过现场开会方式、通讯开会方式或法律法规和监管机关允许的其他方式召开，会议的召开方式由会议召集人确定。</w:t>
      </w:r>
    </w:p>
    <w:p w:rsidR="00602DE4" w:rsidRDefault="00602DE4" w:rsidP="00602DE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02DE4" w:rsidRDefault="00602DE4" w:rsidP="00602DE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02DE4" w:rsidRDefault="00602DE4" w:rsidP="00602DE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02DE4" w:rsidRDefault="00602DE4" w:rsidP="00602DE4">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602DE4" w:rsidRDefault="00602DE4" w:rsidP="00602DE4">
      <w:pPr>
        <w:pStyle w:val="-"/>
        <w:ind w:firstLine="420"/>
      </w:pPr>
      <w:r>
        <w:rPr>
          <w:rFonts w:hint="eastAsia"/>
        </w:rPr>
        <w:lastRenderedPageBreak/>
        <w:t>在同时符合以下条件时，通讯开会的方式视为有效：</w:t>
      </w:r>
    </w:p>
    <w:p w:rsidR="00602DE4" w:rsidRDefault="00602DE4" w:rsidP="00602DE4">
      <w:pPr>
        <w:pStyle w:val="-"/>
        <w:ind w:firstLine="420"/>
      </w:pPr>
      <w:r>
        <w:rPr>
          <w:rFonts w:hint="eastAsia"/>
        </w:rPr>
        <w:t>（1）会议召集人按《基金合同》约定公布会议通知后，在2个工作日内连续公布相关提示性公告；</w:t>
      </w:r>
    </w:p>
    <w:p w:rsidR="00602DE4" w:rsidRDefault="00602DE4" w:rsidP="00602DE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02DE4" w:rsidRDefault="00602DE4" w:rsidP="00602DE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02DE4" w:rsidRDefault="00602DE4" w:rsidP="00602DE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02DE4" w:rsidRDefault="00602DE4" w:rsidP="00602DE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02DE4" w:rsidRDefault="00602DE4" w:rsidP="00602DE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602DE4" w:rsidRDefault="00602DE4" w:rsidP="00602DE4">
      <w:pPr>
        <w:pStyle w:val="-"/>
        <w:ind w:firstLine="420"/>
      </w:pPr>
      <w:r>
        <w:rPr>
          <w:rFonts w:hint="eastAsia"/>
        </w:rPr>
        <w:t>（五）议事内容与程序</w:t>
      </w:r>
    </w:p>
    <w:p w:rsidR="00602DE4" w:rsidRDefault="00602DE4" w:rsidP="00602DE4">
      <w:pPr>
        <w:pStyle w:val="-"/>
        <w:ind w:firstLine="420"/>
      </w:pPr>
      <w:r>
        <w:rPr>
          <w:rFonts w:hint="eastAsia"/>
        </w:rPr>
        <w:t>1、议事内容及提案权</w:t>
      </w:r>
    </w:p>
    <w:p w:rsidR="00602DE4" w:rsidRDefault="00602DE4" w:rsidP="00602DE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02DE4" w:rsidRDefault="00602DE4" w:rsidP="00602DE4">
      <w:pPr>
        <w:pStyle w:val="-"/>
        <w:ind w:firstLine="420"/>
      </w:pPr>
      <w:r>
        <w:rPr>
          <w:rFonts w:hint="eastAsia"/>
        </w:rPr>
        <w:t>基金份额持有人大会的召集人发出召集会议的通知后，对原有提案的修改应当在基金份额持有人大会召开前及时公告。</w:t>
      </w:r>
    </w:p>
    <w:p w:rsidR="00602DE4" w:rsidRDefault="00602DE4" w:rsidP="00602DE4">
      <w:pPr>
        <w:pStyle w:val="-"/>
        <w:ind w:firstLine="420"/>
      </w:pPr>
      <w:r>
        <w:rPr>
          <w:rFonts w:hint="eastAsia"/>
        </w:rPr>
        <w:t>基金份额持有人大会不得对未事先公告的议事内容进行表决。</w:t>
      </w:r>
    </w:p>
    <w:p w:rsidR="00602DE4" w:rsidRDefault="00602DE4" w:rsidP="00602DE4">
      <w:pPr>
        <w:pStyle w:val="-"/>
        <w:ind w:firstLine="420"/>
      </w:pPr>
      <w:r>
        <w:rPr>
          <w:rFonts w:hint="eastAsia"/>
        </w:rPr>
        <w:t>2、议事程序</w:t>
      </w:r>
    </w:p>
    <w:p w:rsidR="00602DE4" w:rsidRDefault="00602DE4" w:rsidP="00602DE4">
      <w:pPr>
        <w:pStyle w:val="-"/>
        <w:ind w:firstLine="420"/>
      </w:pPr>
      <w:r>
        <w:rPr>
          <w:rFonts w:hint="eastAsia"/>
        </w:rPr>
        <w:t>（1）现场开会</w:t>
      </w:r>
    </w:p>
    <w:p w:rsidR="00602DE4" w:rsidRDefault="00602DE4" w:rsidP="00602DE4">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02DE4" w:rsidRDefault="00602DE4" w:rsidP="00602DE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02DE4" w:rsidRDefault="00602DE4" w:rsidP="00602DE4">
      <w:pPr>
        <w:pStyle w:val="-"/>
        <w:ind w:firstLine="420"/>
      </w:pPr>
      <w:r>
        <w:rPr>
          <w:rFonts w:hint="eastAsia"/>
        </w:rPr>
        <w:t>（2）通讯开会</w:t>
      </w:r>
    </w:p>
    <w:p w:rsidR="00602DE4" w:rsidRDefault="00602DE4" w:rsidP="00602DE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02DE4" w:rsidRDefault="00602DE4" w:rsidP="00602DE4">
      <w:pPr>
        <w:pStyle w:val="-"/>
        <w:ind w:firstLine="420"/>
      </w:pPr>
      <w:r>
        <w:rPr>
          <w:rFonts w:hint="eastAsia"/>
        </w:rPr>
        <w:t>（六）表决</w:t>
      </w:r>
    </w:p>
    <w:p w:rsidR="00602DE4" w:rsidRDefault="00602DE4" w:rsidP="00602DE4">
      <w:pPr>
        <w:pStyle w:val="-"/>
        <w:ind w:firstLine="420"/>
      </w:pPr>
      <w:r>
        <w:rPr>
          <w:rFonts w:hint="eastAsia"/>
        </w:rPr>
        <w:t>基金份额持有人所持每份基金份额有同等表决权。</w:t>
      </w:r>
    </w:p>
    <w:p w:rsidR="00602DE4" w:rsidRDefault="00602DE4" w:rsidP="00602DE4">
      <w:pPr>
        <w:pStyle w:val="-"/>
        <w:ind w:firstLine="420"/>
      </w:pPr>
      <w:r>
        <w:rPr>
          <w:rFonts w:hint="eastAsia"/>
        </w:rPr>
        <w:t>基金份额持有人大会决议分为一般决议和特别决议：</w:t>
      </w:r>
    </w:p>
    <w:p w:rsidR="00602DE4" w:rsidRDefault="00602DE4" w:rsidP="00602DE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02DE4" w:rsidRDefault="00602DE4" w:rsidP="00602DE4">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602DE4" w:rsidRDefault="00602DE4" w:rsidP="00602DE4">
      <w:pPr>
        <w:pStyle w:val="-"/>
        <w:ind w:firstLine="420"/>
      </w:pPr>
      <w:r>
        <w:rPr>
          <w:rFonts w:hint="eastAsia"/>
        </w:rPr>
        <w:t>基金份额持有人大会采取记名方式进行投票表决。</w:t>
      </w:r>
    </w:p>
    <w:p w:rsidR="00602DE4" w:rsidRDefault="00602DE4" w:rsidP="00602DE4">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02DE4" w:rsidRDefault="00602DE4" w:rsidP="00602DE4">
      <w:pPr>
        <w:pStyle w:val="-"/>
        <w:ind w:firstLine="420"/>
      </w:pPr>
      <w:r>
        <w:rPr>
          <w:rFonts w:hint="eastAsia"/>
        </w:rPr>
        <w:t>基金份额持有人大会的各项提案或同一项提案内并列的各项议题应当分开审议、逐项表决。</w:t>
      </w:r>
    </w:p>
    <w:p w:rsidR="00602DE4" w:rsidRDefault="00602DE4" w:rsidP="00602DE4">
      <w:pPr>
        <w:pStyle w:val="-"/>
        <w:ind w:firstLine="420"/>
      </w:pPr>
      <w:r>
        <w:rPr>
          <w:rFonts w:hint="eastAsia"/>
        </w:rPr>
        <w:t>在上述规则的前提下，具体规则以召集人发布的基金份额持有人大会通知为准。</w:t>
      </w:r>
    </w:p>
    <w:p w:rsidR="00602DE4" w:rsidRDefault="00602DE4" w:rsidP="00602DE4">
      <w:pPr>
        <w:pStyle w:val="-"/>
        <w:ind w:firstLine="420"/>
      </w:pPr>
      <w:r>
        <w:rPr>
          <w:rFonts w:hint="eastAsia"/>
        </w:rPr>
        <w:t>（七）计票</w:t>
      </w:r>
    </w:p>
    <w:p w:rsidR="00602DE4" w:rsidRDefault="00602DE4" w:rsidP="00602DE4">
      <w:pPr>
        <w:pStyle w:val="-"/>
        <w:ind w:firstLine="420"/>
      </w:pPr>
      <w:r>
        <w:rPr>
          <w:rFonts w:hint="eastAsia"/>
        </w:rPr>
        <w:t>1、现场开会</w:t>
      </w:r>
    </w:p>
    <w:p w:rsidR="00602DE4" w:rsidRDefault="00602DE4" w:rsidP="00602DE4">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02DE4" w:rsidRDefault="00602DE4" w:rsidP="00602DE4">
      <w:pPr>
        <w:pStyle w:val="-"/>
        <w:ind w:firstLine="420"/>
      </w:pPr>
      <w:r>
        <w:rPr>
          <w:rFonts w:hint="eastAsia"/>
        </w:rPr>
        <w:t>（2）监票人应当在基金份额持有人表决后立即进行清点并由大会主持人当场公布计票结果。</w:t>
      </w:r>
    </w:p>
    <w:p w:rsidR="00602DE4" w:rsidRDefault="00602DE4" w:rsidP="00602DE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02DE4" w:rsidRDefault="00602DE4" w:rsidP="00602DE4">
      <w:pPr>
        <w:pStyle w:val="-"/>
        <w:ind w:firstLine="420"/>
      </w:pPr>
      <w:r>
        <w:rPr>
          <w:rFonts w:hint="eastAsia"/>
        </w:rPr>
        <w:t>（4）计票过程应由公证机关予以公证，基金管理人或基金托管人拒不出席大会的，不影响计票的效力。</w:t>
      </w:r>
    </w:p>
    <w:p w:rsidR="00602DE4" w:rsidRDefault="00602DE4" w:rsidP="00602DE4">
      <w:pPr>
        <w:pStyle w:val="-"/>
        <w:ind w:firstLine="420"/>
      </w:pPr>
      <w:r>
        <w:rPr>
          <w:rFonts w:hint="eastAsia"/>
        </w:rPr>
        <w:t>2、通讯开会</w:t>
      </w:r>
    </w:p>
    <w:p w:rsidR="00602DE4" w:rsidRDefault="00602DE4" w:rsidP="00602DE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02DE4" w:rsidRDefault="00602DE4" w:rsidP="00602DE4">
      <w:pPr>
        <w:pStyle w:val="-"/>
        <w:ind w:firstLine="420"/>
      </w:pPr>
      <w:r>
        <w:rPr>
          <w:rFonts w:hint="eastAsia"/>
        </w:rPr>
        <w:t>（八）生效与公告</w:t>
      </w:r>
    </w:p>
    <w:p w:rsidR="00602DE4" w:rsidRDefault="00602DE4" w:rsidP="00602DE4">
      <w:pPr>
        <w:pStyle w:val="-"/>
        <w:ind w:firstLine="420"/>
      </w:pPr>
      <w:r>
        <w:rPr>
          <w:rFonts w:hint="eastAsia"/>
        </w:rPr>
        <w:t>基金份额持有人大会的决议，召集人应当自通过之日起5日内报中国证监会备案。</w:t>
      </w:r>
    </w:p>
    <w:p w:rsidR="00602DE4" w:rsidRDefault="00602DE4" w:rsidP="00602DE4">
      <w:pPr>
        <w:pStyle w:val="-"/>
        <w:ind w:firstLine="420"/>
      </w:pPr>
      <w:r>
        <w:rPr>
          <w:rFonts w:hint="eastAsia"/>
        </w:rPr>
        <w:t>基金份额持有人大会的决议自表决通过之日起生效。</w:t>
      </w:r>
    </w:p>
    <w:p w:rsidR="00602DE4" w:rsidRDefault="00602DE4" w:rsidP="00602DE4">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02DE4" w:rsidRDefault="00602DE4" w:rsidP="00602DE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02DE4" w:rsidRDefault="00602DE4" w:rsidP="00602DE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602DE4" w:rsidRDefault="00602DE4" w:rsidP="00602DE4">
      <w:pPr>
        <w:pStyle w:val="-"/>
        <w:ind w:firstLine="420"/>
      </w:pPr>
    </w:p>
    <w:p w:rsidR="00602DE4" w:rsidRDefault="00602DE4" w:rsidP="00602DE4">
      <w:pPr>
        <w:pStyle w:val="-"/>
        <w:ind w:firstLine="420"/>
      </w:pPr>
      <w:r>
        <w:rPr>
          <w:rFonts w:hint="eastAsia"/>
        </w:rPr>
        <w:t>三、基金收益分配原则、执行方式</w:t>
      </w:r>
    </w:p>
    <w:p w:rsidR="00602DE4" w:rsidRDefault="00602DE4" w:rsidP="00602DE4">
      <w:pPr>
        <w:pStyle w:val="-"/>
        <w:ind w:firstLine="420"/>
      </w:pPr>
      <w:r>
        <w:rPr>
          <w:rFonts w:hint="eastAsia"/>
        </w:rPr>
        <w:lastRenderedPageBreak/>
        <w:t>（一）基金利润的构成</w:t>
      </w:r>
    </w:p>
    <w:p w:rsidR="00602DE4" w:rsidRDefault="00602DE4" w:rsidP="00602DE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02DE4" w:rsidRDefault="00602DE4" w:rsidP="00602DE4">
      <w:pPr>
        <w:pStyle w:val="-"/>
        <w:ind w:firstLine="420"/>
      </w:pPr>
      <w:r>
        <w:rPr>
          <w:rFonts w:hint="eastAsia"/>
        </w:rPr>
        <w:t>（二）基金可供分配利润</w:t>
      </w:r>
    </w:p>
    <w:p w:rsidR="00602DE4" w:rsidRDefault="00602DE4" w:rsidP="00602DE4">
      <w:pPr>
        <w:pStyle w:val="-"/>
        <w:ind w:firstLine="420"/>
      </w:pPr>
      <w:r>
        <w:rPr>
          <w:rFonts w:hint="eastAsia"/>
        </w:rPr>
        <w:t>基金可供分配利润指截至收益分配基准日基金未分配利润与未分配利润中已实现收益的孰低数。</w:t>
      </w:r>
    </w:p>
    <w:p w:rsidR="00602DE4" w:rsidRDefault="00602DE4" w:rsidP="00602DE4">
      <w:pPr>
        <w:pStyle w:val="-"/>
        <w:ind w:firstLine="420"/>
      </w:pPr>
      <w:r>
        <w:rPr>
          <w:rFonts w:hint="eastAsia"/>
        </w:rPr>
        <w:t>（三）基金收益分配原则</w:t>
      </w:r>
    </w:p>
    <w:p w:rsidR="00602DE4" w:rsidRDefault="00602DE4" w:rsidP="00602DE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602DE4" w:rsidRDefault="00602DE4" w:rsidP="00602DE4">
      <w:pPr>
        <w:pStyle w:val="-"/>
        <w:ind w:firstLine="420"/>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602DE4" w:rsidRDefault="00602DE4" w:rsidP="00602DE4">
      <w:pPr>
        <w:pStyle w:val="-"/>
        <w:ind w:firstLine="420"/>
      </w:pPr>
      <w:r>
        <w:rPr>
          <w:rFonts w:hint="eastAsia"/>
        </w:rPr>
        <w:t>3、基金收益分配后基金份额净值不能低于面值；即基金收益分配基准日的基金份额净值减去每单位基金份额收益分配金额后不能低于面值；</w:t>
      </w:r>
    </w:p>
    <w:p w:rsidR="00602DE4" w:rsidRDefault="00602DE4" w:rsidP="00602DE4">
      <w:pPr>
        <w:pStyle w:val="-"/>
        <w:ind w:firstLine="420"/>
      </w:pPr>
      <w:r>
        <w:rPr>
          <w:rFonts w:hint="eastAsia"/>
        </w:rPr>
        <w:t>4、由于本基金A类基金份额不收取销售服务费，而C类基金份额收取销售服务费，各基金份额类别对应的可供分配利润将有所不同。本基金同一类别每基金份额享有同等分配权；</w:t>
      </w:r>
    </w:p>
    <w:p w:rsidR="00602DE4" w:rsidRDefault="00602DE4" w:rsidP="00602DE4">
      <w:pPr>
        <w:pStyle w:val="-"/>
        <w:ind w:firstLine="420"/>
      </w:pPr>
      <w:r>
        <w:rPr>
          <w:rFonts w:hint="eastAsia"/>
        </w:rPr>
        <w:t>5、法律法规或监管机关另有规定的，从其规定。</w:t>
      </w:r>
    </w:p>
    <w:p w:rsidR="00602DE4" w:rsidRDefault="00602DE4" w:rsidP="00602DE4">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602DE4" w:rsidRDefault="00602DE4" w:rsidP="00602DE4">
      <w:pPr>
        <w:pStyle w:val="-"/>
        <w:ind w:firstLine="420"/>
      </w:pPr>
      <w:r>
        <w:rPr>
          <w:rFonts w:hint="eastAsia"/>
        </w:rPr>
        <w:t>（四）收益分配方案</w:t>
      </w:r>
    </w:p>
    <w:p w:rsidR="00602DE4" w:rsidRDefault="00602DE4" w:rsidP="00602DE4">
      <w:pPr>
        <w:pStyle w:val="-"/>
        <w:ind w:firstLine="420"/>
      </w:pPr>
      <w:r>
        <w:rPr>
          <w:rFonts w:hint="eastAsia"/>
        </w:rPr>
        <w:t>基金收益分配方案中应载明截止收益分配基准日的可供分配利润、基金收益分配对象、分配时间、分配数额及比例、分配方式等内容。</w:t>
      </w:r>
    </w:p>
    <w:p w:rsidR="00602DE4" w:rsidRDefault="00602DE4" w:rsidP="00602DE4">
      <w:pPr>
        <w:pStyle w:val="-"/>
        <w:ind w:firstLine="420"/>
      </w:pPr>
      <w:r>
        <w:rPr>
          <w:rFonts w:hint="eastAsia"/>
        </w:rPr>
        <w:t>（五）收益分配方案的确定、公告与实施</w:t>
      </w:r>
    </w:p>
    <w:p w:rsidR="00602DE4" w:rsidRDefault="00602DE4" w:rsidP="00602DE4">
      <w:pPr>
        <w:pStyle w:val="-"/>
        <w:ind w:firstLine="420"/>
      </w:pPr>
      <w:r>
        <w:rPr>
          <w:rFonts w:hint="eastAsia"/>
        </w:rPr>
        <w:t>本基金收益分配方案由基金管理人拟定，并由基金托管人复核，在2日内在指定媒介公告并报中国证监会备案。</w:t>
      </w:r>
    </w:p>
    <w:p w:rsidR="00602DE4" w:rsidRDefault="00602DE4" w:rsidP="00602DE4">
      <w:pPr>
        <w:pStyle w:val="-"/>
        <w:ind w:firstLine="420"/>
      </w:pPr>
      <w:r>
        <w:rPr>
          <w:rFonts w:hint="eastAsia"/>
        </w:rPr>
        <w:t>（六）基金收益分配中发生的费用</w:t>
      </w:r>
    </w:p>
    <w:p w:rsidR="00602DE4" w:rsidRDefault="00602DE4" w:rsidP="00602DE4">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602DE4" w:rsidRDefault="00602DE4" w:rsidP="00602DE4">
      <w:pPr>
        <w:pStyle w:val="-"/>
        <w:ind w:firstLine="420"/>
      </w:pPr>
    </w:p>
    <w:p w:rsidR="00602DE4" w:rsidRDefault="00602DE4" w:rsidP="00602DE4">
      <w:pPr>
        <w:pStyle w:val="-"/>
        <w:ind w:firstLine="420"/>
      </w:pPr>
      <w:r>
        <w:rPr>
          <w:rFonts w:hint="eastAsia"/>
        </w:rPr>
        <w:t>四、与基金财产管理、运作有关费用的提取、支付方式与比例</w:t>
      </w:r>
    </w:p>
    <w:p w:rsidR="00602DE4" w:rsidRDefault="00602DE4" w:rsidP="00602DE4">
      <w:pPr>
        <w:pStyle w:val="-"/>
        <w:ind w:firstLine="420"/>
      </w:pPr>
      <w:r>
        <w:rPr>
          <w:rFonts w:hint="eastAsia"/>
        </w:rPr>
        <w:t>（一）基金费用的种类</w:t>
      </w:r>
    </w:p>
    <w:p w:rsidR="00602DE4" w:rsidRDefault="00602DE4" w:rsidP="00602DE4">
      <w:pPr>
        <w:pStyle w:val="-"/>
        <w:ind w:firstLine="420"/>
      </w:pPr>
      <w:r>
        <w:rPr>
          <w:rFonts w:hint="eastAsia"/>
        </w:rPr>
        <w:t>1、基金管理人的管理费；</w:t>
      </w:r>
    </w:p>
    <w:p w:rsidR="00602DE4" w:rsidRDefault="00602DE4" w:rsidP="00602DE4">
      <w:pPr>
        <w:pStyle w:val="-"/>
        <w:ind w:firstLine="420"/>
      </w:pPr>
      <w:r>
        <w:rPr>
          <w:rFonts w:hint="eastAsia"/>
        </w:rPr>
        <w:t>2、基金托管人的托管费；</w:t>
      </w:r>
    </w:p>
    <w:p w:rsidR="00602DE4" w:rsidRDefault="00602DE4" w:rsidP="00602DE4">
      <w:pPr>
        <w:pStyle w:val="-"/>
        <w:ind w:firstLine="420"/>
      </w:pPr>
      <w:r>
        <w:rPr>
          <w:rFonts w:hint="eastAsia"/>
        </w:rPr>
        <w:t>3、从C类基金份额的基金财产中计提的销售服务费；</w:t>
      </w:r>
    </w:p>
    <w:p w:rsidR="00602DE4" w:rsidRDefault="00602DE4" w:rsidP="00602DE4">
      <w:pPr>
        <w:pStyle w:val="-"/>
        <w:ind w:firstLine="420"/>
      </w:pPr>
      <w:r>
        <w:rPr>
          <w:rFonts w:hint="eastAsia"/>
        </w:rPr>
        <w:t>4、《基金合同》生效后与基金相关的信息披露费用；</w:t>
      </w:r>
    </w:p>
    <w:p w:rsidR="00602DE4" w:rsidRDefault="00602DE4" w:rsidP="00602DE4">
      <w:pPr>
        <w:pStyle w:val="-"/>
        <w:ind w:firstLine="420"/>
      </w:pPr>
      <w:r>
        <w:rPr>
          <w:rFonts w:hint="eastAsia"/>
        </w:rPr>
        <w:t>5、基金管理人与标的指数供应商签订的相应指数许可协议约定的指数使用许可费；</w:t>
      </w:r>
    </w:p>
    <w:p w:rsidR="00602DE4" w:rsidRDefault="00602DE4" w:rsidP="00602DE4">
      <w:pPr>
        <w:pStyle w:val="-"/>
        <w:ind w:firstLine="420"/>
      </w:pPr>
      <w:r>
        <w:rPr>
          <w:rFonts w:hint="eastAsia"/>
        </w:rPr>
        <w:t>6、《基金合同》生效后与基金相关的会计师费、律师费和诉讼费；</w:t>
      </w:r>
    </w:p>
    <w:p w:rsidR="00602DE4" w:rsidRDefault="00602DE4" w:rsidP="00602DE4">
      <w:pPr>
        <w:pStyle w:val="-"/>
        <w:ind w:firstLine="420"/>
      </w:pPr>
      <w:r>
        <w:rPr>
          <w:rFonts w:hint="eastAsia"/>
        </w:rPr>
        <w:t>7、基金份额持有人大会费用；</w:t>
      </w:r>
    </w:p>
    <w:p w:rsidR="00602DE4" w:rsidRDefault="00602DE4" w:rsidP="00602DE4">
      <w:pPr>
        <w:pStyle w:val="-"/>
        <w:ind w:firstLine="420"/>
      </w:pPr>
      <w:r>
        <w:rPr>
          <w:rFonts w:hint="eastAsia"/>
        </w:rPr>
        <w:t>8、基金的证券/期货交易费用；</w:t>
      </w:r>
    </w:p>
    <w:p w:rsidR="00602DE4" w:rsidRDefault="00602DE4" w:rsidP="00602DE4">
      <w:pPr>
        <w:pStyle w:val="-"/>
        <w:ind w:firstLine="420"/>
      </w:pPr>
      <w:r>
        <w:rPr>
          <w:rFonts w:hint="eastAsia"/>
        </w:rPr>
        <w:t>9、基金的银行汇划费用；</w:t>
      </w:r>
    </w:p>
    <w:p w:rsidR="00602DE4" w:rsidRDefault="00602DE4" w:rsidP="00602DE4">
      <w:pPr>
        <w:pStyle w:val="-"/>
        <w:ind w:firstLine="420"/>
      </w:pPr>
      <w:r>
        <w:rPr>
          <w:rFonts w:hint="eastAsia"/>
        </w:rPr>
        <w:t>10、基金相关账户的开户及维护费用；</w:t>
      </w:r>
    </w:p>
    <w:p w:rsidR="00602DE4" w:rsidRDefault="00602DE4" w:rsidP="00602DE4">
      <w:pPr>
        <w:pStyle w:val="-"/>
        <w:ind w:firstLine="420"/>
      </w:pPr>
      <w:r>
        <w:rPr>
          <w:rFonts w:hint="eastAsia"/>
        </w:rPr>
        <w:t>11、因参与转融通证券出借业务而产生的各项合理费用；</w:t>
      </w:r>
    </w:p>
    <w:p w:rsidR="00602DE4" w:rsidRDefault="00602DE4" w:rsidP="00602DE4">
      <w:pPr>
        <w:pStyle w:val="-"/>
        <w:ind w:firstLine="420"/>
      </w:pPr>
      <w:r>
        <w:rPr>
          <w:rFonts w:hint="eastAsia"/>
        </w:rPr>
        <w:t>12、按照国家有关规定和《基金合同》约定，可以在基金财产中列支的其他费用。</w:t>
      </w:r>
    </w:p>
    <w:p w:rsidR="00602DE4" w:rsidRDefault="00602DE4" w:rsidP="00602DE4">
      <w:pPr>
        <w:pStyle w:val="-"/>
        <w:ind w:firstLine="420"/>
      </w:pPr>
      <w:r>
        <w:rPr>
          <w:rFonts w:hint="eastAsia"/>
        </w:rPr>
        <w:t>（二）基金费用计提方法、计提标准和支付方式</w:t>
      </w:r>
    </w:p>
    <w:p w:rsidR="00602DE4" w:rsidRDefault="00602DE4" w:rsidP="00602DE4">
      <w:pPr>
        <w:pStyle w:val="-"/>
        <w:ind w:firstLine="420"/>
      </w:pPr>
      <w:r>
        <w:rPr>
          <w:rFonts w:hint="eastAsia"/>
        </w:rPr>
        <w:t>1、基金管理人的管理费</w:t>
      </w:r>
    </w:p>
    <w:p w:rsidR="00602DE4" w:rsidRDefault="00602DE4" w:rsidP="00602DE4">
      <w:pPr>
        <w:pStyle w:val="-"/>
        <w:ind w:firstLine="420"/>
      </w:pPr>
      <w:r>
        <w:rPr>
          <w:rFonts w:hint="eastAsia"/>
        </w:rPr>
        <w:t>本基金的管理费按前一日基金资产净值的1.0%年费率计提。管理费的计算方法如下：</w:t>
      </w:r>
    </w:p>
    <w:p w:rsidR="00602DE4" w:rsidRDefault="00602DE4" w:rsidP="00602DE4">
      <w:pPr>
        <w:pStyle w:val="-"/>
        <w:ind w:firstLine="420"/>
      </w:pPr>
      <w:r>
        <w:rPr>
          <w:rFonts w:hint="eastAsia"/>
        </w:rPr>
        <w:t>H＝E×1.0%÷当年天数</w:t>
      </w:r>
    </w:p>
    <w:p w:rsidR="00602DE4" w:rsidRDefault="00602DE4" w:rsidP="00602DE4">
      <w:pPr>
        <w:pStyle w:val="-"/>
        <w:ind w:firstLine="420"/>
      </w:pPr>
      <w:r>
        <w:rPr>
          <w:rFonts w:hint="eastAsia"/>
        </w:rPr>
        <w:t>H为每日应计提的基金管理费</w:t>
      </w:r>
    </w:p>
    <w:p w:rsidR="00602DE4" w:rsidRDefault="00602DE4" w:rsidP="00602DE4">
      <w:pPr>
        <w:pStyle w:val="-"/>
        <w:ind w:firstLine="420"/>
      </w:pPr>
      <w:r>
        <w:rPr>
          <w:rFonts w:hint="eastAsia"/>
        </w:rPr>
        <w:t>E为前一日的基金资产净值</w:t>
      </w:r>
    </w:p>
    <w:p w:rsidR="00602DE4" w:rsidRDefault="00602DE4" w:rsidP="00602DE4">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2、基金托管人的托管费</w:t>
      </w:r>
    </w:p>
    <w:p w:rsidR="00602DE4" w:rsidRDefault="00602DE4" w:rsidP="00602DE4">
      <w:pPr>
        <w:pStyle w:val="-"/>
        <w:ind w:firstLine="420"/>
      </w:pPr>
      <w:r>
        <w:rPr>
          <w:rFonts w:hint="eastAsia"/>
        </w:rPr>
        <w:t>本基金的托管费按前一日基金资产净值的0.2%的年费率计提。托管费的计算方法如下：</w:t>
      </w:r>
    </w:p>
    <w:p w:rsidR="00602DE4" w:rsidRDefault="00602DE4" w:rsidP="00602DE4">
      <w:pPr>
        <w:pStyle w:val="-"/>
        <w:ind w:firstLine="420"/>
      </w:pPr>
      <w:r>
        <w:rPr>
          <w:rFonts w:hint="eastAsia"/>
        </w:rPr>
        <w:t>H＝E×0.2%÷当年天数</w:t>
      </w:r>
    </w:p>
    <w:p w:rsidR="00602DE4" w:rsidRDefault="00602DE4" w:rsidP="00602DE4">
      <w:pPr>
        <w:pStyle w:val="-"/>
        <w:ind w:firstLine="420"/>
      </w:pPr>
      <w:r>
        <w:rPr>
          <w:rFonts w:hint="eastAsia"/>
        </w:rPr>
        <w:t>H为每日应计提的基金托管费</w:t>
      </w:r>
    </w:p>
    <w:p w:rsidR="00602DE4" w:rsidRDefault="00602DE4" w:rsidP="00602DE4">
      <w:pPr>
        <w:pStyle w:val="-"/>
        <w:ind w:firstLine="420"/>
      </w:pPr>
      <w:r>
        <w:rPr>
          <w:rFonts w:hint="eastAsia"/>
        </w:rPr>
        <w:t>E为前一日的基金资产净值</w:t>
      </w:r>
    </w:p>
    <w:p w:rsidR="00602DE4" w:rsidRDefault="00602DE4" w:rsidP="00602DE4">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3、从C类基金份额的基金财产中计提的销售服务费</w:t>
      </w:r>
    </w:p>
    <w:p w:rsidR="00602DE4" w:rsidRDefault="00602DE4" w:rsidP="00602DE4">
      <w:pPr>
        <w:pStyle w:val="-"/>
        <w:ind w:firstLine="420"/>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602DE4" w:rsidRDefault="00602DE4" w:rsidP="00602DE4">
      <w:pPr>
        <w:pStyle w:val="-"/>
        <w:ind w:firstLine="420"/>
      </w:pPr>
      <w:r>
        <w:rPr>
          <w:rFonts w:hint="eastAsia"/>
        </w:rPr>
        <w:t>H＝E×年销售服务费率÷当年天数</w:t>
      </w:r>
    </w:p>
    <w:p w:rsidR="00602DE4" w:rsidRDefault="00602DE4" w:rsidP="00602DE4">
      <w:pPr>
        <w:pStyle w:val="-"/>
        <w:ind w:firstLine="420"/>
      </w:pPr>
      <w:r>
        <w:rPr>
          <w:rFonts w:hint="eastAsia"/>
        </w:rPr>
        <w:t>H为C类基金份额每日应计提的基金销售服务费</w:t>
      </w:r>
    </w:p>
    <w:p w:rsidR="00602DE4" w:rsidRDefault="00602DE4" w:rsidP="00602DE4">
      <w:pPr>
        <w:pStyle w:val="-"/>
        <w:ind w:firstLine="420"/>
      </w:pPr>
      <w:r>
        <w:rPr>
          <w:rFonts w:hint="eastAsia"/>
        </w:rPr>
        <w:t>E为C类基金份额前一日基金资产净值</w:t>
      </w:r>
    </w:p>
    <w:p w:rsidR="00602DE4" w:rsidRDefault="00602DE4" w:rsidP="00602DE4">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w:t>
      </w:r>
    </w:p>
    <w:p w:rsidR="00602DE4" w:rsidRDefault="00602DE4" w:rsidP="00602DE4">
      <w:pPr>
        <w:pStyle w:val="-"/>
        <w:ind w:firstLine="420"/>
      </w:pPr>
      <w:r>
        <w:rPr>
          <w:rFonts w:hint="eastAsia"/>
        </w:rPr>
        <w:t>4、基金合同生效后标的指数许可使用费</w:t>
      </w:r>
    </w:p>
    <w:p w:rsidR="00602DE4" w:rsidRDefault="00602DE4" w:rsidP="00602DE4">
      <w:pPr>
        <w:pStyle w:val="-"/>
        <w:ind w:firstLine="420"/>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602DE4" w:rsidRDefault="00602DE4" w:rsidP="00602DE4">
      <w:pPr>
        <w:pStyle w:val="-"/>
        <w:ind w:firstLine="420"/>
      </w:pPr>
      <w:r>
        <w:rPr>
          <w:rFonts w:hint="eastAsia"/>
        </w:rPr>
        <w:t>指数许可使用费的费率、收取下限、具体计算方法及支付方式请参见招募说明书。</w:t>
      </w:r>
    </w:p>
    <w:p w:rsidR="00602DE4" w:rsidRDefault="00602DE4" w:rsidP="00602DE4">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602DE4" w:rsidRDefault="00602DE4" w:rsidP="00602DE4">
      <w:pPr>
        <w:pStyle w:val="-"/>
        <w:ind w:firstLine="420"/>
      </w:pPr>
      <w:r>
        <w:rPr>
          <w:rFonts w:hint="eastAsia"/>
        </w:rPr>
        <w:t>上述“一、基金费用的种类”中第4、6－12项费用，根据有关法规及相应协议规定，按费用实际支出金额列入当期费用，由基金托管人从基金财产中支付。</w:t>
      </w:r>
    </w:p>
    <w:p w:rsidR="00602DE4" w:rsidRDefault="00602DE4" w:rsidP="00602DE4">
      <w:pPr>
        <w:pStyle w:val="-"/>
        <w:ind w:firstLine="420"/>
      </w:pPr>
      <w:r>
        <w:rPr>
          <w:rFonts w:hint="eastAsia"/>
        </w:rPr>
        <w:t>（三）不列入基金费用的项目</w:t>
      </w:r>
    </w:p>
    <w:p w:rsidR="00602DE4" w:rsidRDefault="00602DE4" w:rsidP="00602DE4">
      <w:pPr>
        <w:pStyle w:val="-"/>
        <w:ind w:firstLine="420"/>
      </w:pPr>
      <w:r>
        <w:rPr>
          <w:rFonts w:hint="eastAsia"/>
        </w:rPr>
        <w:t>下列费用不列入基金费用：</w:t>
      </w:r>
    </w:p>
    <w:p w:rsidR="00602DE4" w:rsidRDefault="00602DE4" w:rsidP="00602DE4">
      <w:pPr>
        <w:pStyle w:val="-"/>
        <w:ind w:firstLine="420"/>
      </w:pPr>
      <w:r>
        <w:rPr>
          <w:rFonts w:hint="eastAsia"/>
        </w:rPr>
        <w:t>1、基金管理人和基金托管人因未履行或未完全履行义务导致的费用支出或基金财产的损失；</w:t>
      </w:r>
    </w:p>
    <w:p w:rsidR="00602DE4" w:rsidRDefault="00602DE4" w:rsidP="00602DE4">
      <w:pPr>
        <w:pStyle w:val="-"/>
        <w:ind w:firstLine="420"/>
      </w:pPr>
      <w:r>
        <w:rPr>
          <w:rFonts w:hint="eastAsia"/>
        </w:rPr>
        <w:t>2、基金管理人和基金托管人处理与基金运作无关的事项发生的费用；</w:t>
      </w:r>
    </w:p>
    <w:p w:rsidR="00602DE4" w:rsidRDefault="00602DE4" w:rsidP="00602DE4">
      <w:pPr>
        <w:pStyle w:val="-"/>
        <w:ind w:firstLine="420"/>
      </w:pPr>
      <w:r>
        <w:rPr>
          <w:rFonts w:hint="eastAsia"/>
        </w:rPr>
        <w:t>3、《基金合同》生效前的相关费用；</w:t>
      </w:r>
    </w:p>
    <w:p w:rsidR="00602DE4" w:rsidRDefault="00602DE4" w:rsidP="00602DE4">
      <w:pPr>
        <w:pStyle w:val="-"/>
        <w:ind w:firstLine="420"/>
      </w:pPr>
      <w:r>
        <w:rPr>
          <w:rFonts w:hint="eastAsia"/>
        </w:rPr>
        <w:t>4、其他根据相关法律法规及中国证监会的有关规定不得列入基金费用的项目。</w:t>
      </w:r>
    </w:p>
    <w:p w:rsidR="00602DE4" w:rsidRDefault="00602DE4" w:rsidP="00602DE4">
      <w:pPr>
        <w:pStyle w:val="-"/>
        <w:ind w:firstLine="420"/>
      </w:pPr>
      <w:r>
        <w:rPr>
          <w:rFonts w:hint="eastAsia"/>
        </w:rPr>
        <w:t>（四）基金税收</w:t>
      </w:r>
    </w:p>
    <w:p w:rsidR="00602DE4" w:rsidRDefault="00602DE4" w:rsidP="00602DE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02DE4" w:rsidRDefault="00602DE4" w:rsidP="00602DE4">
      <w:pPr>
        <w:pStyle w:val="-"/>
        <w:ind w:firstLine="420"/>
      </w:pPr>
    </w:p>
    <w:p w:rsidR="00602DE4" w:rsidRDefault="00602DE4" w:rsidP="00602DE4">
      <w:pPr>
        <w:pStyle w:val="-"/>
        <w:ind w:firstLine="420"/>
      </w:pPr>
      <w:r>
        <w:rPr>
          <w:rFonts w:hint="eastAsia"/>
        </w:rPr>
        <w:t>五、基金财产的投资方向和投资限制</w:t>
      </w:r>
    </w:p>
    <w:p w:rsidR="00602DE4" w:rsidRDefault="00602DE4" w:rsidP="00602DE4">
      <w:pPr>
        <w:pStyle w:val="-"/>
        <w:ind w:firstLine="420"/>
      </w:pPr>
      <w:r>
        <w:rPr>
          <w:rFonts w:hint="eastAsia"/>
        </w:rPr>
        <w:t>（一）投资范围</w:t>
      </w:r>
    </w:p>
    <w:p w:rsidR="00602DE4" w:rsidRDefault="00602DE4" w:rsidP="00602DE4">
      <w:pPr>
        <w:pStyle w:val="-"/>
        <w:ind w:firstLine="420"/>
      </w:pPr>
      <w:r>
        <w:rPr>
          <w:rFonts w:hint="eastAsia"/>
        </w:rPr>
        <w:lastRenderedPageBreak/>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w:t>
      </w:r>
    </w:p>
    <w:p w:rsidR="00602DE4" w:rsidRDefault="00602DE4" w:rsidP="00602DE4">
      <w:pPr>
        <w:pStyle w:val="-"/>
        <w:ind w:firstLine="420"/>
      </w:pPr>
      <w:r>
        <w:rPr>
          <w:rFonts w:hint="eastAsia"/>
        </w:rPr>
        <w:t>基金管理人根据相关规定可参与转融通证券出借业务。</w:t>
      </w:r>
    </w:p>
    <w:p w:rsidR="00602DE4" w:rsidRDefault="00602DE4" w:rsidP="00602DE4">
      <w:pPr>
        <w:pStyle w:val="-"/>
        <w:ind w:firstLine="420"/>
      </w:pPr>
      <w:r>
        <w:rPr>
          <w:rFonts w:hint="eastAsia"/>
        </w:rPr>
        <w:t>本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
        <w:ind w:firstLine="420"/>
      </w:pPr>
      <w:r>
        <w:rPr>
          <w:rFonts w:hint="eastAsia"/>
        </w:rPr>
        <w:t>（二）投资限制</w:t>
      </w:r>
    </w:p>
    <w:p w:rsidR="00602DE4" w:rsidRDefault="00602DE4" w:rsidP="00602DE4">
      <w:pPr>
        <w:pStyle w:val="-"/>
        <w:ind w:firstLine="420"/>
      </w:pPr>
      <w:r>
        <w:rPr>
          <w:rFonts w:hint="eastAsia"/>
        </w:rPr>
        <w:t>1、组合限制</w:t>
      </w:r>
    </w:p>
    <w:p w:rsidR="00602DE4" w:rsidRDefault="00602DE4" w:rsidP="00602DE4">
      <w:pPr>
        <w:pStyle w:val="-"/>
        <w:ind w:firstLine="420"/>
      </w:pPr>
      <w:r>
        <w:rPr>
          <w:rFonts w:hint="eastAsia"/>
        </w:rPr>
        <w:t>本基金的投资组合应遵循以下限制：</w:t>
      </w:r>
    </w:p>
    <w:p w:rsidR="00602DE4" w:rsidRDefault="00602DE4" w:rsidP="00602DE4">
      <w:pPr>
        <w:pStyle w:val="-"/>
        <w:ind w:firstLine="420"/>
      </w:pPr>
      <w:r>
        <w:rPr>
          <w:rFonts w:hint="eastAsia"/>
        </w:rPr>
        <w:t>（1）本基金股票（含存托凭证）资产投资比例不低于基金资产的80%；</w:t>
      </w:r>
    </w:p>
    <w:p w:rsidR="00602DE4" w:rsidRDefault="00602DE4" w:rsidP="00602DE4">
      <w:pPr>
        <w:pStyle w:val="-"/>
        <w:ind w:firstLine="420"/>
      </w:pPr>
      <w:r>
        <w:rPr>
          <w:rFonts w:hint="eastAsia"/>
        </w:rPr>
        <w:t>（2）投资于上证50指数成份股和备选成份股的资产不低于非现金基金资产的80%；</w:t>
      </w:r>
    </w:p>
    <w:p w:rsidR="00602DE4" w:rsidRDefault="00602DE4" w:rsidP="00602DE4">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
        <w:ind w:firstLine="420"/>
      </w:pPr>
      <w:r>
        <w:rPr>
          <w:rFonts w:hint="eastAsia"/>
        </w:rPr>
        <w:t>（4）本基金持有一家公司发行的证券，其市值不超过基金资产净值的10％；</w:t>
      </w:r>
    </w:p>
    <w:p w:rsidR="00602DE4" w:rsidRDefault="00602DE4" w:rsidP="00602DE4">
      <w:pPr>
        <w:pStyle w:val="-"/>
        <w:ind w:firstLine="420"/>
      </w:pPr>
      <w:r>
        <w:rPr>
          <w:rFonts w:hint="eastAsia"/>
        </w:rPr>
        <w:t>（5）本基金管理人管理的全部基金持有一家公司发行的证券，不超过该证券的10％；</w:t>
      </w:r>
    </w:p>
    <w:p w:rsidR="00602DE4" w:rsidRDefault="00602DE4" w:rsidP="00602DE4">
      <w:pPr>
        <w:pStyle w:val="-"/>
        <w:ind w:firstLine="420"/>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02DE4" w:rsidRDefault="00602DE4" w:rsidP="00602DE4">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02DE4" w:rsidRDefault="00602DE4" w:rsidP="00602DE4">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02DE4" w:rsidRDefault="00602DE4" w:rsidP="00602DE4">
      <w:pPr>
        <w:pStyle w:val="-"/>
        <w:ind w:firstLine="420"/>
      </w:pPr>
      <w:r>
        <w:rPr>
          <w:rFonts w:hint="eastAsia"/>
        </w:rPr>
        <w:lastRenderedPageBreak/>
        <w:t>（9）本基金投资于同一原始权益人的各类资产支持证券的比例，不得超过基金资产净值的10％；</w:t>
      </w:r>
    </w:p>
    <w:p w:rsidR="00602DE4" w:rsidRDefault="00602DE4" w:rsidP="00602DE4">
      <w:pPr>
        <w:pStyle w:val="-"/>
        <w:ind w:firstLine="420"/>
      </w:pPr>
      <w:r>
        <w:rPr>
          <w:rFonts w:hint="eastAsia"/>
        </w:rPr>
        <w:t>（10）本基金持有的全部资产支持证券，其市值不得超过基金资产净值的20％；</w:t>
      </w:r>
    </w:p>
    <w:p w:rsidR="00602DE4" w:rsidRDefault="00602DE4" w:rsidP="00602DE4">
      <w:pPr>
        <w:pStyle w:val="-"/>
        <w:ind w:firstLine="420"/>
      </w:pPr>
      <w:r>
        <w:rPr>
          <w:rFonts w:hint="eastAsia"/>
        </w:rPr>
        <w:t>（11）本基金持有的同一(指同一信用级别)资产支持证券的比例，不得超过该资产支持证券规模的10％；</w:t>
      </w:r>
    </w:p>
    <w:p w:rsidR="00602DE4" w:rsidRDefault="00602DE4" w:rsidP="00602DE4">
      <w:pPr>
        <w:pStyle w:val="-"/>
        <w:ind w:firstLine="420"/>
      </w:pPr>
      <w:r>
        <w:rPr>
          <w:rFonts w:hint="eastAsia"/>
        </w:rPr>
        <w:t>（12）本基金管理人管理的全部基金投资于同一原始权益人的各类资产支持证券，不得超过其各类资产支持证券合计规模的10％；</w:t>
      </w:r>
    </w:p>
    <w:p w:rsidR="00602DE4" w:rsidRDefault="00602DE4" w:rsidP="00602DE4">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02DE4" w:rsidRDefault="00602DE4" w:rsidP="00602DE4">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02DE4" w:rsidRDefault="00602DE4" w:rsidP="00602DE4">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02DE4" w:rsidRDefault="00602DE4" w:rsidP="00602DE4">
      <w:pPr>
        <w:pStyle w:val="-"/>
        <w:ind w:firstLine="420"/>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02DE4" w:rsidRDefault="00602DE4" w:rsidP="00602DE4">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602DE4" w:rsidRDefault="00602DE4" w:rsidP="00602DE4">
      <w:pPr>
        <w:pStyle w:val="-"/>
        <w:ind w:firstLine="420"/>
      </w:pPr>
      <w:r>
        <w:rPr>
          <w:rFonts w:hint="eastAsia"/>
        </w:rPr>
        <w:t>（18）本基金参与转融通证券出借业务的,应当符合下列要求：</w:t>
      </w:r>
    </w:p>
    <w:p w:rsidR="00602DE4" w:rsidRDefault="00602DE4" w:rsidP="00602DE4">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602DE4" w:rsidRDefault="00602DE4" w:rsidP="00602DE4">
      <w:pPr>
        <w:pStyle w:val="-"/>
        <w:ind w:firstLine="420"/>
      </w:pPr>
      <w:r>
        <w:rPr>
          <w:rFonts w:hint="eastAsia"/>
        </w:rPr>
        <w:t>2）本基金在任何交易日日终，参与出借业务的单只证券不得超过基金持有该证券总量的50%；</w:t>
      </w:r>
    </w:p>
    <w:p w:rsidR="00602DE4" w:rsidRDefault="00602DE4" w:rsidP="00602DE4">
      <w:pPr>
        <w:pStyle w:val="-"/>
        <w:ind w:firstLine="420"/>
      </w:pPr>
      <w:r>
        <w:rPr>
          <w:rFonts w:hint="eastAsia"/>
        </w:rPr>
        <w:t>3）证券出借的平均剩余期限不得超过30天，平均剩余期限按市值加权平均计算；</w:t>
      </w:r>
    </w:p>
    <w:p w:rsidR="00602DE4" w:rsidRDefault="00602DE4" w:rsidP="00602DE4">
      <w:pPr>
        <w:pStyle w:val="-"/>
        <w:ind w:firstLine="420"/>
      </w:pPr>
      <w:r>
        <w:rPr>
          <w:rFonts w:hint="eastAsia"/>
        </w:rPr>
        <w:lastRenderedPageBreak/>
        <w:t>4）最近6个月内日均基金资产净值不得低于2亿元；</w:t>
      </w:r>
    </w:p>
    <w:p w:rsidR="00602DE4" w:rsidRDefault="00602DE4" w:rsidP="00602DE4">
      <w:pPr>
        <w:pStyle w:val="-"/>
        <w:ind w:firstLine="420"/>
      </w:pPr>
      <w:r>
        <w:rPr>
          <w:rFonts w:hint="eastAsia"/>
        </w:rPr>
        <w:t>（19）基金资产总值不得超过基金资产净值的140%；</w:t>
      </w:r>
    </w:p>
    <w:p w:rsidR="00602DE4" w:rsidRDefault="00602DE4" w:rsidP="00602DE4">
      <w:pPr>
        <w:pStyle w:val="-"/>
        <w:ind w:firstLine="420"/>
      </w:pPr>
      <w:r>
        <w:rPr>
          <w:rFonts w:hint="eastAsia"/>
        </w:rPr>
        <w:t>（20）本基金投资存托凭证的比例限制依照内地上市交易的股票执行；</w:t>
      </w:r>
    </w:p>
    <w:p w:rsidR="00602DE4" w:rsidRDefault="00602DE4" w:rsidP="00602DE4">
      <w:pPr>
        <w:pStyle w:val="-"/>
        <w:ind w:firstLine="420"/>
      </w:pPr>
      <w:r>
        <w:rPr>
          <w:rFonts w:hint="eastAsia"/>
        </w:rPr>
        <w:t>（21）法律法规及中国证监会规定的和《基金合同》约定的其他投资限制。</w:t>
      </w:r>
    </w:p>
    <w:p w:rsidR="00602DE4" w:rsidRDefault="00602DE4" w:rsidP="00602DE4">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602DE4" w:rsidRDefault="00602DE4" w:rsidP="00602DE4">
      <w:pPr>
        <w:pStyle w:val="-"/>
        <w:ind w:firstLine="420"/>
      </w:pPr>
      <w:r>
        <w:rPr>
          <w:rFonts w:hint="eastAsia"/>
        </w:rPr>
        <w:t>本基金参与转融通证券出借业务，因证券市场波动、上市公司合并、基金规模变动等基金管理人之外的因素致使基金投资不符合上述第（18）项规定的，基金管理人不得新增出借业务。</w:t>
      </w:r>
    </w:p>
    <w:p w:rsidR="00602DE4" w:rsidRDefault="00602DE4" w:rsidP="00602DE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02DE4" w:rsidRDefault="00602DE4" w:rsidP="00602DE4">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602DE4" w:rsidRDefault="00602DE4" w:rsidP="00602DE4">
      <w:pPr>
        <w:pStyle w:val="-"/>
        <w:ind w:firstLine="420"/>
      </w:pPr>
      <w:r>
        <w:rPr>
          <w:rFonts w:hint="eastAsia"/>
        </w:rPr>
        <w:t>2、禁止行为</w:t>
      </w:r>
    </w:p>
    <w:p w:rsidR="00602DE4" w:rsidRDefault="00602DE4" w:rsidP="00602DE4">
      <w:pPr>
        <w:pStyle w:val="-"/>
        <w:ind w:firstLine="420"/>
      </w:pPr>
      <w:r>
        <w:rPr>
          <w:rFonts w:hint="eastAsia"/>
        </w:rPr>
        <w:t>为维护基金份额持有人的合法权益，基金财产不得用于下列投资或者活动：</w:t>
      </w:r>
    </w:p>
    <w:p w:rsidR="00602DE4" w:rsidRDefault="00602DE4" w:rsidP="00602DE4">
      <w:pPr>
        <w:pStyle w:val="-"/>
        <w:ind w:firstLine="420"/>
      </w:pPr>
      <w:r>
        <w:rPr>
          <w:rFonts w:hint="eastAsia"/>
        </w:rPr>
        <w:t>（1）承销证券；</w:t>
      </w:r>
    </w:p>
    <w:p w:rsidR="00602DE4" w:rsidRDefault="00602DE4" w:rsidP="00602DE4">
      <w:pPr>
        <w:pStyle w:val="-"/>
        <w:ind w:firstLine="420"/>
      </w:pPr>
      <w:r>
        <w:rPr>
          <w:rFonts w:hint="eastAsia"/>
        </w:rPr>
        <w:t>（2）违反规定向他人贷款或者提供担保；</w:t>
      </w:r>
    </w:p>
    <w:p w:rsidR="00602DE4" w:rsidRDefault="00602DE4" w:rsidP="00602DE4">
      <w:pPr>
        <w:pStyle w:val="-"/>
        <w:ind w:firstLine="420"/>
      </w:pPr>
      <w:r>
        <w:rPr>
          <w:rFonts w:hint="eastAsia"/>
        </w:rPr>
        <w:t>（3）从事承担无限责任的投资；</w:t>
      </w:r>
    </w:p>
    <w:p w:rsidR="00602DE4" w:rsidRDefault="00602DE4" w:rsidP="00602DE4">
      <w:pPr>
        <w:pStyle w:val="-"/>
        <w:ind w:firstLine="420"/>
      </w:pPr>
      <w:r>
        <w:rPr>
          <w:rFonts w:hint="eastAsia"/>
        </w:rPr>
        <w:t>（4）买卖其他基金份额，但法律法规或中国证监会另有规定的除外；</w:t>
      </w:r>
    </w:p>
    <w:p w:rsidR="00602DE4" w:rsidRDefault="00602DE4" w:rsidP="00602DE4">
      <w:pPr>
        <w:pStyle w:val="-"/>
        <w:ind w:firstLine="420"/>
      </w:pPr>
      <w:r>
        <w:rPr>
          <w:rFonts w:hint="eastAsia"/>
        </w:rPr>
        <w:t>（5）向其基金管理人、基金托管人出资；</w:t>
      </w:r>
    </w:p>
    <w:p w:rsidR="00602DE4" w:rsidRDefault="00602DE4" w:rsidP="00602DE4">
      <w:pPr>
        <w:pStyle w:val="-"/>
        <w:ind w:firstLine="420"/>
      </w:pPr>
      <w:r>
        <w:rPr>
          <w:rFonts w:hint="eastAsia"/>
        </w:rPr>
        <w:t>（6）从事内幕交易、操纵证券交易价格及其他不正当的证券交易活动；</w:t>
      </w:r>
    </w:p>
    <w:p w:rsidR="00602DE4" w:rsidRDefault="00602DE4" w:rsidP="00602DE4">
      <w:pPr>
        <w:pStyle w:val="-"/>
        <w:ind w:firstLine="420"/>
      </w:pPr>
      <w:r>
        <w:rPr>
          <w:rFonts w:hint="eastAsia"/>
        </w:rPr>
        <w:t>（7）法律、行政法规和中国证监会规定禁止的其他活动。</w:t>
      </w:r>
    </w:p>
    <w:p w:rsidR="00602DE4" w:rsidRDefault="00602DE4" w:rsidP="00602DE4">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02DE4" w:rsidRDefault="00602DE4" w:rsidP="00602DE4">
      <w:pPr>
        <w:pStyle w:val="-"/>
        <w:ind w:firstLine="420"/>
      </w:pPr>
      <w:r>
        <w:rPr>
          <w:rFonts w:hint="eastAsia"/>
        </w:rPr>
        <w:t>如法律、行政法规或监管部门取消上述限制，如适用于本基金，则本基金投资不再受相关限制。</w:t>
      </w:r>
    </w:p>
    <w:p w:rsidR="00602DE4" w:rsidRDefault="00602DE4" w:rsidP="00602DE4">
      <w:pPr>
        <w:pStyle w:val="-"/>
        <w:ind w:firstLine="420"/>
      </w:pPr>
    </w:p>
    <w:p w:rsidR="00602DE4" w:rsidRDefault="00602DE4" w:rsidP="00602DE4">
      <w:pPr>
        <w:pStyle w:val="-"/>
        <w:ind w:firstLine="420"/>
      </w:pPr>
      <w:r>
        <w:rPr>
          <w:rFonts w:hint="eastAsia"/>
        </w:rPr>
        <w:t>六、基金资产净值的计算方法和公告方式</w:t>
      </w:r>
    </w:p>
    <w:p w:rsidR="00602DE4" w:rsidRDefault="00602DE4" w:rsidP="00602DE4">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602DE4" w:rsidRDefault="00602DE4" w:rsidP="00602DE4">
      <w:pPr>
        <w:pStyle w:val="-"/>
        <w:ind w:firstLine="420"/>
      </w:pPr>
      <w:r>
        <w:rPr>
          <w:rFonts w:hint="eastAsia"/>
        </w:rPr>
        <w:t>基金管理人应每个估值日计算基金资产净值及各类基金份额的基金份额净值，并按规定披露。</w:t>
      </w:r>
    </w:p>
    <w:p w:rsidR="00602DE4" w:rsidRDefault="00602DE4" w:rsidP="00602DE4">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602DE4" w:rsidRDefault="00602DE4" w:rsidP="00602DE4">
      <w:pPr>
        <w:pStyle w:val="-"/>
        <w:ind w:firstLine="420"/>
      </w:pPr>
    </w:p>
    <w:p w:rsidR="00602DE4" w:rsidRDefault="00602DE4" w:rsidP="00602DE4">
      <w:pPr>
        <w:pStyle w:val="-"/>
        <w:ind w:firstLine="420"/>
      </w:pPr>
      <w:r>
        <w:rPr>
          <w:rFonts w:hint="eastAsia"/>
        </w:rPr>
        <w:t>七、基金合同解除和终止的事由、程序以及基金财产的清算方式</w:t>
      </w:r>
    </w:p>
    <w:p w:rsidR="00602DE4" w:rsidRDefault="00602DE4" w:rsidP="00602DE4">
      <w:pPr>
        <w:pStyle w:val="-"/>
        <w:ind w:firstLine="420"/>
      </w:pPr>
      <w:r>
        <w:rPr>
          <w:rFonts w:hint="eastAsia"/>
        </w:rPr>
        <w:t>（一）《基金合同》的变更</w:t>
      </w:r>
    </w:p>
    <w:p w:rsidR="00602DE4" w:rsidRDefault="00602DE4" w:rsidP="00602DE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02DE4" w:rsidRDefault="00602DE4" w:rsidP="00602DE4">
      <w:pPr>
        <w:pStyle w:val="-"/>
        <w:ind w:firstLine="420"/>
      </w:pPr>
      <w:r>
        <w:rPr>
          <w:rFonts w:hint="eastAsia"/>
        </w:rPr>
        <w:t>2、关于《基金合同》变更的基金份额持有人大会决议自生效后方可执行，自决议生效后2日内在指定媒介公告。</w:t>
      </w:r>
    </w:p>
    <w:p w:rsidR="00602DE4" w:rsidRDefault="00602DE4" w:rsidP="00602DE4">
      <w:pPr>
        <w:pStyle w:val="-"/>
        <w:ind w:firstLine="420"/>
      </w:pPr>
      <w:r>
        <w:rPr>
          <w:rFonts w:hint="eastAsia"/>
        </w:rPr>
        <w:t>（二）《基金合同》的终止事由</w:t>
      </w:r>
    </w:p>
    <w:p w:rsidR="00602DE4" w:rsidRDefault="00602DE4" w:rsidP="00602DE4">
      <w:pPr>
        <w:pStyle w:val="-"/>
        <w:ind w:firstLine="420"/>
      </w:pPr>
      <w:r>
        <w:rPr>
          <w:rFonts w:hint="eastAsia"/>
        </w:rPr>
        <w:t>有下列情形之一的，《基金合同》应当终止：</w:t>
      </w:r>
    </w:p>
    <w:p w:rsidR="00602DE4" w:rsidRDefault="00602DE4" w:rsidP="00602DE4">
      <w:pPr>
        <w:pStyle w:val="-"/>
        <w:ind w:firstLine="420"/>
      </w:pPr>
      <w:r>
        <w:rPr>
          <w:rFonts w:hint="eastAsia"/>
        </w:rPr>
        <w:t>1、基金份额持有人大会决定终止的；</w:t>
      </w:r>
    </w:p>
    <w:p w:rsidR="00602DE4" w:rsidRDefault="00602DE4" w:rsidP="00602DE4">
      <w:pPr>
        <w:pStyle w:val="-"/>
        <w:ind w:firstLine="420"/>
      </w:pPr>
      <w:r>
        <w:rPr>
          <w:rFonts w:hint="eastAsia"/>
        </w:rPr>
        <w:t>2、基金管理人、基金托管人职责终止，在6个月内没有新基金管理人、新基金托管人承接的；</w:t>
      </w:r>
    </w:p>
    <w:p w:rsidR="00602DE4" w:rsidRDefault="00602DE4" w:rsidP="00602DE4">
      <w:pPr>
        <w:pStyle w:val="-"/>
        <w:ind w:firstLine="420"/>
      </w:pPr>
      <w:r>
        <w:rPr>
          <w:rFonts w:hint="eastAsia"/>
        </w:rPr>
        <w:t>3、《基金合同》约定的其他情形；</w:t>
      </w:r>
    </w:p>
    <w:p w:rsidR="00602DE4" w:rsidRDefault="00602DE4" w:rsidP="00602DE4">
      <w:pPr>
        <w:pStyle w:val="-"/>
        <w:ind w:firstLine="420"/>
      </w:pPr>
      <w:r>
        <w:rPr>
          <w:rFonts w:hint="eastAsia"/>
        </w:rPr>
        <w:t>4、相关法律法规和中国证监会规定的其他情况。</w:t>
      </w:r>
    </w:p>
    <w:p w:rsidR="00602DE4" w:rsidRDefault="00602DE4" w:rsidP="00602DE4">
      <w:pPr>
        <w:pStyle w:val="-"/>
        <w:ind w:firstLine="420"/>
      </w:pPr>
      <w:r>
        <w:rPr>
          <w:rFonts w:hint="eastAsia"/>
        </w:rPr>
        <w:t>（三）基金财产的清算</w:t>
      </w:r>
    </w:p>
    <w:p w:rsidR="00602DE4" w:rsidRDefault="00602DE4" w:rsidP="00602DE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02DE4" w:rsidRDefault="00602DE4" w:rsidP="00602DE4">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02DE4" w:rsidRDefault="00602DE4" w:rsidP="00602DE4">
      <w:pPr>
        <w:pStyle w:val="-"/>
        <w:ind w:firstLine="420"/>
      </w:pPr>
      <w:r>
        <w:rPr>
          <w:rFonts w:hint="eastAsia"/>
        </w:rPr>
        <w:t>3、基金财产清算小组职责：基金财产清算小组负责基金财产的保管、清理、估价、变现和分配。基金财产清算小组可以依法进行必要的民事活动。</w:t>
      </w:r>
    </w:p>
    <w:p w:rsidR="00602DE4" w:rsidRDefault="00602DE4" w:rsidP="00602DE4">
      <w:pPr>
        <w:pStyle w:val="-"/>
        <w:ind w:firstLine="420"/>
      </w:pPr>
      <w:r>
        <w:rPr>
          <w:rFonts w:hint="eastAsia"/>
        </w:rPr>
        <w:lastRenderedPageBreak/>
        <w:t>4、基金财产清算程序：</w:t>
      </w:r>
    </w:p>
    <w:p w:rsidR="00602DE4" w:rsidRDefault="00602DE4" w:rsidP="00602DE4">
      <w:pPr>
        <w:pStyle w:val="-"/>
        <w:ind w:firstLine="420"/>
      </w:pPr>
      <w:r>
        <w:rPr>
          <w:rFonts w:hint="eastAsia"/>
        </w:rPr>
        <w:t>（1）《基金合同》终止情形出现时，由基金财产清算小组统一接管基金；</w:t>
      </w:r>
    </w:p>
    <w:p w:rsidR="00602DE4" w:rsidRDefault="00602DE4" w:rsidP="00602DE4">
      <w:pPr>
        <w:pStyle w:val="-"/>
        <w:ind w:firstLine="420"/>
      </w:pPr>
      <w:r>
        <w:rPr>
          <w:rFonts w:hint="eastAsia"/>
        </w:rPr>
        <w:t>（2）对基金财产和债权债务进行清理和确认；</w:t>
      </w:r>
    </w:p>
    <w:p w:rsidR="00602DE4" w:rsidRDefault="00602DE4" w:rsidP="00602DE4">
      <w:pPr>
        <w:pStyle w:val="-"/>
        <w:ind w:firstLine="420"/>
      </w:pPr>
      <w:r>
        <w:rPr>
          <w:rFonts w:hint="eastAsia"/>
        </w:rPr>
        <w:t>（3）对基金财产进行估值和变现；</w:t>
      </w:r>
    </w:p>
    <w:p w:rsidR="00602DE4" w:rsidRDefault="00602DE4" w:rsidP="00602DE4">
      <w:pPr>
        <w:pStyle w:val="-"/>
        <w:ind w:firstLine="420"/>
      </w:pPr>
      <w:r>
        <w:rPr>
          <w:rFonts w:hint="eastAsia"/>
        </w:rPr>
        <w:t>（4）制作清算报告；</w:t>
      </w:r>
    </w:p>
    <w:p w:rsidR="00602DE4" w:rsidRDefault="00602DE4" w:rsidP="00602DE4">
      <w:pPr>
        <w:pStyle w:val="-"/>
        <w:ind w:firstLine="420"/>
      </w:pPr>
      <w:r>
        <w:rPr>
          <w:rFonts w:hint="eastAsia"/>
        </w:rPr>
        <w:t>（5）聘请具有证券、期货相关业务资格的会计师事务所对清算报告进行外部审计，聘请律师事务所对清算报告出具法律意见书；</w:t>
      </w:r>
    </w:p>
    <w:p w:rsidR="00602DE4" w:rsidRDefault="00602DE4" w:rsidP="00602DE4">
      <w:pPr>
        <w:pStyle w:val="-"/>
        <w:ind w:firstLine="420"/>
      </w:pPr>
      <w:r>
        <w:rPr>
          <w:rFonts w:hint="eastAsia"/>
        </w:rPr>
        <w:t>（6）将清算报告报中国证监会备案并公告；</w:t>
      </w:r>
    </w:p>
    <w:p w:rsidR="00602DE4" w:rsidRDefault="00602DE4" w:rsidP="00602DE4">
      <w:pPr>
        <w:pStyle w:val="-"/>
        <w:ind w:firstLine="420"/>
      </w:pPr>
      <w:r>
        <w:rPr>
          <w:rFonts w:hint="eastAsia"/>
        </w:rPr>
        <w:t>（7）对基金剩余财产进行分配。</w:t>
      </w:r>
    </w:p>
    <w:p w:rsidR="00602DE4" w:rsidRDefault="00602DE4" w:rsidP="00602DE4">
      <w:pPr>
        <w:pStyle w:val="-"/>
        <w:ind w:firstLine="420"/>
      </w:pPr>
      <w:r>
        <w:rPr>
          <w:rFonts w:hint="eastAsia"/>
        </w:rPr>
        <w:t>5、基金财产清算的期限为6个月，但因本基金所持证券的流动性受到限制而不能及时变现的，清算期限相应顺延。</w:t>
      </w:r>
    </w:p>
    <w:p w:rsidR="00602DE4" w:rsidRDefault="00602DE4" w:rsidP="00602DE4">
      <w:pPr>
        <w:pStyle w:val="-"/>
        <w:ind w:firstLine="420"/>
      </w:pPr>
      <w:r>
        <w:rPr>
          <w:rFonts w:hint="eastAsia"/>
        </w:rPr>
        <w:t>（四）清算费用</w:t>
      </w:r>
    </w:p>
    <w:p w:rsidR="00602DE4" w:rsidRDefault="00602DE4" w:rsidP="00602DE4">
      <w:pPr>
        <w:pStyle w:val="-"/>
        <w:ind w:firstLine="420"/>
      </w:pPr>
      <w:r>
        <w:rPr>
          <w:rFonts w:hint="eastAsia"/>
        </w:rPr>
        <w:t>清算费用是指基金财产清算小组在进行基金清算过程中发生的所有合理费用，清算费用由基金财产清算小组优先从基金财产中支付。</w:t>
      </w:r>
    </w:p>
    <w:p w:rsidR="00602DE4" w:rsidRDefault="00602DE4" w:rsidP="00602DE4">
      <w:pPr>
        <w:pStyle w:val="-"/>
        <w:ind w:firstLine="420"/>
      </w:pPr>
      <w:r>
        <w:rPr>
          <w:rFonts w:hint="eastAsia"/>
        </w:rPr>
        <w:t>（五）基金财产清算剩余资产的分配</w:t>
      </w:r>
    </w:p>
    <w:p w:rsidR="00602DE4" w:rsidRDefault="00602DE4" w:rsidP="00602DE4">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02DE4" w:rsidRDefault="00602DE4" w:rsidP="00602DE4">
      <w:pPr>
        <w:pStyle w:val="-"/>
        <w:ind w:firstLine="420"/>
      </w:pPr>
      <w:r>
        <w:rPr>
          <w:rFonts w:hint="eastAsia"/>
        </w:rPr>
        <w:t>（六）基金财产清算的公告</w:t>
      </w:r>
    </w:p>
    <w:p w:rsidR="00602DE4" w:rsidRDefault="00602DE4" w:rsidP="00602DE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02DE4" w:rsidRDefault="00602DE4" w:rsidP="00602DE4">
      <w:pPr>
        <w:pStyle w:val="-"/>
        <w:ind w:firstLine="420"/>
      </w:pPr>
      <w:r>
        <w:rPr>
          <w:rFonts w:hint="eastAsia"/>
        </w:rPr>
        <w:t>（七）基金财产清算账册及文件的保存</w:t>
      </w:r>
    </w:p>
    <w:p w:rsidR="00602DE4" w:rsidRDefault="00602DE4" w:rsidP="00602DE4">
      <w:pPr>
        <w:pStyle w:val="-"/>
        <w:ind w:firstLine="420"/>
      </w:pPr>
      <w:r>
        <w:rPr>
          <w:rFonts w:hint="eastAsia"/>
        </w:rPr>
        <w:t>基金财产清算账册及有关文件由基金托管人保存15年以上。</w:t>
      </w:r>
    </w:p>
    <w:p w:rsidR="00602DE4" w:rsidRDefault="00602DE4" w:rsidP="00602DE4">
      <w:pPr>
        <w:pStyle w:val="-"/>
        <w:ind w:firstLine="420"/>
      </w:pPr>
    </w:p>
    <w:p w:rsidR="00602DE4" w:rsidRDefault="00602DE4" w:rsidP="00602DE4">
      <w:pPr>
        <w:pStyle w:val="-"/>
        <w:ind w:firstLine="420"/>
      </w:pPr>
      <w:r>
        <w:rPr>
          <w:rFonts w:hint="eastAsia"/>
        </w:rPr>
        <w:t>八、争议解决方式</w:t>
      </w:r>
    </w:p>
    <w:p w:rsidR="00602DE4" w:rsidRDefault="00602DE4" w:rsidP="00602DE4">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602DE4" w:rsidRDefault="00602DE4" w:rsidP="00602DE4">
      <w:pPr>
        <w:pStyle w:val="-"/>
        <w:ind w:firstLine="420"/>
      </w:pPr>
      <w:r>
        <w:rPr>
          <w:rFonts w:hint="eastAsia"/>
        </w:rPr>
        <w:lastRenderedPageBreak/>
        <w:t>争议处理期间，基金合同当事人应恪守各自的职责，继续忠实、勤勉、尽责地履行基金合同规定的义务，维护基金份额持有人的合法权益。</w:t>
      </w:r>
    </w:p>
    <w:p w:rsidR="00602DE4" w:rsidRDefault="00602DE4" w:rsidP="00602DE4">
      <w:pPr>
        <w:pStyle w:val="-"/>
        <w:ind w:firstLine="420"/>
      </w:pPr>
      <w:r>
        <w:rPr>
          <w:rFonts w:hint="eastAsia"/>
        </w:rPr>
        <w:t>《基金合同》受中国法律管辖。</w:t>
      </w:r>
    </w:p>
    <w:p w:rsidR="00602DE4" w:rsidRDefault="00602DE4" w:rsidP="00602DE4">
      <w:pPr>
        <w:pStyle w:val="-"/>
        <w:ind w:firstLine="420"/>
      </w:pPr>
    </w:p>
    <w:p w:rsidR="00602DE4" w:rsidRDefault="00602DE4" w:rsidP="00602DE4">
      <w:pPr>
        <w:pStyle w:val="-"/>
        <w:ind w:firstLine="420"/>
      </w:pPr>
      <w:r>
        <w:rPr>
          <w:rFonts w:hint="eastAsia"/>
        </w:rPr>
        <w:t>九、基金合同存放地和投资人取得合同的方式</w:t>
      </w:r>
    </w:p>
    <w:p w:rsidR="00602DE4" w:rsidRDefault="00602DE4" w:rsidP="00602DE4">
      <w:pPr>
        <w:pStyle w:val="-"/>
        <w:ind w:firstLine="420"/>
      </w:pPr>
      <w:r>
        <w:rPr>
          <w:rFonts w:hint="eastAsia"/>
        </w:rPr>
        <w:t>《基金合同》可印制成册，供投资人在基金管理人、基金托管人、销售机构的办公场所和营业场所查阅。</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19" w:name="_Toc53668086"/>
      <w:r>
        <w:rPr>
          <w:rFonts w:hint="eastAsia"/>
        </w:rPr>
        <w:lastRenderedPageBreak/>
        <w:t>§</w:t>
      </w:r>
      <w:r>
        <w:t>19 基金托管协议的内容摘要</w:t>
      </w:r>
      <w:bookmarkEnd w:id="19"/>
    </w:p>
    <w:p w:rsidR="00602DE4" w:rsidRDefault="00602DE4" w:rsidP="00602DE4">
      <w:pPr>
        <w:pStyle w:val="-"/>
        <w:ind w:firstLine="420"/>
      </w:pPr>
      <w:r>
        <w:rPr>
          <w:rFonts w:hint="eastAsia"/>
        </w:rPr>
        <w:t>一、基金托管协议当事人</w:t>
      </w:r>
    </w:p>
    <w:p w:rsidR="00602DE4" w:rsidRDefault="00602DE4" w:rsidP="00602DE4">
      <w:pPr>
        <w:pStyle w:val="-"/>
        <w:ind w:firstLine="420"/>
      </w:pPr>
      <w:r>
        <w:rPr>
          <w:rFonts w:hint="eastAsia"/>
        </w:rPr>
        <w:t>（一）基金管理人</w:t>
      </w:r>
    </w:p>
    <w:p w:rsidR="00602DE4" w:rsidRDefault="00602DE4" w:rsidP="00602DE4">
      <w:pPr>
        <w:pStyle w:val="-"/>
        <w:ind w:firstLine="420"/>
      </w:pPr>
      <w:r>
        <w:rPr>
          <w:rFonts w:hint="eastAsia"/>
        </w:rPr>
        <w:t>名称：南方基金管理股份有限公司</w:t>
      </w:r>
    </w:p>
    <w:p w:rsidR="00602DE4" w:rsidRDefault="00602DE4" w:rsidP="00602DE4">
      <w:pPr>
        <w:pStyle w:val="-"/>
        <w:ind w:firstLine="420"/>
      </w:pPr>
      <w:r>
        <w:rPr>
          <w:rFonts w:hint="eastAsia"/>
        </w:rPr>
        <w:t>注册地址：深圳市福田区莲花街道益田路5999号基金大厦32-42楼</w:t>
      </w:r>
    </w:p>
    <w:p w:rsidR="00602DE4" w:rsidRDefault="00602DE4" w:rsidP="00602DE4">
      <w:pPr>
        <w:pStyle w:val="-"/>
        <w:ind w:firstLine="420"/>
      </w:pPr>
      <w:r>
        <w:rPr>
          <w:rFonts w:hint="eastAsia"/>
        </w:rPr>
        <w:t>办公地址：深圳市福田区莲花街道益田路5999号基金大厦32-42楼</w:t>
      </w:r>
    </w:p>
    <w:p w:rsidR="00602DE4" w:rsidRDefault="00602DE4" w:rsidP="00602DE4">
      <w:pPr>
        <w:pStyle w:val="-"/>
        <w:ind w:firstLine="420"/>
      </w:pPr>
      <w:r>
        <w:rPr>
          <w:rFonts w:hint="eastAsia"/>
        </w:rPr>
        <w:t>法定代表人：张海波</w:t>
      </w:r>
    </w:p>
    <w:p w:rsidR="00602DE4" w:rsidRDefault="00602DE4" w:rsidP="00602DE4">
      <w:pPr>
        <w:pStyle w:val="-"/>
        <w:ind w:firstLine="420"/>
      </w:pPr>
      <w:r>
        <w:rPr>
          <w:rFonts w:hint="eastAsia"/>
        </w:rPr>
        <w:t>成立时间：1998年3月6日</w:t>
      </w:r>
    </w:p>
    <w:p w:rsidR="00602DE4" w:rsidRDefault="00602DE4" w:rsidP="00602DE4">
      <w:pPr>
        <w:pStyle w:val="-"/>
        <w:ind w:firstLine="420"/>
      </w:pPr>
      <w:r>
        <w:rPr>
          <w:rFonts w:hint="eastAsia"/>
        </w:rPr>
        <w:t>批准设立机关：中国证券监督管理委员会</w:t>
      </w:r>
    </w:p>
    <w:p w:rsidR="00602DE4" w:rsidRDefault="00602DE4" w:rsidP="00602DE4">
      <w:pPr>
        <w:pStyle w:val="-"/>
        <w:ind w:firstLine="420"/>
      </w:pPr>
      <w:r>
        <w:rPr>
          <w:rFonts w:hint="eastAsia"/>
        </w:rPr>
        <w:t>批准设立文号：证监基字[1998]4号</w:t>
      </w:r>
    </w:p>
    <w:p w:rsidR="00602DE4" w:rsidRDefault="00602DE4" w:rsidP="00602DE4">
      <w:pPr>
        <w:pStyle w:val="-"/>
        <w:ind w:firstLine="420"/>
      </w:pPr>
      <w:r>
        <w:rPr>
          <w:rFonts w:hint="eastAsia"/>
        </w:rPr>
        <w:t>组织形式：股份有限公司</w:t>
      </w:r>
    </w:p>
    <w:p w:rsidR="00602DE4" w:rsidRDefault="00602DE4" w:rsidP="00602DE4">
      <w:pPr>
        <w:pStyle w:val="-"/>
        <w:ind w:firstLine="420"/>
      </w:pPr>
      <w:r>
        <w:rPr>
          <w:rFonts w:hint="eastAsia"/>
        </w:rPr>
        <w:t>注册资本：人民币3.6172亿元</w:t>
      </w:r>
    </w:p>
    <w:p w:rsidR="00602DE4" w:rsidRDefault="00602DE4" w:rsidP="00602DE4">
      <w:pPr>
        <w:pStyle w:val="-"/>
        <w:ind w:firstLine="420"/>
      </w:pPr>
      <w:r>
        <w:rPr>
          <w:rFonts w:hint="eastAsia"/>
        </w:rPr>
        <w:t>存续期间：持续经营</w:t>
      </w:r>
    </w:p>
    <w:p w:rsidR="00602DE4" w:rsidRDefault="00602DE4" w:rsidP="00602DE4">
      <w:pPr>
        <w:pStyle w:val="-"/>
        <w:ind w:firstLine="420"/>
      </w:pPr>
      <w:r>
        <w:rPr>
          <w:rFonts w:hint="eastAsia"/>
        </w:rPr>
        <w:t>经营范围：基金募集、基金销售、资产管理和中国证监会许可的其他业务</w:t>
      </w:r>
    </w:p>
    <w:p w:rsidR="00602DE4" w:rsidRDefault="00602DE4" w:rsidP="00602DE4">
      <w:pPr>
        <w:pStyle w:val="-"/>
        <w:ind w:firstLine="420"/>
      </w:pPr>
      <w:r>
        <w:rPr>
          <w:rFonts w:hint="eastAsia"/>
        </w:rPr>
        <w:t>（二）基金托管人</w:t>
      </w:r>
    </w:p>
    <w:p w:rsidR="00602DE4" w:rsidRDefault="00602DE4" w:rsidP="00602DE4">
      <w:pPr>
        <w:pStyle w:val="-"/>
        <w:ind w:firstLine="420"/>
      </w:pPr>
      <w:r>
        <w:rPr>
          <w:rFonts w:hint="eastAsia"/>
        </w:rPr>
        <w:t>名称：中信证券股份有限公司</w:t>
      </w:r>
    </w:p>
    <w:p w:rsidR="00602DE4" w:rsidRDefault="00602DE4" w:rsidP="00602DE4">
      <w:pPr>
        <w:pStyle w:val="-"/>
        <w:ind w:firstLine="420"/>
      </w:pPr>
      <w:r>
        <w:rPr>
          <w:rFonts w:hint="eastAsia"/>
        </w:rPr>
        <w:t>住所：广东省深圳市福田区中心三路8号卓越时代广场（二期）北座</w:t>
      </w:r>
    </w:p>
    <w:p w:rsidR="00602DE4" w:rsidRDefault="00602DE4" w:rsidP="00602DE4">
      <w:pPr>
        <w:pStyle w:val="-"/>
        <w:ind w:firstLine="420"/>
      </w:pPr>
      <w:r>
        <w:rPr>
          <w:rFonts w:hint="eastAsia"/>
        </w:rPr>
        <w:t>办公地址：北京市朝阳区亮马桥路48号中信证券大厦</w:t>
      </w:r>
    </w:p>
    <w:p w:rsidR="00602DE4" w:rsidRDefault="00602DE4" w:rsidP="00602DE4">
      <w:pPr>
        <w:pStyle w:val="-"/>
        <w:ind w:firstLine="420"/>
      </w:pPr>
      <w:r>
        <w:rPr>
          <w:rFonts w:hint="eastAsia"/>
        </w:rPr>
        <w:t>法定代表人：张佑君</w:t>
      </w:r>
    </w:p>
    <w:p w:rsidR="00602DE4" w:rsidRDefault="00602DE4" w:rsidP="00602DE4">
      <w:pPr>
        <w:pStyle w:val="-"/>
        <w:ind w:firstLine="420"/>
      </w:pPr>
      <w:r>
        <w:rPr>
          <w:rFonts w:hint="eastAsia"/>
        </w:rPr>
        <w:t>成立日期：1995年10月25日</w:t>
      </w:r>
    </w:p>
    <w:p w:rsidR="00602DE4" w:rsidRDefault="00602DE4" w:rsidP="00602DE4">
      <w:pPr>
        <w:pStyle w:val="-"/>
        <w:ind w:firstLine="420"/>
      </w:pPr>
      <w:r>
        <w:rPr>
          <w:rFonts w:hint="eastAsia"/>
        </w:rPr>
        <w:t>基金托管业务批准文号：《关于核准中信证券股份有限公司证券投资基金托管资格的批复》（证监许可[2014]1044号）</w:t>
      </w:r>
    </w:p>
    <w:p w:rsidR="00602DE4" w:rsidRDefault="00602DE4" w:rsidP="00602DE4">
      <w:pPr>
        <w:pStyle w:val="-"/>
        <w:ind w:firstLine="420"/>
      </w:pPr>
      <w:r>
        <w:rPr>
          <w:rFonts w:hint="eastAsia"/>
        </w:rPr>
        <w:t>组织形式：股份有限公司（上市）</w:t>
      </w:r>
    </w:p>
    <w:p w:rsidR="00602DE4" w:rsidRDefault="00602DE4" w:rsidP="00602DE4">
      <w:pPr>
        <w:pStyle w:val="-"/>
        <w:ind w:firstLine="420"/>
      </w:pPr>
      <w:r>
        <w:rPr>
          <w:rFonts w:hint="eastAsia"/>
        </w:rPr>
        <w:t>注册资本：1,211,690.84万人民币</w:t>
      </w:r>
    </w:p>
    <w:p w:rsidR="00602DE4" w:rsidRDefault="00602DE4" w:rsidP="00602DE4">
      <w:pPr>
        <w:pStyle w:val="-"/>
        <w:ind w:firstLine="420"/>
      </w:pPr>
      <w:r>
        <w:rPr>
          <w:rFonts w:hint="eastAsia"/>
        </w:rPr>
        <w:t>经营范围：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rsidR="00602DE4" w:rsidRDefault="00602DE4" w:rsidP="00602DE4">
      <w:pPr>
        <w:pStyle w:val="-"/>
        <w:ind w:firstLine="420"/>
      </w:pPr>
      <w:r>
        <w:rPr>
          <w:rFonts w:hint="eastAsia"/>
        </w:rPr>
        <w:t>存续期间：持续经营</w:t>
      </w:r>
    </w:p>
    <w:p w:rsidR="00602DE4" w:rsidRDefault="00602DE4" w:rsidP="00602DE4">
      <w:pPr>
        <w:pStyle w:val="-"/>
        <w:ind w:firstLine="420"/>
      </w:pPr>
    </w:p>
    <w:p w:rsidR="00602DE4" w:rsidRDefault="00602DE4" w:rsidP="00602DE4">
      <w:pPr>
        <w:pStyle w:val="-"/>
        <w:ind w:firstLine="420"/>
      </w:pPr>
      <w:r>
        <w:rPr>
          <w:rFonts w:hint="eastAsia"/>
        </w:rPr>
        <w:t>二、基金托管人对基金管理人的业务监督和核查</w:t>
      </w:r>
    </w:p>
    <w:p w:rsidR="00602DE4" w:rsidRDefault="00602DE4" w:rsidP="00602DE4">
      <w:pPr>
        <w:pStyle w:val="-"/>
        <w:ind w:firstLine="420"/>
      </w:pPr>
      <w:r>
        <w:rPr>
          <w:rFonts w:hint="eastAsia"/>
        </w:rPr>
        <w:t>（一）基金托管人对基金管理人的投资行为行使监督权</w:t>
      </w:r>
    </w:p>
    <w:p w:rsidR="00602DE4" w:rsidRDefault="00602DE4" w:rsidP="00602DE4">
      <w:pPr>
        <w:pStyle w:val="-"/>
        <w:ind w:firstLine="420"/>
      </w:pPr>
      <w:r>
        <w:rPr>
          <w:rFonts w:hint="eastAsia"/>
        </w:rPr>
        <w:lastRenderedPageBreak/>
        <w:t>1、基金托管人根据有关法律法规的规定和《基金合同》的约定，对下述基金投资范围进行监督。</w:t>
      </w:r>
    </w:p>
    <w:p w:rsidR="00602DE4" w:rsidRDefault="00602DE4" w:rsidP="00602DE4">
      <w:pPr>
        <w:pStyle w:val="-"/>
        <w:ind w:firstLine="420"/>
      </w:pPr>
      <w:r>
        <w:rPr>
          <w:rFonts w:hint="eastAsia"/>
        </w:rPr>
        <w:t>本基金将投资于以下金融工具：</w:t>
      </w:r>
    </w:p>
    <w:p w:rsidR="00602DE4" w:rsidRDefault="00602DE4" w:rsidP="00602DE4">
      <w:pPr>
        <w:pStyle w:val="-"/>
        <w:ind w:firstLine="420"/>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股票期权以及中国证监会允许基金投资的其他金融工具。如法律法规或监管机构以后允许基金投资其他品种，基金管理人在履行适当程序后，可以将其纳入投资范围，并可依据届时有效的法律法规适时合理地调整投资范围。</w:t>
      </w:r>
    </w:p>
    <w:p w:rsidR="00602DE4" w:rsidRDefault="00602DE4" w:rsidP="00602DE4">
      <w:pPr>
        <w:pStyle w:val="-"/>
        <w:ind w:firstLine="420"/>
      </w:pPr>
      <w:r>
        <w:rPr>
          <w:rFonts w:hint="eastAsia"/>
        </w:rPr>
        <w:t>基金管理人根据相关规定可参与转融通证券出借业务。</w:t>
      </w:r>
    </w:p>
    <w:p w:rsidR="00602DE4" w:rsidRDefault="00602DE4" w:rsidP="00602DE4">
      <w:pPr>
        <w:pStyle w:val="-"/>
        <w:ind w:firstLine="420"/>
      </w:pPr>
      <w:r>
        <w:rPr>
          <w:rFonts w:hint="eastAsia"/>
        </w:rPr>
        <w:t>基金的投资组合比例为：股票（含存托凭证）资产投资比例不低于基金资产的80%，投资于上证50指数成份股和备选成份股的资产不低于非现金基金资产的80%；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
        <w:ind w:firstLine="420"/>
      </w:pPr>
      <w:r>
        <w:rPr>
          <w:rFonts w:hint="eastAsia"/>
        </w:rPr>
        <w:t>2、基金托管人根据有关法律法规的规定及《基金合同》的约定对下述基金投资比例进行监督。</w:t>
      </w:r>
    </w:p>
    <w:p w:rsidR="00602DE4" w:rsidRDefault="00602DE4" w:rsidP="00602DE4">
      <w:pPr>
        <w:pStyle w:val="-"/>
        <w:ind w:firstLine="420"/>
      </w:pPr>
      <w:r>
        <w:rPr>
          <w:rFonts w:hint="eastAsia"/>
        </w:rPr>
        <w:t>（1）本基金股票（含存托凭证）资产投资比例不低于基金资产的80%；</w:t>
      </w:r>
    </w:p>
    <w:p w:rsidR="00602DE4" w:rsidRDefault="00602DE4" w:rsidP="00602DE4">
      <w:pPr>
        <w:pStyle w:val="-"/>
        <w:ind w:firstLine="420"/>
      </w:pPr>
      <w:r>
        <w:rPr>
          <w:rFonts w:hint="eastAsia"/>
        </w:rPr>
        <w:t>（2）投资于上证50指数成份股和备选成份股的资产不低于非现金基金资产的80%；</w:t>
      </w:r>
    </w:p>
    <w:p w:rsidR="00602DE4" w:rsidRDefault="00602DE4" w:rsidP="00602DE4">
      <w:pPr>
        <w:pStyle w:val="-"/>
        <w:ind w:firstLine="420"/>
      </w:pPr>
      <w:r>
        <w:rPr>
          <w:rFonts w:hint="eastAsia"/>
        </w:rPr>
        <w:t>（3）本基金在每个交易日日终在扣除股指期货、股票期权合约需缴纳的交易保证金后，保持不低于基金资产净值5％的现金或者到期日在一年以内的政府债券，其中现金不包括结算备付金、存出保证金、应收申购款等；</w:t>
      </w:r>
    </w:p>
    <w:p w:rsidR="00602DE4" w:rsidRDefault="00602DE4" w:rsidP="00602DE4">
      <w:pPr>
        <w:pStyle w:val="-"/>
        <w:ind w:firstLine="420"/>
      </w:pPr>
      <w:r>
        <w:rPr>
          <w:rFonts w:hint="eastAsia"/>
        </w:rPr>
        <w:t>（4）本基金持有一家公司发行的证券，其市值不超过基金资产净值的10％；</w:t>
      </w:r>
    </w:p>
    <w:p w:rsidR="00602DE4" w:rsidRDefault="00602DE4" w:rsidP="00602DE4">
      <w:pPr>
        <w:pStyle w:val="-"/>
        <w:ind w:firstLine="420"/>
      </w:pPr>
      <w:r>
        <w:rPr>
          <w:rFonts w:hint="eastAsia"/>
        </w:rPr>
        <w:t>（5）本基金管理人管理且由本基金托管人托管的全部基金持有一家公司发行的证券，不超过该证券的10％；</w:t>
      </w:r>
    </w:p>
    <w:p w:rsidR="00602DE4" w:rsidRDefault="00602DE4" w:rsidP="00602DE4">
      <w:pPr>
        <w:pStyle w:val="-"/>
        <w:ind w:firstLine="420"/>
      </w:pPr>
      <w:r>
        <w:rPr>
          <w:rFonts w:hint="eastAsia"/>
        </w:rPr>
        <w:t>（6）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602DE4" w:rsidRDefault="00602DE4" w:rsidP="00602DE4">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02DE4" w:rsidRDefault="00602DE4" w:rsidP="00602DE4">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602DE4" w:rsidRDefault="00602DE4" w:rsidP="00602DE4">
      <w:pPr>
        <w:pStyle w:val="-"/>
        <w:ind w:firstLine="420"/>
      </w:pPr>
      <w:r>
        <w:rPr>
          <w:rFonts w:hint="eastAsia"/>
        </w:rPr>
        <w:t>（9）本基金投资于同一原始权益人的各类资产支持证券的比例，不得超过基金资产净值的10％；</w:t>
      </w:r>
    </w:p>
    <w:p w:rsidR="00602DE4" w:rsidRDefault="00602DE4" w:rsidP="00602DE4">
      <w:pPr>
        <w:pStyle w:val="-"/>
        <w:ind w:firstLine="420"/>
      </w:pPr>
      <w:r>
        <w:rPr>
          <w:rFonts w:hint="eastAsia"/>
        </w:rPr>
        <w:t>（10）本基金持有的全部资产支持证券，其市值不得超过基金资产净值的20％；</w:t>
      </w:r>
    </w:p>
    <w:p w:rsidR="00602DE4" w:rsidRDefault="00602DE4" w:rsidP="00602DE4">
      <w:pPr>
        <w:pStyle w:val="-"/>
        <w:ind w:firstLine="420"/>
      </w:pPr>
      <w:r>
        <w:rPr>
          <w:rFonts w:hint="eastAsia"/>
        </w:rPr>
        <w:t>（11）本基金持有的同一(指同一信用级别)资产支持证券的比例，不得超过该资产支持证券规模的10％；</w:t>
      </w:r>
    </w:p>
    <w:p w:rsidR="00602DE4" w:rsidRDefault="00602DE4" w:rsidP="00602DE4">
      <w:pPr>
        <w:pStyle w:val="-"/>
        <w:ind w:firstLine="420"/>
      </w:pPr>
      <w:r>
        <w:rPr>
          <w:rFonts w:hint="eastAsia"/>
        </w:rPr>
        <w:t>（12）本基金管理人管理且由本基金托管人托管的全部基金投资于同一原始权益人的各类资产支持证券，不得超过其各类资产支持证券合计规模的10％；</w:t>
      </w:r>
    </w:p>
    <w:p w:rsidR="00602DE4" w:rsidRDefault="00602DE4" w:rsidP="00602DE4">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602DE4" w:rsidRDefault="00602DE4" w:rsidP="00602DE4">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602DE4" w:rsidRDefault="00602DE4" w:rsidP="00602DE4">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602DE4" w:rsidRDefault="00602DE4" w:rsidP="00602DE4">
      <w:pPr>
        <w:pStyle w:val="-"/>
        <w:ind w:firstLine="420"/>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所持有的股票市值和买入、卖出股指期货合约价值，合计（轧差计算）应当符合基金合同关于股票投资比例的有关约定；</w:t>
      </w:r>
    </w:p>
    <w:p w:rsidR="00602DE4" w:rsidRDefault="00602DE4" w:rsidP="00602DE4">
      <w:pPr>
        <w:pStyle w:val="-"/>
        <w:ind w:firstLine="420"/>
      </w:pPr>
      <w:r>
        <w:rPr>
          <w:rFonts w:hint="eastAsia"/>
        </w:rPr>
        <w:t>（17）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602DE4" w:rsidRDefault="00602DE4" w:rsidP="00602DE4">
      <w:pPr>
        <w:pStyle w:val="-"/>
        <w:ind w:firstLine="420"/>
      </w:pPr>
      <w:r>
        <w:rPr>
          <w:rFonts w:hint="eastAsia"/>
        </w:rPr>
        <w:t>（18）本基金参与转融通证券出借业务的,应当符合下列要求：</w:t>
      </w:r>
    </w:p>
    <w:p w:rsidR="00602DE4" w:rsidRDefault="00602DE4" w:rsidP="00602DE4">
      <w:pPr>
        <w:pStyle w:val="-"/>
        <w:ind w:firstLine="420"/>
      </w:pPr>
      <w:r>
        <w:rPr>
          <w:rFonts w:hint="eastAsia"/>
        </w:rPr>
        <w:lastRenderedPageBreak/>
        <w:t>1）本基金在任何交易日日终，参与转融通证券出借业务的资产不得超过基金资产净值的30%，其中出借期限在10个交易日以上的出借证券应纳入《流动性风险管理规定》所述流动性受限证券的范围；</w:t>
      </w:r>
    </w:p>
    <w:p w:rsidR="00602DE4" w:rsidRDefault="00602DE4" w:rsidP="00602DE4">
      <w:pPr>
        <w:pStyle w:val="-"/>
        <w:ind w:firstLine="420"/>
      </w:pPr>
      <w:r>
        <w:rPr>
          <w:rFonts w:hint="eastAsia"/>
        </w:rPr>
        <w:t>2）本基金在任何交易日日终，参与出借业务的单只证券不得超过基金持有该证券总量的50%；</w:t>
      </w:r>
    </w:p>
    <w:p w:rsidR="00602DE4" w:rsidRDefault="00602DE4" w:rsidP="00602DE4">
      <w:pPr>
        <w:pStyle w:val="-"/>
        <w:ind w:firstLine="420"/>
      </w:pPr>
      <w:r>
        <w:rPr>
          <w:rFonts w:hint="eastAsia"/>
        </w:rPr>
        <w:t>3）证券出借的平均剩余期限不得超过30天，平均剩余期限按市值加权平均计算；</w:t>
      </w:r>
    </w:p>
    <w:p w:rsidR="00602DE4" w:rsidRDefault="00602DE4" w:rsidP="00602DE4">
      <w:pPr>
        <w:pStyle w:val="-"/>
        <w:ind w:firstLine="420"/>
      </w:pPr>
      <w:r>
        <w:rPr>
          <w:rFonts w:hint="eastAsia"/>
        </w:rPr>
        <w:t>4）最近6个月内日均基金资产净值不得低于2亿元；</w:t>
      </w:r>
    </w:p>
    <w:p w:rsidR="00602DE4" w:rsidRDefault="00602DE4" w:rsidP="00602DE4">
      <w:pPr>
        <w:pStyle w:val="-"/>
        <w:ind w:firstLine="420"/>
      </w:pPr>
      <w:r>
        <w:rPr>
          <w:rFonts w:hint="eastAsia"/>
        </w:rPr>
        <w:t>（19）基金资产总值不得超过基金资产净值的140%；</w:t>
      </w:r>
    </w:p>
    <w:p w:rsidR="00602DE4" w:rsidRDefault="00602DE4" w:rsidP="00602DE4">
      <w:pPr>
        <w:pStyle w:val="-"/>
        <w:ind w:firstLine="420"/>
      </w:pPr>
      <w:r>
        <w:rPr>
          <w:rFonts w:hint="eastAsia"/>
        </w:rPr>
        <w:t>（20）本基金投资存托凭证的比例限制依照内地上市交易的股票执行；</w:t>
      </w:r>
    </w:p>
    <w:p w:rsidR="00602DE4" w:rsidRDefault="00602DE4" w:rsidP="00602DE4">
      <w:pPr>
        <w:pStyle w:val="-"/>
        <w:ind w:firstLine="420"/>
      </w:pPr>
      <w:r>
        <w:rPr>
          <w:rFonts w:hint="eastAsia"/>
        </w:rPr>
        <w:t>（21）法律法规及中国证监会规定的和《基金合同》约定的其他投资限制。</w:t>
      </w:r>
    </w:p>
    <w:p w:rsidR="00602DE4" w:rsidRDefault="00602DE4" w:rsidP="00602DE4">
      <w:pPr>
        <w:pStyle w:val="-"/>
        <w:ind w:firstLine="420"/>
      </w:pPr>
      <w:r>
        <w:rPr>
          <w:rFonts w:hint="eastAsia"/>
        </w:rPr>
        <w:t>除上述第（3）、（7）、（8）、（13）和（18）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602DE4" w:rsidRDefault="00602DE4" w:rsidP="00602DE4">
      <w:pPr>
        <w:pStyle w:val="-"/>
        <w:ind w:firstLine="420"/>
      </w:pPr>
      <w:r>
        <w:rPr>
          <w:rFonts w:hint="eastAsia"/>
        </w:rPr>
        <w:t>本基金参与转融通证券出借业务，因证券市场波动、上市公司合并、基金规模变动等基金管理人之外的因素致使基金投资不符合上述第（18）项规定的，基金管理人不得新增出借业务。</w:t>
      </w:r>
    </w:p>
    <w:p w:rsidR="00602DE4" w:rsidRDefault="00602DE4" w:rsidP="00602DE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02DE4" w:rsidRDefault="00602DE4" w:rsidP="00602DE4">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602DE4" w:rsidRDefault="00602DE4" w:rsidP="00602DE4">
      <w:pPr>
        <w:pStyle w:val="-"/>
        <w:ind w:firstLine="420"/>
      </w:pPr>
      <w:r>
        <w:rPr>
          <w:rFonts w:hint="eastAsia"/>
        </w:rPr>
        <w:t>3、基金托管人根据有关法律法规的规定及《基金合同》的约定对下述基金投资禁止行为通过事后监督方式进行监督：</w:t>
      </w:r>
    </w:p>
    <w:p w:rsidR="00602DE4" w:rsidRDefault="00602DE4" w:rsidP="00602DE4">
      <w:pPr>
        <w:pStyle w:val="-"/>
        <w:ind w:firstLine="420"/>
      </w:pPr>
      <w:r>
        <w:rPr>
          <w:rFonts w:hint="eastAsia"/>
        </w:rPr>
        <w:t>（1）承销证券；</w:t>
      </w:r>
    </w:p>
    <w:p w:rsidR="00602DE4" w:rsidRDefault="00602DE4" w:rsidP="00602DE4">
      <w:pPr>
        <w:pStyle w:val="-"/>
        <w:ind w:firstLine="420"/>
      </w:pPr>
      <w:r>
        <w:rPr>
          <w:rFonts w:hint="eastAsia"/>
        </w:rPr>
        <w:t>（2）违反规定向他人贷款或者提供担保；</w:t>
      </w:r>
    </w:p>
    <w:p w:rsidR="00602DE4" w:rsidRDefault="00602DE4" w:rsidP="00602DE4">
      <w:pPr>
        <w:pStyle w:val="-"/>
        <w:ind w:firstLine="420"/>
      </w:pPr>
      <w:r>
        <w:rPr>
          <w:rFonts w:hint="eastAsia"/>
        </w:rPr>
        <w:t>（3）从事承担无限责任的投资；</w:t>
      </w:r>
    </w:p>
    <w:p w:rsidR="00602DE4" w:rsidRDefault="00602DE4" w:rsidP="00602DE4">
      <w:pPr>
        <w:pStyle w:val="-"/>
        <w:ind w:firstLine="420"/>
      </w:pPr>
      <w:r>
        <w:rPr>
          <w:rFonts w:hint="eastAsia"/>
        </w:rPr>
        <w:t>（4）买卖其他基金份额，但是中国证监会另有规定的除外；</w:t>
      </w:r>
    </w:p>
    <w:p w:rsidR="00602DE4" w:rsidRDefault="00602DE4" w:rsidP="00602DE4">
      <w:pPr>
        <w:pStyle w:val="-"/>
        <w:ind w:firstLine="420"/>
      </w:pPr>
      <w:r>
        <w:rPr>
          <w:rFonts w:hint="eastAsia"/>
        </w:rPr>
        <w:t>（5）向其基金管理人、基金托管人出资；</w:t>
      </w:r>
    </w:p>
    <w:p w:rsidR="00602DE4" w:rsidRDefault="00602DE4" w:rsidP="00602DE4">
      <w:pPr>
        <w:pStyle w:val="-"/>
        <w:ind w:firstLine="420"/>
      </w:pPr>
      <w:r>
        <w:rPr>
          <w:rFonts w:hint="eastAsia"/>
        </w:rPr>
        <w:t>（6）从事内幕交易、操纵证券交易价格及其他不正当的证券交易活动；</w:t>
      </w:r>
    </w:p>
    <w:p w:rsidR="00602DE4" w:rsidRDefault="00602DE4" w:rsidP="00602DE4">
      <w:pPr>
        <w:pStyle w:val="-"/>
        <w:ind w:firstLine="420"/>
      </w:pPr>
      <w:r>
        <w:rPr>
          <w:rFonts w:hint="eastAsia"/>
        </w:rPr>
        <w:t>（7）法律、行政法规和中国证监会规定禁止的其他活动。</w:t>
      </w:r>
    </w:p>
    <w:p w:rsidR="00602DE4" w:rsidRDefault="00602DE4" w:rsidP="00602DE4">
      <w:pPr>
        <w:pStyle w:val="-"/>
        <w:ind w:firstLine="420"/>
      </w:pPr>
      <w:r>
        <w:rPr>
          <w:rFonts w:hint="eastAsia"/>
        </w:rPr>
        <w:t>如法律法规或监管部门取消或调整上述禁止性规定，如适用于本基金，则本基金投资不再受相关限制或按照调整后的规定执行。</w:t>
      </w:r>
    </w:p>
    <w:p w:rsidR="00602DE4" w:rsidRDefault="00602DE4" w:rsidP="00602DE4">
      <w:pPr>
        <w:pStyle w:val="-"/>
        <w:ind w:firstLine="420"/>
      </w:pPr>
      <w:r>
        <w:rPr>
          <w:rFonts w:hint="eastAsia"/>
        </w:rPr>
        <w:lastRenderedPageBreak/>
        <w:t>4、基金托管人依据有关法律法规的规定和《基金合同》的约定对于基金关联投资限制进行监督。</w:t>
      </w:r>
    </w:p>
    <w:p w:rsidR="00602DE4" w:rsidRDefault="00602DE4" w:rsidP="00602DE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02DE4" w:rsidRDefault="00602DE4" w:rsidP="00602DE4">
      <w:pPr>
        <w:pStyle w:val="-"/>
        <w:ind w:firstLine="420"/>
      </w:pPr>
      <w:r>
        <w:rPr>
          <w:rFonts w:hint="eastAsia"/>
        </w:rPr>
        <w:t>5、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w:t>
      </w:r>
    </w:p>
    <w:p w:rsidR="00602DE4" w:rsidRDefault="00602DE4" w:rsidP="00602DE4">
      <w:pPr>
        <w:pStyle w:val="-"/>
        <w:ind w:firstLine="420"/>
      </w:pPr>
      <w:r>
        <w:rPr>
          <w:rFonts w:hint="eastAsia"/>
        </w:rPr>
        <w:t>6、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rsidR="00602DE4" w:rsidRDefault="00602DE4" w:rsidP="00602DE4">
      <w:pPr>
        <w:pStyle w:val="-"/>
        <w:ind w:firstLine="420"/>
      </w:pPr>
      <w:r>
        <w:rPr>
          <w:rFonts w:hint="eastAsia"/>
        </w:rPr>
        <w:t>（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602DE4" w:rsidRDefault="00602DE4" w:rsidP="00602DE4">
      <w:pPr>
        <w:pStyle w:val="-"/>
        <w:ind w:firstLine="420"/>
      </w:pPr>
      <w:r>
        <w:rPr>
          <w:rFonts w:hint="eastAsia"/>
        </w:rPr>
        <w:t>（三）基金托管人应根据有关法律法规的规定及《基金合同》的约定，对基金资产净值计算、基金份额净值计算、应收资金到账、基金费用开支及收入确定、基金收益分配、相关信息披露等进行监督和核查。</w:t>
      </w:r>
    </w:p>
    <w:p w:rsidR="00602DE4" w:rsidRDefault="00602DE4" w:rsidP="00602DE4">
      <w:pPr>
        <w:pStyle w:val="-"/>
        <w:ind w:firstLine="420"/>
      </w:pPr>
      <w:r>
        <w:rPr>
          <w:rFonts w:hint="eastAsia"/>
        </w:rPr>
        <w:t>（四）基金托管人发现基金管理人的投资运作及其他运作违反法律法规、《基金合同》、本托管协议及其他有关规定时，应及时以书面形式通知基金管理人限期纠正，基金管理人收到通知后应在下一个工作日前及时核对，并以书面形式向基金托管人发出回函，进行解释或举证，说明违规原因及纠正期限。</w:t>
      </w:r>
    </w:p>
    <w:p w:rsidR="00602DE4" w:rsidRDefault="00602DE4" w:rsidP="00602DE4">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rsidR="00602DE4" w:rsidRDefault="00602DE4" w:rsidP="00602DE4">
      <w:pPr>
        <w:pStyle w:val="-"/>
        <w:ind w:firstLine="420"/>
      </w:pPr>
      <w:r>
        <w:rPr>
          <w:rFonts w:hint="eastAsia"/>
        </w:rPr>
        <w:lastRenderedPageBreak/>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rsidR="00602DE4" w:rsidRDefault="00602DE4" w:rsidP="00602DE4">
      <w:pPr>
        <w:pStyle w:val="-"/>
        <w:ind w:firstLine="420"/>
      </w:pPr>
      <w:r>
        <w:rPr>
          <w:rFonts w:hint="eastAsia"/>
        </w:rPr>
        <w:t>对于必须于估值完成后方可获知的监控指标或依据交易程序已经成交的投资指令，基金托管人发现该投资指令违反有关法律法规或者违反《基金合同》约定的，应当立即通知基金管理人，并报告中国证监会。</w:t>
      </w:r>
    </w:p>
    <w:p w:rsidR="00602DE4" w:rsidRDefault="00602DE4" w:rsidP="00602DE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02DE4" w:rsidRDefault="00602DE4" w:rsidP="00602DE4">
      <w:pPr>
        <w:pStyle w:val="-"/>
        <w:ind w:firstLine="420"/>
      </w:pPr>
      <w:r>
        <w:rPr>
          <w:rFonts w:hint="eastAsia"/>
        </w:rPr>
        <w:t>基金托管人发现基金管理人有重大违规行为，应立即报告中国证监会，同时通知基金管理人限期纠正。</w:t>
      </w:r>
    </w:p>
    <w:p w:rsidR="00602DE4" w:rsidRDefault="00602DE4" w:rsidP="00602DE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02DE4" w:rsidRDefault="00602DE4" w:rsidP="00602DE4">
      <w:pPr>
        <w:pStyle w:val="-"/>
        <w:ind w:firstLine="420"/>
      </w:pPr>
    </w:p>
    <w:p w:rsidR="00602DE4" w:rsidRDefault="00602DE4" w:rsidP="00602DE4">
      <w:pPr>
        <w:pStyle w:val="-"/>
        <w:ind w:firstLine="420"/>
      </w:pPr>
      <w:r>
        <w:rPr>
          <w:rFonts w:hint="eastAsia"/>
        </w:rPr>
        <w:t>三、基金管理人对基金托管人的业务核查</w:t>
      </w:r>
    </w:p>
    <w:p w:rsidR="00602DE4" w:rsidRDefault="00602DE4" w:rsidP="00602DE4">
      <w:pPr>
        <w:pStyle w:val="-"/>
        <w:ind w:firstLine="420"/>
      </w:pPr>
      <w:r>
        <w:rPr>
          <w:rFonts w:hint="eastAsia"/>
        </w:rPr>
        <w:t>（一）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602DE4" w:rsidRDefault="00602DE4" w:rsidP="00602DE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上述限期内，基金管理人有权随时对通知事项进行复查，督促基金托管人改正，并予协助配合。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w:t>
      </w:r>
    </w:p>
    <w:p w:rsidR="00602DE4" w:rsidRDefault="00602DE4" w:rsidP="00602DE4">
      <w:pPr>
        <w:pStyle w:val="-"/>
        <w:ind w:firstLine="420"/>
      </w:pPr>
      <w:r>
        <w:rPr>
          <w:rFonts w:hint="eastAsia"/>
        </w:rPr>
        <w:t>（三）基金管理人发现基金托管人有重大违规行为，应立即报告中国证监会，同时通知基金托管人限期纠正，并将纠正结果报告中国证监会。</w:t>
      </w:r>
    </w:p>
    <w:p w:rsidR="00602DE4" w:rsidRDefault="00602DE4" w:rsidP="00602DE4">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02DE4" w:rsidRDefault="00602DE4" w:rsidP="00602DE4">
      <w:pPr>
        <w:pStyle w:val="-"/>
        <w:ind w:firstLine="420"/>
      </w:pPr>
    </w:p>
    <w:p w:rsidR="00602DE4" w:rsidRDefault="00602DE4" w:rsidP="00602DE4">
      <w:pPr>
        <w:pStyle w:val="-"/>
        <w:ind w:firstLine="420"/>
      </w:pPr>
      <w:r>
        <w:rPr>
          <w:rFonts w:hint="eastAsia"/>
        </w:rPr>
        <w:t>四、基金财产的保管</w:t>
      </w:r>
    </w:p>
    <w:p w:rsidR="00602DE4" w:rsidRDefault="00602DE4" w:rsidP="00602DE4">
      <w:pPr>
        <w:pStyle w:val="-"/>
        <w:ind w:firstLine="420"/>
      </w:pPr>
      <w:r>
        <w:rPr>
          <w:rFonts w:hint="eastAsia"/>
        </w:rPr>
        <w:t>（一）基金财产保管的原则</w:t>
      </w:r>
    </w:p>
    <w:p w:rsidR="00602DE4" w:rsidRDefault="00602DE4" w:rsidP="00602DE4">
      <w:pPr>
        <w:pStyle w:val="-"/>
        <w:ind w:firstLine="420"/>
      </w:pPr>
      <w:r>
        <w:rPr>
          <w:rFonts w:hint="eastAsia"/>
        </w:rPr>
        <w:t>1、基金财产应独立于基金管理人、基金托管人的固有财产。</w:t>
      </w:r>
    </w:p>
    <w:p w:rsidR="00602DE4" w:rsidRDefault="00602DE4" w:rsidP="00602DE4">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602DE4" w:rsidRDefault="00602DE4" w:rsidP="00602DE4">
      <w:pPr>
        <w:pStyle w:val="-"/>
        <w:ind w:firstLine="420"/>
      </w:pPr>
      <w:r>
        <w:rPr>
          <w:rFonts w:hint="eastAsia"/>
        </w:rPr>
        <w:t>3、基金托管人按照规定开设基金财产的资金账户、证券账户等投资所需账户，相关开户费用由基金资产承担。</w:t>
      </w:r>
    </w:p>
    <w:p w:rsidR="00602DE4" w:rsidRDefault="00602DE4" w:rsidP="00602DE4">
      <w:pPr>
        <w:pStyle w:val="-"/>
        <w:ind w:firstLine="420"/>
      </w:pPr>
      <w:r>
        <w:rPr>
          <w:rFonts w:hint="eastAsia"/>
        </w:rPr>
        <w:t>4、基金托管人对所托管的不同基金财产分别设置账户，确保基金财产的完整与独立。</w:t>
      </w:r>
    </w:p>
    <w:p w:rsidR="00602DE4" w:rsidRDefault="00602DE4" w:rsidP="00602DE4">
      <w:pPr>
        <w:pStyle w:val="-"/>
        <w:ind w:firstLine="420"/>
      </w:pPr>
      <w:r>
        <w:rPr>
          <w:rFonts w:hint="eastAsia"/>
        </w:rPr>
        <w:t>5、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任何责任。</w:t>
      </w:r>
    </w:p>
    <w:p w:rsidR="00602DE4" w:rsidRDefault="00602DE4" w:rsidP="00602DE4">
      <w:pPr>
        <w:pStyle w:val="-"/>
        <w:ind w:firstLine="420"/>
      </w:pPr>
      <w:r>
        <w:rPr>
          <w:rFonts w:hint="eastAsia"/>
        </w:rPr>
        <w:t>6、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rsidR="00602DE4" w:rsidRDefault="00602DE4" w:rsidP="00602DE4">
      <w:pPr>
        <w:pStyle w:val="-"/>
        <w:ind w:firstLine="420"/>
      </w:pPr>
      <w:r>
        <w:rPr>
          <w:rFonts w:hint="eastAsia"/>
        </w:rPr>
        <w:t>7、除依据法律法规、《基金合同》及其他有关规定外，基金托管人不得委托第三人托管基金财产。</w:t>
      </w:r>
    </w:p>
    <w:p w:rsidR="00602DE4" w:rsidRDefault="00602DE4" w:rsidP="00602DE4">
      <w:pPr>
        <w:pStyle w:val="-"/>
        <w:ind w:firstLine="420"/>
      </w:pPr>
      <w:r>
        <w:rPr>
          <w:rFonts w:hint="eastAsia"/>
        </w:rPr>
        <w:t>（二）《基金合同》生效前募集资金的验资和入账</w:t>
      </w:r>
    </w:p>
    <w:p w:rsidR="00602DE4" w:rsidRDefault="00602DE4" w:rsidP="00602DE4">
      <w:pPr>
        <w:pStyle w:val="-"/>
        <w:ind w:firstLine="420"/>
      </w:pPr>
      <w:r>
        <w:rPr>
          <w:rFonts w:hint="eastAsia"/>
        </w:rPr>
        <w:t>1、基金募集期间募集的资金应存于基金管理人在具有托管资格的银行开立的“基金募集专户”，该账户由基金管理人开立并管理。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同时，基金管理人应将属于本基金财产的全部资金划入在基金托管人为本基金开立的基金银行账户中，并确保划入的资金与验资确认金额相一致；网下债券认购所募集的债券应划入以基金托管人和本基金联名开立的证券账户下。</w:t>
      </w:r>
    </w:p>
    <w:p w:rsidR="00602DE4" w:rsidRDefault="00602DE4" w:rsidP="00602DE4">
      <w:pPr>
        <w:pStyle w:val="-"/>
        <w:ind w:firstLine="420"/>
      </w:pPr>
      <w:r>
        <w:rPr>
          <w:rFonts w:hint="eastAsia"/>
        </w:rPr>
        <w:t>2、若基金募集期限届满，未能达到《基金合同》生效的条件，由基金管理人或相关机构按规定办理退款、债券解冻返还等事宜，基金托管人应提供必要的协助。</w:t>
      </w:r>
    </w:p>
    <w:p w:rsidR="00602DE4" w:rsidRDefault="00602DE4" w:rsidP="00602DE4">
      <w:pPr>
        <w:pStyle w:val="-"/>
        <w:ind w:firstLine="420"/>
      </w:pPr>
      <w:r>
        <w:rPr>
          <w:rFonts w:hint="eastAsia"/>
        </w:rPr>
        <w:t>（三）基金的银行账户的开设和管理</w:t>
      </w:r>
    </w:p>
    <w:p w:rsidR="00602DE4" w:rsidRDefault="00602DE4" w:rsidP="00602DE4">
      <w:pPr>
        <w:pStyle w:val="-"/>
        <w:ind w:firstLine="420"/>
      </w:pPr>
      <w:r>
        <w:rPr>
          <w:rFonts w:hint="eastAsia"/>
        </w:rPr>
        <w:t>1、基金托管人应负责本基金的银行账户的开设和管理。</w:t>
      </w:r>
    </w:p>
    <w:p w:rsidR="00602DE4" w:rsidRDefault="00602DE4" w:rsidP="00602DE4">
      <w:pPr>
        <w:pStyle w:val="-"/>
        <w:ind w:firstLine="420"/>
      </w:pPr>
      <w:r>
        <w:rPr>
          <w:rFonts w:hint="eastAsia"/>
        </w:rPr>
        <w:t>2、基金托管人以本基金的名义在具有基金托管资格的商业银行开设本基金的银行账户。本基金的银行预留印鉴为“中信证券股份有限公司托管业务结算专用章”和基金托管人有</w:t>
      </w:r>
      <w:r>
        <w:rPr>
          <w:rFonts w:hint="eastAsia"/>
        </w:rPr>
        <w:lastRenderedPageBreak/>
        <w:t>权人名章。本基金的一切货币收支活动，包括但不限于投资、支付赎回金额、支付基金收益、收取申购款，均需通过本基金的银行账户进行。</w:t>
      </w:r>
    </w:p>
    <w:p w:rsidR="00602DE4" w:rsidRDefault="00602DE4" w:rsidP="00602DE4">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602DE4" w:rsidRDefault="00602DE4" w:rsidP="00602DE4">
      <w:pPr>
        <w:pStyle w:val="-"/>
        <w:ind w:firstLine="420"/>
      </w:pPr>
      <w:r>
        <w:rPr>
          <w:rFonts w:hint="eastAsia"/>
        </w:rPr>
        <w:t>4、基金银行账户的管理应符合《人民币银行结算账户管理办法》、《现金管理暂行条例》、《关于大额现金支付管理的通知》、《支付结算办法》以及其他相关规定。</w:t>
      </w:r>
    </w:p>
    <w:p w:rsidR="00602DE4" w:rsidRDefault="00602DE4" w:rsidP="00602DE4">
      <w:pPr>
        <w:pStyle w:val="-"/>
        <w:ind w:firstLine="420"/>
      </w:pPr>
      <w:r>
        <w:rPr>
          <w:rFonts w:hint="eastAsia"/>
        </w:rPr>
        <w:t>（四）基金证券账户和结算备付金账户的开设和管理</w:t>
      </w:r>
    </w:p>
    <w:p w:rsidR="00602DE4" w:rsidRDefault="00602DE4" w:rsidP="00602DE4">
      <w:pPr>
        <w:pStyle w:val="-"/>
        <w:ind w:firstLine="420"/>
      </w:pPr>
      <w:r>
        <w:rPr>
          <w:rFonts w:hint="eastAsia"/>
        </w:rPr>
        <w:t>1、基金托管人应当代表本基金，以基金托管人和本基金联名的方式在中国证券登记结算有限责任公司开设证券账户。</w:t>
      </w:r>
    </w:p>
    <w:p w:rsidR="00602DE4" w:rsidRDefault="00602DE4" w:rsidP="00602DE4">
      <w:pPr>
        <w:pStyle w:val="-"/>
        <w:ind w:firstLine="420"/>
      </w:pPr>
      <w:r>
        <w:rPr>
          <w:rFonts w:hint="eastAsia"/>
        </w:rPr>
        <w:t>2、本基金证券账户的开立和使用，限于满足开展本基金业务的需要。基金托管人和基金管理人不得出借或未经另一方同意擅自转让本基金的证券账户；亦不得使用本基金的证券账户进行本基金业务以外的活动。</w:t>
      </w:r>
    </w:p>
    <w:p w:rsidR="00602DE4" w:rsidRDefault="00602DE4" w:rsidP="00602DE4">
      <w:pPr>
        <w:pStyle w:val="-"/>
        <w:ind w:firstLine="420"/>
      </w:pPr>
      <w:r>
        <w:rPr>
          <w:rFonts w:hint="eastAsia"/>
        </w:rPr>
        <w:t>3、基金证券账户的开立由基金托管人负责，账户资产的管理和运用由基金管理人负责。</w:t>
      </w:r>
    </w:p>
    <w:p w:rsidR="00602DE4" w:rsidRDefault="00602DE4" w:rsidP="00602DE4">
      <w:pPr>
        <w:pStyle w:val="-"/>
        <w:ind w:firstLine="420"/>
      </w:pPr>
      <w:r>
        <w:rPr>
          <w:rFonts w:hint="eastAsia"/>
        </w:rPr>
        <w:t>4、基金托管人以托管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602DE4" w:rsidRDefault="00602DE4" w:rsidP="00602DE4">
      <w:pPr>
        <w:pStyle w:val="-"/>
        <w:ind w:firstLine="420"/>
      </w:pPr>
      <w:r>
        <w:rPr>
          <w:rFonts w:hint="eastAsia"/>
        </w:rPr>
        <w:t>5、在本托管协议生效日之后，本基金被允许从事其他投资品种的投资业务的，涉及相关账户的开设、使用的，若无相关规定，则基金托管人应当比照并遵守上述关于账户开设、使用的规定。</w:t>
      </w:r>
    </w:p>
    <w:p w:rsidR="00602DE4" w:rsidRDefault="00602DE4" w:rsidP="00602DE4">
      <w:pPr>
        <w:pStyle w:val="-"/>
        <w:ind w:firstLine="420"/>
      </w:pPr>
      <w:r>
        <w:rPr>
          <w:rFonts w:hint="eastAsia"/>
        </w:rPr>
        <w:t>（五）债券托管专户的开设和管理</w:t>
      </w:r>
    </w:p>
    <w:p w:rsidR="00602DE4" w:rsidRDefault="00602DE4" w:rsidP="00602DE4">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rsidR="00602DE4" w:rsidRDefault="00602DE4" w:rsidP="00602DE4">
      <w:pPr>
        <w:pStyle w:val="-"/>
        <w:ind w:firstLine="420"/>
      </w:pPr>
      <w:r>
        <w:rPr>
          <w:rFonts w:hint="eastAsia"/>
        </w:rPr>
        <w:t>（六）期货账户的开设和管理</w:t>
      </w:r>
    </w:p>
    <w:p w:rsidR="00602DE4" w:rsidRDefault="00602DE4" w:rsidP="00602DE4">
      <w:pPr>
        <w:pStyle w:val="-"/>
        <w:ind w:firstLine="420"/>
      </w:pPr>
      <w:r>
        <w:rPr>
          <w:rFonts w:hint="eastAsia"/>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602DE4" w:rsidRDefault="00602DE4" w:rsidP="00602DE4">
      <w:pPr>
        <w:pStyle w:val="-"/>
        <w:ind w:firstLine="420"/>
      </w:pPr>
      <w:r>
        <w:rPr>
          <w:rFonts w:hint="eastAsia"/>
        </w:rPr>
        <w:lastRenderedPageBreak/>
        <w:t>基金托管人和基金管理人应当在开户过程中相互配合，并提供所需资料。基金管理人保证所提供的账户开户材料的真实性和有效性，且在相关资料变更后及时将变更的资料提供给基金托管人。</w:t>
      </w:r>
    </w:p>
    <w:p w:rsidR="00602DE4" w:rsidRDefault="00602DE4" w:rsidP="00602DE4">
      <w:pPr>
        <w:pStyle w:val="-"/>
        <w:ind w:firstLine="420"/>
      </w:pPr>
      <w:r>
        <w:rPr>
          <w:rFonts w:hint="eastAsia"/>
        </w:rPr>
        <w:t>（七）其他账户的开立和管理</w:t>
      </w:r>
    </w:p>
    <w:p w:rsidR="00602DE4" w:rsidRDefault="00602DE4" w:rsidP="00602DE4">
      <w:pPr>
        <w:pStyle w:val="-"/>
        <w:ind w:firstLine="420"/>
      </w:pPr>
      <w:r>
        <w:rPr>
          <w:rFonts w:hint="eastAsia"/>
        </w:rPr>
        <w:t>1、因业务发展需要而开立的其他账户，可以根据法律法规和《基金合同》的规定，由基金管理人协助基金托管人按照有关法律法规和本协议的约定协商后开立。新账户按有关规定使用并管理。</w:t>
      </w:r>
    </w:p>
    <w:p w:rsidR="00602DE4" w:rsidRDefault="00602DE4" w:rsidP="00602DE4">
      <w:pPr>
        <w:pStyle w:val="-"/>
        <w:ind w:firstLine="420"/>
      </w:pPr>
      <w:r>
        <w:rPr>
          <w:rFonts w:hint="eastAsia"/>
        </w:rPr>
        <w:t>2、法律法规等有关规定对相关账户的开立和管理另有规定的，从其规定办理。</w:t>
      </w:r>
    </w:p>
    <w:p w:rsidR="00602DE4" w:rsidRDefault="00602DE4" w:rsidP="00602DE4">
      <w:pPr>
        <w:pStyle w:val="-"/>
        <w:ind w:firstLine="420"/>
      </w:pPr>
      <w:r>
        <w:rPr>
          <w:rFonts w:hint="eastAsia"/>
        </w:rPr>
        <w:t>（八）基金投资银行存款账户的开立和管理</w:t>
      </w:r>
    </w:p>
    <w:p w:rsidR="00602DE4" w:rsidRDefault="00602DE4" w:rsidP="00602DE4">
      <w:pPr>
        <w:pStyle w:val="-"/>
        <w:ind w:firstLine="420"/>
      </w:pPr>
      <w:r>
        <w:rPr>
          <w:rFonts w:hint="eastAsia"/>
        </w:rPr>
        <w:t>基金投资银行定期存款应由基金管理人与存款银行总行或其授权分行签订总体合作协议，并将资金存放于存款银行总行或其授权分行指定的分支机构。</w:t>
      </w:r>
    </w:p>
    <w:p w:rsidR="00602DE4" w:rsidRDefault="00602DE4" w:rsidP="00602DE4">
      <w:pPr>
        <w:pStyle w:val="-"/>
        <w:ind w:firstLine="420"/>
      </w:pPr>
      <w:r>
        <w:rPr>
          <w:rFonts w:hint="eastAsia"/>
        </w:rPr>
        <w:t>存款账户必须以基金名义开立，账户名称为基金名称，存款账户开户文件上加盖预留印鉴及基金管理人公章。预留印鉴为“中信证券股份有限公司托管业务结算专用章”和基金托管人有权人名章。存款证实书原件由托管人负责保管。</w:t>
      </w:r>
    </w:p>
    <w:p w:rsidR="00602DE4" w:rsidRDefault="00602DE4" w:rsidP="00602DE4">
      <w:pPr>
        <w:pStyle w:val="-"/>
        <w:ind w:firstLine="420"/>
      </w:pPr>
      <w:r>
        <w:rPr>
          <w:rFonts w:hint="eastAsia"/>
        </w:rPr>
        <w:t>本基金投资银行存款时，基金管理人应当与存款银行签订具体存款协议，明确存款的类型、期限、利率、金额、账号、对账方式、支取方式、账户管理等细则。存款协议须约定将托管人为本产品开立的托管银行账户指定为唯一回款账户，任何情况下，存款银行都不得将存款本息划往任何其他账户。</w:t>
      </w:r>
    </w:p>
    <w:p w:rsidR="00602DE4" w:rsidRDefault="00602DE4" w:rsidP="00602DE4">
      <w:pPr>
        <w:pStyle w:val="-"/>
        <w:ind w:firstLine="420"/>
      </w:pPr>
      <w:r>
        <w:rPr>
          <w:rFonts w:hint="eastAsia"/>
        </w:rPr>
        <w:t>为防范特殊情况下的流动性风险，定期存款协议中应当约定提前支取条款。</w:t>
      </w:r>
    </w:p>
    <w:p w:rsidR="00602DE4" w:rsidRDefault="00602DE4" w:rsidP="00602DE4">
      <w:pPr>
        <w:pStyle w:val="-"/>
        <w:ind w:firstLine="420"/>
      </w:pPr>
      <w:r>
        <w:rPr>
          <w:rFonts w:hint="eastAsia"/>
        </w:rPr>
        <w:t>基金所投资定期存款存续期间，基金管理人、基金托管人应当与存款银行建立定期对账机制，确保基金银行存款业务账目及核对的真实、准确。</w:t>
      </w:r>
    </w:p>
    <w:p w:rsidR="00602DE4" w:rsidRDefault="00602DE4" w:rsidP="00602DE4">
      <w:pPr>
        <w:pStyle w:val="-"/>
        <w:ind w:firstLine="420"/>
      </w:pPr>
      <w:r>
        <w:rPr>
          <w:rFonts w:hint="eastAsia"/>
        </w:rPr>
        <w:t>（九）基金财产投资的有关有价凭证的保管</w:t>
      </w:r>
    </w:p>
    <w:p w:rsidR="00602DE4" w:rsidRDefault="00602DE4" w:rsidP="00602DE4">
      <w:pPr>
        <w:pStyle w:val="-"/>
        <w:ind w:firstLine="420"/>
      </w:pPr>
      <w:r>
        <w:rPr>
          <w:rFonts w:hint="eastAsia"/>
        </w:rPr>
        <w:t>实物证券、银行定期存款存单等有价凭证由基金托管人存放于其档案库或保险柜，但要与非本基金的其他有价凭证分开保管。保管凭证由基金托管人持有，基金托管人承担保管职责。基金托管人对由基金托管人以外机构实际有效控制的证券不承担保管责任。</w:t>
      </w:r>
    </w:p>
    <w:p w:rsidR="00602DE4" w:rsidRDefault="00602DE4" w:rsidP="00602DE4">
      <w:pPr>
        <w:pStyle w:val="-"/>
        <w:ind w:firstLine="420"/>
      </w:pPr>
      <w:r>
        <w:rPr>
          <w:rFonts w:hint="eastAsia"/>
        </w:rPr>
        <w:t>（十）与基金财产有关的重大合同及有关凭证的保管</w:t>
      </w:r>
    </w:p>
    <w:p w:rsidR="00602DE4" w:rsidRDefault="00602DE4" w:rsidP="00602DE4">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为《基金合同》终止后15年，法律法规或监管规则另有规定的，从其规定。</w:t>
      </w:r>
    </w:p>
    <w:p w:rsidR="00602DE4" w:rsidRDefault="00602DE4" w:rsidP="00602DE4">
      <w:pPr>
        <w:pStyle w:val="-"/>
        <w:ind w:firstLine="420"/>
      </w:pPr>
    </w:p>
    <w:p w:rsidR="00602DE4" w:rsidRDefault="00602DE4" w:rsidP="00602DE4">
      <w:pPr>
        <w:pStyle w:val="-"/>
        <w:ind w:firstLine="420"/>
      </w:pPr>
      <w:r>
        <w:rPr>
          <w:rFonts w:hint="eastAsia"/>
        </w:rPr>
        <w:t>五、基金资产净值计算和会计核算</w:t>
      </w:r>
    </w:p>
    <w:p w:rsidR="00602DE4" w:rsidRDefault="00602DE4" w:rsidP="00602DE4">
      <w:pPr>
        <w:pStyle w:val="-"/>
        <w:ind w:firstLine="420"/>
      </w:pPr>
      <w:r>
        <w:rPr>
          <w:rFonts w:hint="eastAsia"/>
        </w:rPr>
        <w:lastRenderedPageBreak/>
        <w:t>（一）基金资产净值的计算和复核</w:t>
      </w:r>
    </w:p>
    <w:p w:rsidR="00602DE4" w:rsidRDefault="00602DE4" w:rsidP="00602DE4">
      <w:pPr>
        <w:pStyle w:val="-"/>
        <w:ind w:firstLine="420"/>
      </w:pPr>
      <w:r>
        <w:rPr>
          <w:rFonts w:hint="eastAsia"/>
        </w:rPr>
        <w:t>1、基金资产净值</w:t>
      </w:r>
    </w:p>
    <w:p w:rsidR="00602DE4" w:rsidRDefault="00602DE4" w:rsidP="00602DE4">
      <w:pPr>
        <w:pStyle w:val="-"/>
        <w:ind w:firstLine="420"/>
      </w:pPr>
      <w:r>
        <w:rPr>
          <w:rFonts w:hint="eastAsia"/>
        </w:rPr>
        <w:t>基金资产净值是指基金资产总值减去负债后的价值。</w:t>
      </w:r>
    </w:p>
    <w:p w:rsidR="00602DE4" w:rsidRDefault="00602DE4" w:rsidP="00602DE4">
      <w:pPr>
        <w:pStyle w:val="-"/>
        <w:ind w:firstLine="420"/>
      </w:pPr>
      <w:r>
        <w:rPr>
          <w:rFonts w:hint="eastAsia"/>
        </w:rPr>
        <w:t>基金份额净值是按照每个估值日闭市后，基金资产净值除以当日基金份额的余额数量计算，精确到0.0001元，小数点后第5位四舍五入。基金管理人可以设立大额赎回情形下的净值精度应急调整机制。国家及基金合同另有规定的，从其规定。</w:t>
      </w:r>
    </w:p>
    <w:p w:rsidR="00602DE4" w:rsidRDefault="00602DE4" w:rsidP="00602DE4">
      <w:pPr>
        <w:pStyle w:val="-"/>
        <w:ind w:firstLine="420"/>
      </w:pPr>
      <w:r>
        <w:rPr>
          <w:rFonts w:hint="eastAsia"/>
        </w:rPr>
        <w:t>2、复核程序</w:t>
      </w:r>
    </w:p>
    <w:p w:rsidR="00602DE4" w:rsidRDefault="00602DE4" w:rsidP="00602DE4">
      <w:pPr>
        <w:pStyle w:val="-"/>
        <w:ind w:firstLine="420"/>
      </w:pPr>
      <w:r>
        <w:rPr>
          <w:rFonts w:hint="eastAsia"/>
        </w:rPr>
        <w:t>基金管理人应每个估值日对基金资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对基金资产估值后，将基金资产净值、基金份额净值以双方认可的方式发送给基金托管人。基金托管人对净值计算结果复核后以双方认可的方式发送给基金管理人，由基金管理人按规定对基金净值予以公布。</w:t>
      </w:r>
    </w:p>
    <w:p w:rsidR="00602DE4" w:rsidRDefault="00602DE4" w:rsidP="00602DE4">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最新规定估值。</w:t>
      </w:r>
    </w:p>
    <w:p w:rsidR="00602DE4" w:rsidRDefault="00602DE4" w:rsidP="00602DE4">
      <w:pPr>
        <w:pStyle w:val="-"/>
        <w:ind w:firstLine="420"/>
      </w:pPr>
      <w:r>
        <w:rPr>
          <w:rFonts w:hint="eastAsia"/>
        </w:rPr>
        <w:t>（二）基金资产估值方法</w:t>
      </w:r>
    </w:p>
    <w:p w:rsidR="00602DE4" w:rsidRDefault="00602DE4" w:rsidP="00602DE4">
      <w:pPr>
        <w:pStyle w:val="-"/>
        <w:ind w:firstLine="420"/>
      </w:pPr>
      <w:r>
        <w:rPr>
          <w:rFonts w:hint="eastAsia"/>
        </w:rPr>
        <w:t>1、估值对象</w:t>
      </w:r>
    </w:p>
    <w:p w:rsidR="00602DE4" w:rsidRDefault="00602DE4" w:rsidP="00602DE4">
      <w:pPr>
        <w:pStyle w:val="-"/>
        <w:ind w:firstLine="420"/>
      </w:pPr>
      <w:r>
        <w:rPr>
          <w:rFonts w:hint="eastAsia"/>
        </w:rPr>
        <w:t>基金所拥有的股票、债券、股指期货及股票期权合约、资产支持证券和其他持续以公允价值计量的金融资产及负债。</w:t>
      </w:r>
    </w:p>
    <w:p w:rsidR="00602DE4" w:rsidRDefault="00602DE4" w:rsidP="00602DE4">
      <w:pPr>
        <w:pStyle w:val="-"/>
        <w:ind w:firstLine="420"/>
      </w:pPr>
      <w:r>
        <w:rPr>
          <w:rFonts w:hint="eastAsia"/>
        </w:rPr>
        <w:t>2、估值方法</w:t>
      </w:r>
    </w:p>
    <w:p w:rsidR="00602DE4" w:rsidRDefault="00602DE4" w:rsidP="00602DE4">
      <w:pPr>
        <w:pStyle w:val="-"/>
        <w:ind w:firstLine="420"/>
      </w:pPr>
      <w:r>
        <w:rPr>
          <w:rFonts w:hint="eastAsia"/>
        </w:rPr>
        <w:t>（1）证券交易所上市的有价证券的估值</w:t>
      </w:r>
    </w:p>
    <w:p w:rsidR="00602DE4" w:rsidRDefault="00602DE4" w:rsidP="00602DE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02DE4" w:rsidRDefault="00602DE4" w:rsidP="00602DE4">
      <w:pPr>
        <w:pStyle w:val="-"/>
        <w:ind w:firstLine="420"/>
      </w:pPr>
      <w:r>
        <w:rPr>
          <w:rFonts w:hint="eastAsia"/>
        </w:rPr>
        <w:t>2）交易所上市交易或挂牌转让的不含权固定收益品种，选取估值日第三方估值机构提供的相应品种当日的估值净价进行估值；</w:t>
      </w:r>
    </w:p>
    <w:p w:rsidR="00602DE4" w:rsidRDefault="00602DE4" w:rsidP="00602DE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602DE4" w:rsidRDefault="00602DE4" w:rsidP="00602DE4">
      <w:pPr>
        <w:pStyle w:val="-"/>
        <w:ind w:firstLine="420"/>
      </w:pPr>
      <w:r>
        <w:rPr>
          <w:rFonts w:hint="eastAsia"/>
        </w:rPr>
        <w:t>4）交易所上市交易的可转换债券以每日收盘价作为估值全价；</w:t>
      </w:r>
    </w:p>
    <w:p w:rsidR="00602DE4" w:rsidRDefault="00602DE4" w:rsidP="00602DE4">
      <w:pPr>
        <w:pStyle w:val="-"/>
        <w:ind w:firstLine="420"/>
      </w:pPr>
      <w:r>
        <w:rPr>
          <w:rFonts w:hint="eastAsia"/>
        </w:rPr>
        <w:lastRenderedPageBreak/>
        <w:t>5）交易所上市不存在活跃市场的有价证券，采用估值技术确定公允价值。交易所市场挂牌转让的资产支持证券，采用估值技术确定公允价值；</w:t>
      </w:r>
    </w:p>
    <w:p w:rsidR="00602DE4" w:rsidRDefault="00602DE4" w:rsidP="00602DE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02DE4" w:rsidRDefault="00602DE4" w:rsidP="00602DE4">
      <w:pPr>
        <w:pStyle w:val="-"/>
        <w:ind w:firstLine="420"/>
      </w:pPr>
      <w:r>
        <w:rPr>
          <w:rFonts w:hint="eastAsia"/>
        </w:rPr>
        <w:t>（2）处于未上市期间的有价证券应区分如下情况处理：</w:t>
      </w:r>
    </w:p>
    <w:p w:rsidR="00602DE4" w:rsidRDefault="00602DE4" w:rsidP="00602DE4">
      <w:pPr>
        <w:pStyle w:val="-"/>
        <w:ind w:firstLine="420"/>
      </w:pPr>
      <w:r>
        <w:rPr>
          <w:rFonts w:hint="eastAsia"/>
        </w:rPr>
        <w:t>1）送股、转增股、配股和公开增发的新股，按估值日在证券交易所挂牌的同一股票的估值方法估值；该日无交易的，以最近一日的市价（收盘价）估值；</w:t>
      </w:r>
    </w:p>
    <w:p w:rsidR="00602DE4" w:rsidRDefault="00602DE4" w:rsidP="00602DE4">
      <w:pPr>
        <w:pStyle w:val="-"/>
        <w:ind w:firstLine="420"/>
      </w:pPr>
      <w:r>
        <w:rPr>
          <w:rFonts w:hint="eastAsia"/>
        </w:rPr>
        <w:t>2）首次公开发行未上市的股票、和债券和权证，采用估值技术确定公允价值，在估值技术难以可靠计量公允价值的情况下，按成本估值。</w:t>
      </w:r>
    </w:p>
    <w:p w:rsidR="00602DE4" w:rsidRDefault="00602DE4" w:rsidP="00602DE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02DE4" w:rsidRDefault="00602DE4" w:rsidP="00602DE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02DE4" w:rsidRDefault="00602DE4" w:rsidP="00602DE4">
      <w:pPr>
        <w:pStyle w:val="-"/>
        <w:ind w:firstLine="420"/>
      </w:pPr>
      <w:r>
        <w:rPr>
          <w:rFonts w:hint="eastAsia"/>
        </w:rPr>
        <w:t>4、如有确凿证据表明按原有方法进行估值不能客观反映上述资产或负债公允价值的，基金管理人可根据具体情况与基金托管人商定后，按最能反映公允价值的方法估值。</w:t>
      </w:r>
    </w:p>
    <w:p w:rsidR="00602DE4" w:rsidRDefault="00602DE4" w:rsidP="00602DE4">
      <w:pPr>
        <w:pStyle w:val="-"/>
        <w:ind w:firstLine="420"/>
      </w:pPr>
      <w:r>
        <w:rPr>
          <w:rFonts w:hint="eastAsia"/>
        </w:rPr>
        <w:t>5、当发生大额申购或赎回情形时，基金管理人可以采用摆动定价机制，以确保基金估值的公平性。</w:t>
      </w:r>
    </w:p>
    <w:p w:rsidR="00602DE4" w:rsidRDefault="00602DE4" w:rsidP="00602DE4">
      <w:pPr>
        <w:pStyle w:val="-"/>
        <w:ind w:firstLine="420"/>
      </w:pPr>
      <w:r>
        <w:rPr>
          <w:rFonts w:hint="eastAsia"/>
        </w:rPr>
        <w:t>6、基金参与转融通证券出借业务的，应参照相关法律法规和中国证券投资基金业协会发布的相关规定进行估值，确保估值的公允性。</w:t>
      </w:r>
    </w:p>
    <w:p w:rsidR="00602DE4" w:rsidRDefault="00602DE4" w:rsidP="00602DE4">
      <w:pPr>
        <w:pStyle w:val="-"/>
        <w:ind w:firstLine="420"/>
      </w:pPr>
      <w:r>
        <w:rPr>
          <w:rFonts w:hint="eastAsia"/>
        </w:rPr>
        <w:t>7、本基金投资存托凭证的估值核算依照内地上市交易的股票执行。</w:t>
      </w:r>
    </w:p>
    <w:p w:rsidR="00602DE4" w:rsidRDefault="00602DE4" w:rsidP="00602DE4">
      <w:pPr>
        <w:pStyle w:val="-"/>
        <w:ind w:firstLine="420"/>
      </w:pPr>
      <w:r>
        <w:rPr>
          <w:rFonts w:hint="eastAsia"/>
        </w:rPr>
        <w:t>8、相关法律法规、监管部门及自律规则另有规定的，从其规定。如有新增事项，按国家最新规定估值。</w:t>
      </w:r>
    </w:p>
    <w:p w:rsidR="00602DE4" w:rsidRDefault="00602DE4" w:rsidP="00602DE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02DE4" w:rsidRDefault="00602DE4" w:rsidP="00602DE4">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02DE4" w:rsidRDefault="00602DE4" w:rsidP="00602DE4">
      <w:pPr>
        <w:pStyle w:val="-"/>
        <w:ind w:firstLine="420"/>
      </w:pPr>
      <w:r>
        <w:rPr>
          <w:rFonts w:hint="eastAsia"/>
        </w:rPr>
        <w:t>（三）基金份额净值错误的处理方式</w:t>
      </w:r>
    </w:p>
    <w:p w:rsidR="00602DE4" w:rsidRDefault="00602DE4" w:rsidP="00602DE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02DE4" w:rsidRDefault="00602DE4" w:rsidP="00602DE4">
      <w:pPr>
        <w:pStyle w:val="-"/>
        <w:ind w:firstLine="420"/>
      </w:pPr>
      <w:r>
        <w:rPr>
          <w:rFonts w:hint="eastAsia"/>
        </w:rPr>
        <w:t>《基金合同》的当事人应按照以下约定处理：</w:t>
      </w:r>
    </w:p>
    <w:p w:rsidR="00602DE4" w:rsidRDefault="00602DE4" w:rsidP="00602DE4">
      <w:pPr>
        <w:pStyle w:val="-"/>
        <w:ind w:firstLine="420"/>
      </w:pPr>
      <w:r>
        <w:rPr>
          <w:rFonts w:hint="eastAsia"/>
        </w:rPr>
        <w:t>1、估值错误类型</w:t>
      </w:r>
    </w:p>
    <w:p w:rsidR="00602DE4" w:rsidRDefault="00602DE4" w:rsidP="00602DE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经济损失按下述“估值错误处理原则”给予赔偿，承担赔偿责任。</w:t>
      </w:r>
    </w:p>
    <w:p w:rsidR="00602DE4" w:rsidRDefault="00602DE4" w:rsidP="00602DE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02DE4" w:rsidRDefault="00602DE4" w:rsidP="00602DE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02DE4" w:rsidRDefault="00602DE4" w:rsidP="00602DE4">
      <w:pPr>
        <w:pStyle w:val="-"/>
        <w:ind w:firstLine="420"/>
      </w:pPr>
      <w:r>
        <w:rPr>
          <w:rFonts w:hint="eastAsia"/>
        </w:rPr>
        <w:t>2、估值错误处理原则</w:t>
      </w:r>
    </w:p>
    <w:p w:rsidR="00602DE4" w:rsidRDefault="00602DE4" w:rsidP="00602DE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02DE4" w:rsidRDefault="00602DE4" w:rsidP="00602DE4">
      <w:pPr>
        <w:pStyle w:val="-"/>
        <w:ind w:firstLine="420"/>
      </w:pPr>
      <w:r>
        <w:rPr>
          <w:rFonts w:hint="eastAsia"/>
        </w:rPr>
        <w:t>（2）估值错误的责任方对有关当事人的直接损失负责，不对间接损失负责，并且仅对估值错误的有关直接当事人负责，不对第三方负责。</w:t>
      </w:r>
    </w:p>
    <w:p w:rsidR="00602DE4" w:rsidRDefault="00602DE4" w:rsidP="00602DE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602DE4" w:rsidRDefault="00602DE4" w:rsidP="00602DE4">
      <w:pPr>
        <w:pStyle w:val="-"/>
        <w:ind w:firstLine="420"/>
      </w:pPr>
      <w:r>
        <w:rPr>
          <w:rFonts w:hint="eastAsia"/>
        </w:rPr>
        <w:t>（4）估值错误调整采用尽量恢复至假设未发生估值错误的正确情形的方式。</w:t>
      </w:r>
    </w:p>
    <w:p w:rsidR="00602DE4" w:rsidRDefault="00602DE4" w:rsidP="00602DE4">
      <w:pPr>
        <w:pStyle w:val="-"/>
        <w:ind w:firstLine="420"/>
      </w:pPr>
      <w:r>
        <w:rPr>
          <w:rFonts w:hint="eastAsia"/>
        </w:rPr>
        <w:t>3、估值错误处理程序</w:t>
      </w:r>
    </w:p>
    <w:p w:rsidR="00602DE4" w:rsidRDefault="00602DE4" w:rsidP="00602DE4">
      <w:pPr>
        <w:pStyle w:val="-"/>
        <w:ind w:firstLine="420"/>
      </w:pPr>
      <w:r>
        <w:rPr>
          <w:rFonts w:hint="eastAsia"/>
        </w:rPr>
        <w:t>估值错误被发现后，有关的当事人应当及时进行处理，处理的程序如下：</w:t>
      </w:r>
    </w:p>
    <w:p w:rsidR="00602DE4" w:rsidRDefault="00602DE4" w:rsidP="00602DE4">
      <w:pPr>
        <w:pStyle w:val="-"/>
        <w:ind w:firstLine="420"/>
      </w:pPr>
      <w:r>
        <w:rPr>
          <w:rFonts w:hint="eastAsia"/>
        </w:rPr>
        <w:t>（1）查明估值错误发生的原因，列明所有的当事人，并根据估值错误发生的原因确定估值错误的责任方；</w:t>
      </w:r>
    </w:p>
    <w:p w:rsidR="00602DE4" w:rsidRDefault="00602DE4" w:rsidP="00602DE4">
      <w:pPr>
        <w:pStyle w:val="-"/>
        <w:ind w:firstLine="420"/>
      </w:pPr>
      <w:r>
        <w:rPr>
          <w:rFonts w:hint="eastAsia"/>
        </w:rPr>
        <w:t>（2）根据估值错误处理原则或当事人协商的方法对因估值错误造成的损失进行评估；</w:t>
      </w:r>
    </w:p>
    <w:p w:rsidR="00602DE4" w:rsidRDefault="00602DE4" w:rsidP="00602DE4">
      <w:pPr>
        <w:pStyle w:val="-"/>
        <w:ind w:firstLine="420"/>
      </w:pPr>
      <w:r>
        <w:rPr>
          <w:rFonts w:hint="eastAsia"/>
        </w:rPr>
        <w:t>（3）根据估值错误处理原则或当事人协商的方法由估值错误的责任方进行更正和赔偿损失；</w:t>
      </w:r>
    </w:p>
    <w:p w:rsidR="00602DE4" w:rsidRDefault="00602DE4" w:rsidP="00602DE4">
      <w:pPr>
        <w:pStyle w:val="-"/>
        <w:ind w:firstLine="420"/>
      </w:pPr>
      <w:r>
        <w:rPr>
          <w:rFonts w:hint="eastAsia"/>
        </w:rPr>
        <w:t>（4）根据估值错误处理的方法，需要修改基金登记机构交易数据的，由基金登记机构进行更正，并就估值错误的更正向有关当事人进行确认。</w:t>
      </w:r>
    </w:p>
    <w:p w:rsidR="00602DE4" w:rsidRDefault="00602DE4" w:rsidP="00602DE4">
      <w:pPr>
        <w:pStyle w:val="-"/>
        <w:ind w:firstLine="420"/>
      </w:pPr>
      <w:r>
        <w:rPr>
          <w:rFonts w:hint="eastAsia"/>
        </w:rPr>
        <w:t>4、基金份额净值估值错误处理的方法如下：</w:t>
      </w:r>
    </w:p>
    <w:p w:rsidR="00602DE4" w:rsidRDefault="00602DE4" w:rsidP="00602DE4">
      <w:pPr>
        <w:pStyle w:val="-"/>
        <w:ind w:firstLine="420"/>
      </w:pPr>
      <w:r>
        <w:rPr>
          <w:rFonts w:hint="eastAsia"/>
        </w:rPr>
        <w:t>（1）基金份额净值计算出现错误时，基金管理人应当立即予以纠正，通报基金托管人，并采取合理的措施防止损失进一步扩大。</w:t>
      </w:r>
    </w:p>
    <w:p w:rsidR="00602DE4" w:rsidRDefault="00602DE4" w:rsidP="00602DE4">
      <w:pPr>
        <w:pStyle w:val="-"/>
        <w:ind w:firstLine="420"/>
      </w:pPr>
      <w:r>
        <w:rPr>
          <w:rFonts w:hint="eastAsia"/>
        </w:rPr>
        <w:t>（2）错误偏差达到基金份额净值的0.25%时，基金管理人应当通报基金托管人并报中国证监会备案；错误偏差达到基金份额净值的0.5%时，基金管理人应当公告，通知基金托管人，并报中国证监会备案。前述内容如法律法规或监管机关另有规定的，从其规定处理。</w:t>
      </w:r>
    </w:p>
    <w:p w:rsidR="00602DE4" w:rsidRDefault="00602DE4" w:rsidP="00602DE4">
      <w:pPr>
        <w:pStyle w:val="-"/>
        <w:ind w:firstLine="420"/>
      </w:pPr>
      <w:r>
        <w:rPr>
          <w:rFonts w:hint="eastAsia"/>
        </w:rPr>
        <w:t>（3）由于本基金的基金会计责任方由基金管理人担任，与本基金有关的会计问题，如经双方在平等基础上充分讨论后，尚不能达成一致的，基金管理人向基金托管人出具加盖公章的书面说明后，按基金管理人的建议执行，由此给基金委托人和基金财产造成的损失，由基金管理人负责赔付。</w:t>
      </w:r>
    </w:p>
    <w:p w:rsidR="00602DE4" w:rsidRDefault="00602DE4" w:rsidP="00602DE4">
      <w:pPr>
        <w:pStyle w:val="-"/>
        <w:ind w:firstLine="420"/>
      </w:pPr>
      <w:r>
        <w:rPr>
          <w:rFonts w:hint="eastAsia"/>
        </w:rPr>
        <w:t>（4）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02DE4" w:rsidRDefault="00602DE4" w:rsidP="00602DE4">
      <w:pPr>
        <w:pStyle w:val="-"/>
        <w:ind w:firstLine="420"/>
      </w:pPr>
      <w:r>
        <w:rPr>
          <w:rFonts w:hint="eastAsia"/>
        </w:rPr>
        <w:t>（5）如基金管理人和基金托管人对基金资产净值和基金份额净值的计算结果，虽然多次重新计算和核对仍不能达成一致时，为避免不能按时披露净值的情形，以基金管理人的计算结果对外披露，由此给基金委托人和基金造成的损失，基金托管人予以免责。</w:t>
      </w:r>
    </w:p>
    <w:p w:rsidR="00602DE4" w:rsidRDefault="00602DE4" w:rsidP="00602DE4">
      <w:pPr>
        <w:pStyle w:val="-"/>
        <w:ind w:firstLine="420"/>
      </w:pPr>
      <w:r>
        <w:rPr>
          <w:rFonts w:hint="eastAsia"/>
        </w:rPr>
        <w:t>（6）由于一方当事人提供的信息错误，另一方当事人在采取了必要合理的措施后仍不能发现该错误，进而导致净值计算错误造成基金委托人的损失，以及由此造成以后交易日净值计算顺延错误而引起的基金委托人的损失，由提供错误信息的当事人一方负责赔偿。</w:t>
      </w:r>
    </w:p>
    <w:p w:rsidR="00602DE4" w:rsidRDefault="00602DE4" w:rsidP="00602DE4">
      <w:pPr>
        <w:pStyle w:val="-"/>
        <w:ind w:firstLine="420"/>
      </w:pPr>
      <w:r>
        <w:rPr>
          <w:rFonts w:hint="eastAsia"/>
        </w:rPr>
        <w:t>5、特殊情况的处理</w:t>
      </w:r>
    </w:p>
    <w:p w:rsidR="00602DE4" w:rsidRDefault="00602DE4" w:rsidP="00602DE4">
      <w:pPr>
        <w:pStyle w:val="-"/>
        <w:ind w:firstLine="420"/>
      </w:pPr>
      <w:r>
        <w:rPr>
          <w:rFonts w:hint="eastAsia"/>
        </w:rPr>
        <w:lastRenderedPageBreak/>
        <w:t>（1）基金管理人或基金托管人按本协议约定的估值方法的第6项进行估值时，所造成的误差不作为基金资产估值错误处理。</w:t>
      </w:r>
    </w:p>
    <w:p w:rsidR="00602DE4" w:rsidRDefault="00602DE4" w:rsidP="00602DE4">
      <w:pPr>
        <w:pStyle w:val="-"/>
        <w:ind w:firstLine="420"/>
      </w:pPr>
      <w:r>
        <w:rPr>
          <w:rFonts w:hint="eastAsia"/>
        </w:rPr>
        <w:t>（2）由于证券、期货交易所及登记结算公司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和基金托管人应当积极采取必要的措施减轻或消除由此造成的影响。</w:t>
      </w:r>
    </w:p>
    <w:p w:rsidR="00602DE4" w:rsidRDefault="00602DE4" w:rsidP="00602DE4">
      <w:pPr>
        <w:pStyle w:val="-"/>
        <w:ind w:firstLine="420"/>
      </w:pPr>
      <w:r>
        <w:rPr>
          <w:rFonts w:hint="eastAsia"/>
        </w:rPr>
        <w:t>（3）基金管理人和基金托管人由于各自技术系统设置而产生的净值计算尾差，以基金管理人计算结果为准。</w:t>
      </w:r>
    </w:p>
    <w:p w:rsidR="00602DE4" w:rsidRDefault="00602DE4" w:rsidP="00602DE4">
      <w:pPr>
        <w:pStyle w:val="-"/>
        <w:ind w:firstLine="420"/>
      </w:pPr>
      <w:r>
        <w:rPr>
          <w:rFonts w:hint="eastAsia"/>
        </w:rPr>
        <w:t>（四）暂停估值的情形</w:t>
      </w:r>
    </w:p>
    <w:p w:rsidR="00602DE4" w:rsidRDefault="00602DE4" w:rsidP="00602DE4">
      <w:pPr>
        <w:pStyle w:val="-"/>
        <w:ind w:firstLine="420"/>
      </w:pPr>
      <w:r>
        <w:rPr>
          <w:rFonts w:hint="eastAsia"/>
        </w:rPr>
        <w:t>1、基金投资所涉及的证券、期货交易市场遇法定节假日或因其他原因暂停营业时；</w:t>
      </w:r>
    </w:p>
    <w:p w:rsidR="00602DE4" w:rsidRDefault="00602DE4" w:rsidP="00602DE4">
      <w:pPr>
        <w:pStyle w:val="-"/>
        <w:ind w:firstLine="420"/>
      </w:pPr>
      <w:r>
        <w:rPr>
          <w:rFonts w:hint="eastAsia"/>
        </w:rPr>
        <w:t>2、因不可抗力或其他情形致使基金管理人、基金托管人无法准确评估基金资产价值时；</w:t>
      </w:r>
    </w:p>
    <w:p w:rsidR="00602DE4" w:rsidRDefault="00602DE4" w:rsidP="00602DE4">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3、当前一估值日基金资产净值50%以上的资产出现无可参考的活跃市场价格且采用估值技术仍导致公允价值存在重大不确定性时，经与基金托管人协商一致的，基金管理人应当暂停基金估值；</w:t>
      </w:r>
    </w:p>
    <w:p w:rsidR="00602DE4" w:rsidRDefault="00602DE4" w:rsidP="00602DE4">
      <w:pPr>
        <w:pStyle w:val="-"/>
        <w:ind w:firstLine="420"/>
      </w:pPr>
      <w:r>
        <w:rPr>
          <w:rFonts w:hint="eastAsia"/>
        </w:rPr>
        <w:t>4、法律法规、中国证监会和《基金合同》认定的其他情形。</w:t>
      </w:r>
    </w:p>
    <w:p w:rsidR="00602DE4" w:rsidRDefault="00602DE4" w:rsidP="00602DE4">
      <w:pPr>
        <w:pStyle w:val="-"/>
        <w:ind w:firstLine="420"/>
      </w:pPr>
      <w:r>
        <w:rPr>
          <w:rFonts w:hint="eastAsia"/>
        </w:rPr>
        <w:t>（五）基金会计制度</w:t>
      </w:r>
    </w:p>
    <w:p w:rsidR="00602DE4" w:rsidRDefault="00602DE4" w:rsidP="00602DE4">
      <w:pPr>
        <w:pStyle w:val="-"/>
        <w:ind w:firstLine="420"/>
      </w:pPr>
      <w:r>
        <w:rPr>
          <w:rFonts w:hint="eastAsia"/>
        </w:rPr>
        <w:t>按国家有关部门规定的会计制度执行。</w:t>
      </w:r>
    </w:p>
    <w:p w:rsidR="00602DE4" w:rsidRDefault="00602DE4" w:rsidP="00602DE4">
      <w:pPr>
        <w:pStyle w:val="-"/>
        <w:ind w:firstLine="420"/>
      </w:pPr>
      <w:r>
        <w:rPr>
          <w:rFonts w:hint="eastAsia"/>
        </w:rPr>
        <w:t>（六）基金账册的建立</w:t>
      </w:r>
    </w:p>
    <w:p w:rsidR="00602DE4" w:rsidRDefault="00602DE4" w:rsidP="00602DE4">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602DE4" w:rsidRDefault="00602DE4" w:rsidP="00602DE4">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602DE4" w:rsidRDefault="00602DE4" w:rsidP="00602DE4">
      <w:pPr>
        <w:pStyle w:val="-"/>
        <w:ind w:firstLine="420"/>
      </w:pPr>
      <w:r>
        <w:rPr>
          <w:rFonts w:hint="eastAsia"/>
        </w:rPr>
        <w:t>（七）基金财务报表和定期报告的编制和复核</w:t>
      </w:r>
    </w:p>
    <w:p w:rsidR="00602DE4" w:rsidRDefault="00602DE4" w:rsidP="00602DE4">
      <w:pPr>
        <w:pStyle w:val="-"/>
        <w:ind w:firstLine="420"/>
      </w:pPr>
      <w:r>
        <w:rPr>
          <w:rFonts w:hint="eastAsia"/>
        </w:rPr>
        <w:t>1、财务报表的编制</w:t>
      </w:r>
    </w:p>
    <w:p w:rsidR="00602DE4" w:rsidRDefault="00602DE4" w:rsidP="00602DE4">
      <w:pPr>
        <w:pStyle w:val="-"/>
        <w:ind w:firstLine="420"/>
      </w:pPr>
      <w:r>
        <w:rPr>
          <w:rFonts w:hint="eastAsia"/>
        </w:rPr>
        <w:t>基金财务报表由基金管理人和基金托管人每月分别独立编制。月度报表的编制，应于每月终了后5个工作日内完成；招募说明书的信息发生重大变更的，基金管理人应当在三个工作日内，更新招募说明书并登载在指定网站上；基金招募说明书其他信息发生变更的，基金管理人至少每年更新一次。季度报告应在每个季度结束之日起15个工作日内予以公告；中期报告在会计年度半年终了后60日内予以公告；年度报告在会计年度终了后90日内予以公告。《基金合同》生效不足2个月的，基金管理人可以不编制当期季度报告、中期报告或者年度报告。</w:t>
      </w:r>
    </w:p>
    <w:p w:rsidR="00602DE4" w:rsidRDefault="00602DE4" w:rsidP="00602DE4">
      <w:pPr>
        <w:pStyle w:val="-"/>
        <w:ind w:firstLine="420"/>
      </w:pPr>
      <w:r>
        <w:rPr>
          <w:rFonts w:hint="eastAsia"/>
        </w:rPr>
        <w:lastRenderedPageBreak/>
        <w:t>2、报表复核</w:t>
      </w:r>
    </w:p>
    <w:p w:rsidR="00602DE4" w:rsidRDefault="00602DE4" w:rsidP="00602DE4">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个工作日内完成复核，并将复核结果书面通知基金管理人。基金管理人在年度报告完成当日，将有关报告提供基金托管人复核，基金托管人应在收到后45个工作日内完成复核，并将复核结果书面通知基金管理人。基金管理人和基金托管人之间的上述文件往来均以传真的方式或双方商定的其他方式进行。</w:t>
      </w:r>
    </w:p>
    <w:p w:rsidR="00602DE4" w:rsidRDefault="00602DE4" w:rsidP="00602DE4">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业务印鉴或者出具加盖业务印鉴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602DE4" w:rsidRDefault="00602DE4" w:rsidP="00602DE4">
      <w:pPr>
        <w:pStyle w:val="-"/>
        <w:ind w:firstLine="420"/>
      </w:pPr>
      <w:r>
        <w:rPr>
          <w:rFonts w:hint="eastAsia"/>
        </w:rPr>
        <w:t>基金托管人在对财务会计报告、季度报告、半年报告或年度报告复核完毕后，需盖章确认或出具相应的复核确认书，以备有权机构对相关文件审核时提示。</w:t>
      </w:r>
    </w:p>
    <w:p w:rsidR="00602DE4" w:rsidRDefault="00602DE4" w:rsidP="00602DE4">
      <w:pPr>
        <w:pStyle w:val="-"/>
        <w:ind w:firstLine="420"/>
      </w:pPr>
      <w:r>
        <w:rPr>
          <w:rFonts w:hint="eastAsia"/>
        </w:rPr>
        <w:t>（八）基金管理人应每季向基金托管人提供基金业绩比较基准的基础数据和编制结果。</w:t>
      </w:r>
    </w:p>
    <w:p w:rsidR="00602DE4" w:rsidRDefault="00602DE4" w:rsidP="00602DE4">
      <w:pPr>
        <w:pStyle w:val="-"/>
        <w:ind w:firstLine="420"/>
      </w:pPr>
    </w:p>
    <w:p w:rsidR="00602DE4" w:rsidRDefault="00602DE4" w:rsidP="00602DE4">
      <w:pPr>
        <w:pStyle w:val="-"/>
        <w:ind w:firstLine="420"/>
      </w:pPr>
      <w:r>
        <w:rPr>
          <w:rFonts w:hint="eastAsia"/>
        </w:rPr>
        <w:t>六、基金份额持有人名册的保管</w:t>
      </w:r>
    </w:p>
    <w:p w:rsidR="00602DE4" w:rsidRDefault="00602DE4" w:rsidP="00602DE4">
      <w:pPr>
        <w:pStyle w:val="-"/>
        <w:ind w:firstLine="420"/>
      </w:pPr>
      <w:r>
        <w:rPr>
          <w:rFonts w:hint="eastAsia"/>
        </w:rPr>
        <w:t>（一）基金份额持有人名册的保管</w:t>
      </w:r>
    </w:p>
    <w:p w:rsidR="00602DE4" w:rsidRDefault="00602DE4" w:rsidP="00602DE4">
      <w:pPr>
        <w:pStyle w:val="-"/>
        <w:ind w:firstLine="420"/>
      </w:pPr>
      <w:r>
        <w:rPr>
          <w:rFonts w:hint="eastAsia"/>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20年，自基金账户销户之日起不得少于20年。</w:t>
      </w:r>
    </w:p>
    <w:p w:rsidR="00602DE4" w:rsidRDefault="00602DE4" w:rsidP="00602DE4">
      <w:pPr>
        <w:pStyle w:val="-"/>
        <w:ind w:firstLine="42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602DE4" w:rsidRDefault="00602DE4" w:rsidP="00602DE4">
      <w:pPr>
        <w:pStyle w:val="-"/>
        <w:ind w:firstLine="420"/>
      </w:pPr>
      <w:r>
        <w:rPr>
          <w:rFonts w:hint="eastAsia"/>
        </w:rPr>
        <w:t>若基金管理人或基金托管人由于自身原因无法妥善保管基金份额持有人名册，应按有关法规规定各自承担相应的责任。</w:t>
      </w:r>
    </w:p>
    <w:p w:rsidR="00602DE4" w:rsidRDefault="00602DE4" w:rsidP="00602DE4">
      <w:pPr>
        <w:pStyle w:val="-"/>
        <w:ind w:firstLine="420"/>
      </w:pPr>
      <w:r>
        <w:rPr>
          <w:rFonts w:hint="eastAsia"/>
        </w:rPr>
        <w:t>（二）基金份额持有人名册的提交</w:t>
      </w:r>
    </w:p>
    <w:p w:rsidR="00602DE4" w:rsidRDefault="00602DE4" w:rsidP="00602DE4">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w:t>
      </w:r>
      <w:r>
        <w:rPr>
          <w:rFonts w:hint="eastAsia"/>
        </w:rPr>
        <w:lastRenderedPageBreak/>
        <w:t>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602DE4" w:rsidRDefault="00602DE4" w:rsidP="00602DE4">
      <w:pPr>
        <w:pStyle w:val="-"/>
        <w:ind w:firstLine="420"/>
      </w:pPr>
    </w:p>
    <w:p w:rsidR="00602DE4" w:rsidRDefault="00602DE4" w:rsidP="00602DE4">
      <w:pPr>
        <w:pStyle w:val="-"/>
        <w:ind w:firstLine="420"/>
      </w:pPr>
      <w:r>
        <w:rPr>
          <w:rFonts w:hint="eastAsia"/>
        </w:rPr>
        <w:t>七、争议解决方式</w:t>
      </w:r>
    </w:p>
    <w:p w:rsidR="00602DE4" w:rsidRDefault="00602DE4" w:rsidP="00602DE4">
      <w:pPr>
        <w:pStyle w:val="-"/>
        <w:ind w:firstLine="420"/>
      </w:pPr>
      <w:r>
        <w:rPr>
          <w:rFonts w:hint="eastAsia"/>
        </w:rPr>
        <w:t>（一）本协议适用中华人民共和国法律（为本协议之目的，不包括香港特别行政区、澳门特别行政区和台湾地区法律）并从其解释。</w:t>
      </w:r>
    </w:p>
    <w:p w:rsidR="00602DE4" w:rsidRDefault="00602DE4" w:rsidP="00602DE4">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中国国际经济贸易仲裁委员会，根据提交仲裁时该会的仲裁规则进行仲裁，仲裁地点为北京市。仲裁裁决是终局的，对仲裁各方当事人均具有约束力。除非仲裁裁决另有规定，仲裁费用由败诉方承担。</w:t>
      </w:r>
    </w:p>
    <w:p w:rsidR="00602DE4" w:rsidRDefault="00602DE4" w:rsidP="00602DE4">
      <w:pPr>
        <w:pStyle w:val="-"/>
        <w:ind w:firstLine="420"/>
      </w:pPr>
      <w:r>
        <w:rPr>
          <w:rFonts w:hint="eastAsia"/>
        </w:rPr>
        <w:t>（三）争议处理期间，双方当事人应恪守基金管理人和基金托管人职责，各自继续忠实、勤勉、尽责地履行《基金合同》和《托管协议》规定的义务，维护基金份额持有人的合法权益。</w:t>
      </w:r>
    </w:p>
    <w:p w:rsidR="00602DE4" w:rsidRDefault="00602DE4" w:rsidP="00602DE4">
      <w:pPr>
        <w:pStyle w:val="-"/>
        <w:ind w:firstLine="420"/>
      </w:pPr>
    </w:p>
    <w:p w:rsidR="00602DE4" w:rsidRDefault="00602DE4" w:rsidP="00602DE4">
      <w:pPr>
        <w:pStyle w:val="-"/>
        <w:ind w:firstLine="420"/>
      </w:pPr>
      <w:r>
        <w:rPr>
          <w:rFonts w:hint="eastAsia"/>
        </w:rPr>
        <w:t>八、托管协议的变更和终止与基金财产的清算</w:t>
      </w:r>
    </w:p>
    <w:p w:rsidR="00602DE4" w:rsidRDefault="00602DE4" w:rsidP="00602DE4">
      <w:pPr>
        <w:pStyle w:val="-"/>
        <w:ind w:firstLine="420"/>
      </w:pPr>
      <w:r>
        <w:rPr>
          <w:rFonts w:hint="eastAsia"/>
        </w:rPr>
        <w:t>（一）托管协议的变更与终止</w:t>
      </w:r>
    </w:p>
    <w:p w:rsidR="00602DE4" w:rsidRDefault="00602DE4" w:rsidP="00602DE4">
      <w:pPr>
        <w:pStyle w:val="-"/>
        <w:ind w:firstLine="420"/>
      </w:pPr>
      <w:r>
        <w:rPr>
          <w:rFonts w:hint="eastAsia"/>
        </w:rPr>
        <w:t>1、托管协议的变更程序</w:t>
      </w:r>
    </w:p>
    <w:p w:rsidR="00602DE4" w:rsidRDefault="00602DE4" w:rsidP="00602DE4">
      <w:pPr>
        <w:pStyle w:val="-"/>
        <w:ind w:firstLine="420"/>
      </w:pPr>
      <w:r>
        <w:rPr>
          <w:rFonts w:hint="eastAsia"/>
        </w:rPr>
        <w:t>本协议双方当事人经协商一致，可以对协议的内容进行变更。变更后的托管协议，其内容不得与《基金合同》的规定有任何冲突。基金托管协议的变更须报中国证监会备案。</w:t>
      </w:r>
    </w:p>
    <w:p w:rsidR="00602DE4" w:rsidRDefault="00602DE4" w:rsidP="00602DE4">
      <w:pPr>
        <w:pStyle w:val="-"/>
        <w:ind w:firstLine="420"/>
      </w:pPr>
      <w:r>
        <w:rPr>
          <w:rFonts w:hint="eastAsia"/>
        </w:rPr>
        <w:t>2、基金托管协议终止的情形</w:t>
      </w:r>
    </w:p>
    <w:p w:rsidR="00602DE4" w:rsidRDefault="00602DE4" w:rsidP="00602DE4">
      <w:pPr>
        <w:pStyle w:val="-"/>
        <w:ind w:firstLine="420"/>
      </w:pPr>
      <w:r>
        <w:rPr>
          <w:rFonts w:hint="eastAsia"/>
        </w:rPr>
        <w:t>发生以下情况，本托管协议终止：</w:t>
      </w:r>
    </w:p>
    <w:p w:rsidR="00602DE4" w:rsidRDefault="00602DE4" w:rsidP="00602DE4">
      <w:pPr>
        <w:pStyle w:val="-"/>
        <w:ind w:firstLine="420"/>
      </w:pPr>
      <w:r>
        <w:rPr>
          <w:rFonts w:hint="eastAsia"/>
        </w:rPr>
        <w:t>（1）《基金合同》终止；</w:t>
      </w:r>
    </w:p>
    <w:p w:rsidR="00602DE4" w:rsidRDefault="00602DE4" w:rsidP="00602DE4">
      <w:pPr>
        <w:pStyle w:val="-"/>
        <w:ind w:firstLine="420"/>
      </w:pPr>
      <w:r>
        <w:rPr>
          <w:rFonts w:hint="eastAsia"/>
        </w:rPr>
        <w:t>（2）基金托管人解散、依法被撤销、破产或有其他基金托管人接管基金资产；</w:t>
      </w:r>
    </w:p>
    <w:p w:rsidR="00602DE4" w:rsidRDefault="00602DE4" w:rsidP="00602DE4">
      <w:pPr>
        <w:pStyle w:val="-"/>
        <w:ind w:firstLine="420"/>
      </w:pPr>
      <w:r>
        <w:rPr>
          <w:rFonts w:hint="eastAsia"/>
        </w:rPr>
        <w:t>（3）基金管理人解散、依法被撤销、破产或有其他基金管理人接管基金管理权；</w:t>
      </w:r>
    </w:p>
    <w:p w:rsidR="00602DE4" w:rsidRDefault="00602DE4" w:rsidP="00602DE4">
      <w:pPr>
        <w:pStyle w:val="-"/>
        <w:ind w:firstLine="420"/>
      </w:pPr>
      <w:r>
        <w:rPr>
          <w:rFonts w:hint="eastAsia"/>
        </w:rPr>
        <w:t>（4）发生法律法规、中国证监会或《基金合同》规定的终止事项。</w:t>
      </w:r>
    </w:p>
    <w:p w:rsidR="00602DE4" w:rsidRDefault="00602DE4" w:rsidP="00602DE4">
      <w:pPr>
        <w:pStyle w:val="-"/>
        <w:ind w:firstLine="420"/>
      </w:pPr>
      <w:r>
        <w:rPr>
          <w:rFonts w:hint="eastAsia"/>
        </w:rPr>
        <w:t>（二）基金财产的清算</w:t>
      </w:r>
    </w:p>
    <w:p w:rsidR="00602DE4" w:rsidRDefault="00602DE4" w:rsidP="00602DE4">
      <w:pPr>
        <w:pStyle w:val="-"/>
        <w:ind w:firstLine="420"/>
      </w:pPr>
      <w:r>
        <w:rPr>
          <w:rFonts w:hint="eastAsia"/>
        </w:rPr>
        <w:t>1、基金财产清算小组：自出现《基金合同》终止事由之日起30个工作日内成立基金财产清算小组，基金管理人或临时基金管理人组织基金财产清算小组并在中国证监会的监督下进行基金清算。</w:t>
      </w:r>
    </w:p>
    <w:p w:rsidR="00602DE4" w:rsidRDefault="00602DE4" w:rsidP="00602DE4">
      <w:pPr>
        <w:pStyle w:val="-"/>
        <w:ind w:firstLine="420"/>
      </w:pPr>
      <w:r>
        <w:rPr>
          <w:rFonts w:hint="eastAsia"/>
        </w:rPr>
        <w:t>2、基金财产清算小组组成：基金财产清算小组成员由基金管理人或临时基金管理人、基金托管人、具有从事证券相关业务资格的注册会计师、律师以及中国证监会指定的人员组成。基金财产清算小组可以聘用必要的工作人员。</w:t>
      </w:r>
    </w:p>
    <w:p w:rsidR="00602DE4" w:rsidRDefault="00602DE4" w:rsidP="00602DE4">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602DE4" w:rsidRDefault="00602DE4" w:rsidP="00602DE4">
      <w:pPr>
        <w:pStyle w:val="-"/>
        <w:ind w:firstLine="420"/>
      </w:pPr>
      <w:r>
        <w:rPr>
          <w:rFonts w:hint="eastAsia"/>
        </w:rPr>
        <w:t>4、基金财产清算程序：</w:t>
      </w:r>
    </w:p>
    <w:p w:rsidR="00602DE4" w:rsidRDefault="00602DE4" w:rsidP="00602DE4">
      <w:pPr>
        <w:pStyle w:val="-"/>
        <w:ind w:firstLine="420"/>
      </w:pPr>
      <w:r>
        <w:rPr>
          <w:rFonts w:hint="eastAsia"/>
        </w:rPr>
        <w:t>（1）《基金合同》终止情形出现时，由基金财产清算小组统一接管基金；</w:t>
      </w:r>
    </w:p>
    <w:p w:rsidR="00602DE4" w:rsidRDefault="00602DE4" w:rsidP="00602DE4">
      <w:pPr>
        <w:pStyle w:val="-"/>
        <w:ind w:firstLine="420"/>
      </w:pPr>
      <w:r>
        <w:rPr>
          <w:rFonts w:hint="eastAsia"/>
        </w:rPr>
        <w:t>（2）对基金财产和债权债务进行清理和确认；</w:t>
      </w:r>
    </w:p>
    <w:p w:rsidR="00602DE4" w:rsidRDefault="00602DE4" w:rsidP="00602DE4">
      <w:pPr>
        <w:pStyle w:val="-"/>
        <w:ind w:firstLine="420"/>
      </w:pPr>
      <w:r>
        <w:rPr>
          <w:rFonts w:hint="eastAsia"/>
        </w:rPr>
        <w:t>（3）对基金财产进行估值和变现；</w:t>
      </w:r>
    </w:p>
    <w:p w:rsidR="00602DE4" w:rsidRDefault="00602DE4" w:rsidP="00602DE4">
      <w:pPr>
        <w:pStyle w:val="-"/>
        <w:ind w:firstLine="420"/>
      </w:pPr>
      <w:r>
        <w:rPr>
          <w:rFonts w:hint="eastAsia"/>
        </w:rPr>
        <w:t>（4）制作清算报告；</w:t>
      </w:r>
    </w:p>
    <w:p w:rsidR="00602DE4" w:rsidRDefault="00602DE4" w:rsidP="00602DE4">
      <w:pPr>
        <w:pStyle w:val="-"/>
        <w:ind w:firstLine="420"/>
      </w:pPr>
      <w:r>
        <w:rPr>
          <w:rFonts w:hint="eastAsia"/>
        </w:rPr>
        <w:t>（5）聘请会计师事务所对清算报告进行外部审计，聘请律师事务所对清算报告出具法律意见书；</w:t>
      </w:r>
    </w:p>
    <w:p w:rsidR="00602DE4" w:rsidRDefault="00602DE4" w:rsidP="00602DE4">
      <w:pPr>
        <w:pStyle w:val="-"/>
        <w:ind w:firstLine="420"/>
      </w:pPr>
      <w:r>
        <w:rPr>
          <w:rFonts w:hint="eastAsia"/>
        </w:rPr>
        <w:t>（6）将清算报告报中国证监会备案并公告；</w:t>
      </w:r>
    </w:p>
    <w:p w:rsidR="00602DE4" w:rsidRDefault="00602DE4" w:rsidP="00602DE4">
      <w:pPr>
        <w:pStyle w:val="-"/>
        <w:ind w:firstLine="420"/>
      </w:pPr>
      <w:r>
        <w:rPr>
          <w:rFonts w:hint="eastAsia"/>
        </w:rPr>
        <w:t>（7）对基金财产进行分配。</w:t>
      </w:r>
    </w:p>
    <w:p w:rsidR="00602DE4" w:rsidRDefault="00602DE4" w:rsidP="00602DE4">
      <w:pPr>
        <w:pStyle w:val="-"/>
        <w:ind w:firstLine="420"/>
      </w:pPr>
      <w:r>
        <w:rPr>
          <w:rFonts w:hint="eastAsia"/>
        </w:rPr>
        <w:t>5、基金财产清算的期限为6个月，但因本基金所持证券的流动性受到限制而不能及时变现的，清算期限可相应顺延。</w:t>
      </w:r>
    </w:p>
    <w:p w:rsidR="00602DE4" w:rsidRDefault="00602DE4" w:rsidP="00602DE4">
      <w:pPr>
        <w:pStyle w:val="-"/>
        <w:ind w:firstLine="420"/>
      </w:pPr>
      <w:r>
        <w:rPr>
          <w:rFonts w:hint="eastAsia"/>
        </w:rPr>
        <w:t>6、清算费用</w:t>
      </w:r>
    </w:p>
    <w:p w:rsidR="00602DE4" w:rsidRDefault="00602DE4" w:rsidP="00602DE4">
      <w:pPr>
        <w:pStyle w:val="-"/>
        <w:ind w:firstLine="420"/>
      </w:pPr>
      <w:r>
        <w:rPr>
          <w:rFonts w:hint="eastAsia"/>
        </w:rPr>
        <w:t>清算费用是指基金财产清算小组在进行基金财产清算过程中发生的所有合理费用，清算费用由基金财产清算小组优先从基金财产中支付。</w:t>
      </w:r>
    </w:p>
    <w:p w:rsidR="00602DE4" w:rsidRDefault="00602DE4" w:rsidP="00602DE4">
      <w:pPr>
        <w:pStyle w:val="-"/>
        <w:ind w:firstLine="420"/>
      </w:pPr>
      <w:r>
        <w:rPr>
          <w:rFonts w:hint="eastAsia"/>
        </w:rPr>
        <w:t>7、基金财产按下列顺序清偿：</w:t>
      </w:r>
    </w:p>
    <w:p w:rsidR="00602DE4" w:rsidRDefault="00602DE4" w:rsidP="00602DE4">
      <w:pPr>
        <w:pStyle w:val="-"/>
        <w:ind w:firstLine="420"/>
      </w:pPr>
      <w:r>
        <w:rPr>
          <w:rFonts w:hint="eastAsia"/>
        </w:rPr>
        <w:t>（1）支付清算费用；</w:t>
      </w:r>
    </w:p>
    <w:p w:rsidR="00602DE4" w:rsidRDefault="00602DE4" w:rsidP="00602DE4">
      <w:pPr>
        <w:pStyle w:val="-"/>
        <w:ind w:firstLine="420"/>
      </w:pPr>
      <w:r>
        <w:rPr>
          <w:rFonts w:hint="eastAsia"/>
        </w:rPr>
        <w:t>（2）交纳所欠税款；</w:t>
      </w:r>
    </w:p>
    <w:p w:rsidR="00602DE4" w:rsidRDefault="00602DE4" w:rsidP="00602DE4">
      <w:pPr>
        <w:pStyle w:val="-"/>
        <w:ind w:firstLine="420"/>
      </w:pPr>
      <w:r>
        <w:rPr>
          <w:rFonts w:hint="eastAsia"/>
        </w:rPr>
        <w:t>（3）清偿基金债务；</w:t>
      </w:r>
    </w:p>
    <w:p w:rsidR="00602DE4" w:rsidRDefault="00602DE4" w:rsidP="00602DE4">
      <w:pPr>
        <w:pStyle w:val="-"/>
        <w:ind w:firstLine="420"/>
      </w:pPr>
      <w:r>
        <w:rPr>
          <w:rFonts w:hint="eastAsia"/>
        </w:rPr>
        <w:t>（4）按基金份额持有人持有的基金份额比例进行分配。</w:t>
      </w:r>
    </w:p>
    <w:p w:rsidR="00602DE4" w:rsidRDefault="00602DE4" w:rsidP="00602DE4">
      <w:pPr>
        <w:pStyle w:val="-"/>
        <w:ind w:firstLine="420"/>
      </w:pPr>
      <w:r>
        <w:rPr>
          <w:rFonts w:hint="eastAsia"/>
        </w:rPr>
        <w:t>基金财产未按前款（1）－（3）项规定清偿前，不分配给基金份额持有人。</w:t>
      </w:r>
    </w:p>
    <w:p w:rsidR="00602DE4" w:rsidRDefault="00602DE4" w:rsidP="00602DE4">
      <w:pPr>
        <w:pStyle w:val="-"/>
        <w:ind w:firstLine="420"/>
      </w:pPr>
      <w:r>
        <w:rPr>
          <w:rFonts w:hint="eastAsia"/>
        </w:rPr>
        <w:t>8、基金财产清算的公告</w:t>
      </w:r>
    </w:p>
    <w:p w:rsidR="00602DE4" w:rsidRDefault="00602DE4" w:rsidP="00602DE4">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602DE4" w:rsidRDefault="00602DE4" w:rsidP="00602DE4">
      <w:pPr>
        <w:pStyle w:val="-"/>
        <w:ind w:firstLine="420"/>
      </w:pPr>
      <w:r>
        <w:rPr>
          <w:rFonts w:hint="eastAsia"/>
        </w:rPr>
        <w:t>9、基金财产清算账册及文件的保存</w:t>
      </w:r>
    </w:p>
    <w:p w:rsidR="00602DE4" w:rsidRDefault="00602DE4" w:rsidP="00602DE4">
      <w:pPr>
        <w:pStyle w:val="-"/>
        <w:ind w:firstLine="420"/>
      </w:pPr>
      <w:r>
        <w:rPr>
          <w:rFonts w:hint="eastAsia"/>
        </w:rPr>
        <w:t>基金财产清算账册及有关文件由基金托管人保存15年以上。</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20" w:name="_Toc53668087"/>
      <w:r>
        <w:rPr>
          <w:rFonts w:hint="eastAsia"/>
        </w:rPr>
        <w:lastRenderedPageBreak/>
        <w:t>§</w:t>
      </w:r>
      <w:r>
        <w:t>20 基金份额持有人服务</w:t>
      </w:r>
      <w:bookmarkEnd w:id="20"/>
    </w:p>
    <w:p w:rsidR="00602DE4" w:rsidRDefault="00602DE4" w:rsidP="00602DE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02DE4" w:rsidRDefault="00602DE4" w:rsidP="00602DE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02DE4" w:rsidRDefault="00602DE4" w:rsidP="00602DE4">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602DE4" w:rsidRDefault="00602DE4" w:rsidP="00602DE4">
      <w:pPr>
        <w:pStyle w:val="-"/>
        <w:ind w:firstLine="420"/>
      </w:pPr>
    </w:p>
    <w:p w:rsidR="00602DE4" w:rsidRDefault="00602DE4" w:rsidP="00602DE4">
      <w:pPr>
        <w:pStyle w:val="-"/>
        <w:ind w:firstLine="420"/>
      </w:pPr>
      <w:r>
        <w:rPr>
          <w:rFonts w:hint="eastAsia"/>
        </w:rPr>
        <w:t>一、基金份额持有人交易资料的发送服务</w:t>
      </w:r>
    </w:p>
    <w:p w:rsidR="00602DE4" w:rsidRDefault="00602DE4" w:rsidP="00602DE4">
      <w:pPr>
        <w:pStyle w:val="-"/>
        <w:ind w:firstLine="420"/>
      </w:pPr>
      <w:r>
        <w:rPr>
          <w:rFonts w:hint="eastAsia"/>
        </w:rPr>
        <w:t>1、电子对账单</w:t>
      </w:r>
    </w:p>
    <w:p w:rsidR="00602DE4" w:rsidRDefault="00602DE4" w:rsidP="00602DE4">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602DE4" w:rsidRDefault="00602DE4" w:rsidP="00602DE4">
      <w:pPr>
        <w:pStyle w:val="-"/>
        <w:ind w:firstLine="420"/>
      </w:pPr>
      <w:r>
        <w:rPr>
          <w:rFonts w:hint="eastAsia"/>
        </w:rPr>
        <w:t>2、其他渠道对账查询</w:t>
      </w:r>
    </w:p>
    <w:p w:rsidR="00602DE4" w:rsidRDefault="00602DE4" w:rsidP="00602DE4">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02DE4" w:rsidRDefault="00602DE4" w:rsidP="00602DE4">
      <w:pPr>
        <w:pStyle w:val="-"/>
        <w:ind w:firstLine="420"/>
      </w:pPr>
    </w:p>
    <w:p w:rsidR="00602DE4" w:rsidRDefault="00602DE4" w:rsidP="00602DE4">
      <w:pPr>
        <w:pStyle w:val="-"/>
        <w:ind w:firstLine="420"/>
      </w:pPr>
      <w:r>
        <w:rPr>
          <w:rFonts w:hint="eastAsia"/>
        </w:rPr>
        <w:t>二、线上服务</w:t>
      </w:r>
    </w:p>
    <w:p w:rsidR="00602DE4" w:rsidRDefault="00602DE4" w:rsidP="00602DE4">
      <w:pPr>
        <w:pStyle w:val="-"/>
        <w:ind w:firstLine="420"/>
      </w:pPr>
      <w:r>
        <w:rPr>
          <w:rFonts w:hint="eastAsia"/>
        </w:rPr>
        <w:t>通过基金管理人网站（www.nffund.com）、微信公众号（可搜索“南方基金”或“NF4008898899”）或APP客户端，投资人可获得如下服务：</w:t>
      </w:r>
    </w:p>
    <w:p w:rsidR="00602DE4" w:rsidRDefault="00602DE4" w:rsidP="00602DE4">
      <w:pPr>
        <w:pStyle w:val="-"/>
        <w:ind w:firstLine="420"/>
      </w:pPr>
      <w:r>
        <w:rPr>
          <w:rFonts w:hint="eastAsia"/>
        </w:rPr>
        <w:t>1、账户查询服务</w:t>
      </w:r>
    </w:p>
    <w:p w:rsidR="00602DE4" w:rsidRDefault="00602DE4" w:rsidP="00602DE4">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602DE4" w:rsidRDefault="00602DE4" w:rsidP="00602DE4">
      <w:pPr>
        <w:pStyle w:val="-"/>
        <w:ind w:firstLine="420"/>
      </w:pPr>
      <w:r>
        <w:rPr>
          <w:rFonts w:hint="eastAsia"/>
        </w:rPr>
        <w:t>2、网上交易服务</w:t>
      </w:r>
    </w:p>
    <w:p w:rsidR="00602DE4" w:rsidRDefault="00602DE4" w:rsidP="00602DE4">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02DE4" w:rsidRDefault="00602DE4" w:rsidP="00602DE4">
      <w:pPr>
        <w:pStyle w:val="-"/>
        <w:ind w:firstLine="420"/>
      </w:pPr>
      <w:r>
        <w:rPr>
          <w:rFonts w:hint="eastAsia"/>
        </w:rPr>
        <w:t>3、信息查询服务</w:t>
      </w:r>
    </w:p>
    <w:p w:rsidR="00602DE4" w:rsidRDefault="00602DE4" w:rsidP="00602DE4">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602DE4" w:rsidRDefault="00602DE4" w:rsidP="00602DE4">
      <w:pPr>
        <w:pStyle w:val="-"/>
        <w:ind w:firstLine="420"/>
      </w:pPr>
      <w:r>
        <w:rPr>
          <w:rFonts w:hint="eastAsia"/>
        </w:rPr>
        <w:t>4、智能客服服务（7×24小时）</w:t>
      </w:r>
    </w:p>
    <w:p w:rsidR="00602DE4" w:rsidRDefault="00602DE4" w:rsidP="00602DE4">
      <w:pPr>
        <w:pStyle w:val="-"/>
        <w:ind w:firstLine="420"/>
      </w:pPr>
      <w:r>
        <w:rPr>
          <w:rFonts w:hint="eastAsia"/>
        </w:rPr>
        <w:t>投资人可通过基金管理人网站、微信公众号或APP客户端，获得业务规则、净值信息等自助咨询服务。</w:t>
      </w:r>
    </w:p>
    <w:p w:rsidR="00602DE4" w:rsidRDefault="00602DE4" w:rsidP="00602DE4">
      <w:pPr>
        <w:pStyle w:val="-"/>
        <w:ind w:firstLine="420"/>
      </w:pPr>
      <w:r>
        <w:rPr>
          <w:rFonts w:hint="eastAsia"/>
        </w:rPr>
        <w:t>5、网上人工服务</w:t>
      </w:r>
    </w:p>
    <w:p w:rsidR="00602DE4" w:rsidRDefault="00602DE4" w:rsidP="00602DE4">
      <w:pPr>
        <w:pStyle w:val="-"/>
        <w:ind w:firstLine="420"/>
      </w:pPr>
      <w:r>
        <w:rPr>
          <w:rFonts w:hint="eastAsia"/>
        </w:rPr>
        <w:t>投资人可通过基金管理人网站、微信公众号或APP客户端获得投资咨询、业务咨询、信息查询、服务投诉及建议、信息定制等专项服务。</w:t>
      </w:r>
    </w:p>
    <w:p w:rsidR="00602DE4" w:rsidRDefault="00602DE4" w:rsidP="00602DE4">
      <w:pPr>
        <w:pStyle w:val="-"/>
        <w:ind w:firstLine="420"/>
      </w:pPr>
    </w:p>
    <w:p w:rsidR="00602DE4" w:rsidRDefault="00602DE4" w:rsidP="00602DE4">
      <w:pPr>
        <w:pStyle w:val="-"/>
        <w:ind w:firstLine="420"/>
      </w:pPr>
      <w:r>
        <w:rPr>
          <w:rFonts w:hint="eastAsia"/>
        </w:rPr>
        <w:t>三、客户服务中心电话服务</w:t>
      </w:r>
    </w:p>
    <w:p w:rsidR="00602DE4" w:rsidRDefault="00602DE4" w:rsidP="00602DE4">
      <w:pPr>
        <w:pStyle w:val="-"/>
        <w:ind w:firstLine="420"/>
      </w:pPr>
      <w:r>
        <w:rPr>
          <w:rFonts w:hint="eastAsia"/>
        </w:rPr>
        <w:t>投资人拨打基金管理人客户服务中心热线400-889-8899（国内免长途话费）可享有如下服务：</w:t>
      </w:r>
    </w:p>
    <w:p w:rsidR="00602DE4" w:rsidRDefault="00602DE4" w:rsidP="00602DE4">
      <w:pPr>
        <w:pStyle w:val="-"/>
        <w:ind w:firstLine="420"/>
      </w:pPr>
      <w:r>
        <w:rPr>
          <w:rFonts w:hint="eastAsia"/>
        </w:rPr>
        <w:t>1、自助语音服务（7×24小时）：提供基金净值信息、账户信息等自助查询服务。</w:t>
      </w:r>
    </w:p>
    <w:p w:rsidR="00602DE4" w:rsidRDefault="00602DE4" w:rsidP="00602DE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02DE4" w:rsidRDefault="00602DE4" w:rsidP="00602DE4">
      <w:pPr>
        <w:pStyle w:val="-"/>
        <w:ind w:firstLine="420"/>
      </w:pPr>
    </w:p>
    <w:p w:rsidR="00602DE4" w:rsidRDefault="00602DE4" w:rsidP="00602DE4">
      <w:pPr>
        <w:pStyle w:val="-"/>
        <w:ind w:firstLine="420"/>
      </w:pPr>
      <w:r>
        <w:rPr>
          <w:rFonts w:hint="eastAsia"/>
        </w:rPr>
        <w:t>四、资讯服务</w:t>
      </w:r>
    </w:p>
    <w:p w:rsidR="00602DE4" w:rsidRDefault="00602DE4" w:rsidP="00602DE4">
      <w:pPr>
        <w:pStyle w:val="-"/>
        <w:ind w:firstLine="420"/>
      </w:pPr>
      <w:r>
        <w:rPr>
          <w:rFonts w:hint="eastAsia"/>
        </w:rPr>
        <w:t>基金管理人通过电话、短信、邮件、微信等方式，为投资人提供相关资讯，包括但不限于以下类型：</w:t>
      </w:r>
    </w:p>
    <w:p w:rsidR="00602DE4" w:rsidRDefault="00602DE4" w:rsidP="00602DE4">
      <w:pPr>
        <w:pStyle w:val="-"/>
        <w:ind w:firstLine="420"/>
      </w:pPr>
      <w:r>
        <w:rPr>
          <w:rFonts w:hint="eastAsia"/>
        </w:rPr>
        <w:t>1、持有产品相关的通知和资讯。</w:t>
      </w:r>
    </w:p>
    <w:p w:rsidR="00602DE4" w:rsidRDefault="00602DE4" w:rsidP="00602DE4">
      <w:pPr>
        <w:pStyle w:val="-"/>
        <w:ind w:firstLine="420"/>
      </w:pPr>
      <w:r>
        <w:rPr>
          <w:rFonts w:hint="eastAsia"/>
        </w:rPr>
        <w:t>2、投资者教育资讯和相关活动。</w:t>
      </w:r>
    </w:p>
    <w:p w:rsidR="00602DE4" w:rsidRDefault="00602DE4" w:rsidP="00602DE4">
      <w:pPr>
        <w:pStyle w:val="-"/>
        <w:ind w:firstLine="420"/>
      </w:pPr>
      <w:r>
        <w:rPr>
          <w:rFonts w:hint="eastAsia"/>
        </w:rPr>
        <w:t>3、符合相关法律法规要求的其他资讯。</w:t>
      </w:r>
    </w:p>
    <w:p w:rsidR="00602DE4" w:rsidRDefault="00602DE4" w:rsidP="00602DE4">
      <w:pPr>
        <w:pStyle w:val="-"/>
        <w:ind w:firstLine="420"/>
      </w:pPr>
      <w:r>
        <w:rPr>
          <w:rFonts w:hint="eastAsia"/>
        </w:rPr>
        <w:t>投资人如需取消相关资讯服务，可按照资讯指引退订，或通过基金管理人客户服务中心热线400-889-8899、人工客服等人工服务方式退订。</w:t>
      </w:r>
    </w:p>
    <w:p w:rsidR="00602DE4" w:rsidRDefault="00602DE4" w:rsidP="00602DE4">
      <w:pPr>
        <w:pStyle w:val="-"/>
        <w:ind w:firstLine="420"/>
      </w:pPr>
    </w:p>
    <w:p w:rsidR="00602DE4" w:rsidRDefault="00602DE4" w:rsidP="00602DE4">
      <w:pPr>
        <w:pStyle w:val="-"/>
        <w:ind w:firstLine="420"/>
      </w:pPr>
      <w:r>
        <w:rPr>
          <w:rFonts w:hint="eastAsia"/>
        </w:rPr>
        <w:t>五、客户投诉及建议受理服务</w:t>
      </w:r>
    </w:p>
    <w:p w:rsidR="00602DE4" w:rsidRDefault="00602DE4" w:rsidP="00602DE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21" w:name="_Toc53668088"/>
      <w:r>
        <w:rPr>
          <w:rFonts w:hint="eastAsia"/>
        </w:rPr>
        <w:lastRenderedPageBreak/>
        <w:t>§</w:t>
      </w:r>
      <w:r>
        <w:t>21 其他应披露事项</w:t>
      </w:r>
      <w:bookmarkEnd w:id="21"/>
    </w:p>
    <w:p w:rsidR="00602DE4" w:rsidRDefault="00602DE4" w:rsidP="00602DE4">
      <w:pPr>
        <w:pStyle w:val="-"/>
        <w:ind w:firstLine="420"/>
      </w:pPr>
      <w:r>
        <w:rPr>
          <w:rFonts w:hint="eastAsia"/>
        </w:rPr>
        <w:t>本基金暂无其他应披露事项。基金合同如有未尽事宜，由基金合同当事人各方按有关法律法规和规定协商解决。</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22" w:name="_Toc53668089"/>
      <w:r>
        <w:rPr>
          <w:rFonts w:hint="eastAsia"/>
        </w:rPr>
        <w:lastRenderedPageBreak/>
        <w:t>§</w:t>
      </w:r>
      <w:r>
        <w:t>22 招募说明书存放及其查阅方式</w:t>
      </w:r>
      <w:bookmarkEnd w:id="22"/>
    </w:p>
    <w:p w:rsidR="00602DE4" w:rsidRDefault="00602DE4" w:rsidP="00602DE4">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02DE4" w:rsidRDefault="00602DE4" w:rsidP="00602DE4">
      <w:pPr>
        <w:pStyle w:val="-"/>
        <w:ind w:firstLine="420"/>
      </w:pPr>
      <w:r>
        <w:rPr>
          <w:rFonts w:hint="eastAsia"/>
        </w:rPr>
        <w:t>基金管理人和基金托管人保证文本的内容与所公告的内容完全一致。</w:t>
      </w:r>
    </w:p>
    <w:p w:rsidR="00602DE4" w:rsidRDefault="00602DE4">
      <w:pPr>
        <w:widowControl/>
        <w:jc w:val="left"/>
        <w:rPr>
          <w:rFonts w:ascii="宋体" w:hAnsi="宋体"/>
          <w:color w:val="222222"/>
          <w:kern w:val="0"/>
          <w:szCs w:val="21"/>
          <w:lang w:val="x-none" w:eastAsia="x-none"/>
        </w:rPr>
      </w:pPr>
      <w:r>
        <w:br w:type="page"/>
      </w:r>
    </w:p>
    <w:p w:rsidR="00602DE4" w:rsidRDefault="00602DE4" w:rsidP="00602DE4">
      <w:pPr>
        <w:pStyle w:val="-1"/>
      </w:pPr>
      <w:bookmarkStart w:id="23" w:name="_Toc53668090"/>
      <w:r>
        <w:rPr>
          <w:rFonts w:hint="eastAsia"/>
        </w:rPr>
        <w:lastRenderedPageBreak/>
        <w:t>§</w:t>
      </w:r>
      <w:r>
        <w:t>23 备查文件</w:t>
      </w:r>
      <w:bookmarkEnd w:id="23"/>
    </w:p>
    <w:p w:rsidR="00602DE4" w:rsidRDefault="00602DE4" w:rsidP="00602DE4">
      <w:pPr>
        <w:pStyle w:val="-"/>
        <w:ind w:firstLine="420"/>
      </w:pPr>
      <w:r>
        <w:rPr>
          <w:rFonts w:hint="eastAsia"/>
        </w:rPr>
        <w:t>1、中国证监会准予本基金募集注册的文件</w:t>
      </w:r>
    </w:p>
    <w:p w:rsidR="00602DE4" w:rsidRDefault="00602DE4" w:rsidP="00602DE4">
      <w:pPr>
        <w:pStyle w:val="-"/>
        <w:ind w:firstLine="420"/>
      </w:pPr>
      <w:r>
        <w:rPr>
          <w:rFonts w:hint="eastAsia"/>
        </w:rPr>
        <w:t>2、《南方上证50指数增强型发起式证券投资基金基金合同》</w:t>
      </w:r>
    </w:p>
    <w:p w:rsidR="00602DE4" w:rsidRDefault="00602DE4" w:rsidP="00602DE4">
      <w:pPr>
        <w:pStyle w:val="-"/>
        <w:ind w:firstLine="420"/>
      </w:pPr>
      <w:r>
        <w:rPr>
          <w:rFonts w:hint="eastAsia"/>
        </w:rPr>
        <w:t>3、《南方上证50指数增强型发起式证券投资基金托管协议》</w:t>
      </w:r>
    </w:p>
    <w:p w:rsidR="00602DE4" w:rsidRDefault="00602DE4" w:rsidP="00602DE4">
      <w:pPr>
        <w:pStyle w:val="-"/>
        <w:ind w:firstLine="420"/>
      </w:pPr>
      <w:r>
        <w:rPr>
          <w:rFonts w:hint="eastAsia"/>
        </w:rPr>
        <w:t>4、《南方基金管理股份有限公司开放式基金业务规则》</w:t>
      </w:r>
    </w:p>
    <w:p w:rsidR="00602DE4" w:rsidRDefault="00602DE4" w:rsidP="00602DE4">
      <w:pPr>
        <w:pStyle w:val="-"/>
        <w:ind w:firstLine="420"/>
      </w:pPr>
      <w:r>
        <w:rPr>
          <w:rFonts w:hint="eastAsia"/>
        </w:rPr>
        <w:t>5、法律意见书</w:t>
      </w:r>
    </w:p>
    <w:p w:rsidR="00602DE4" w:rsidRDefault="00602DE4" w:rsidP="00602DE4">
      <w:pPr>
        <w:pStyle w:val="-"/>
        <w:ind w:firstLine="420"/>
      </w:pPr>
      <w:r>
        <w:rPr>
          <w:rFonts w:hint="eastAsia"/>
        </w:rPr>
        <w:t>6、基金管理人业务资格批件、营业执照</w:t>
      </w:r>
    </w:p>
    <w:p w:rsidR="00602DE4" w:rsidRDefault="00602DE4" w:rsidP="00602DE4">
      <w:pPr>
        <w:pStyle w:val="-"/>
        <w:ind w:firstLine="420"/>
      </w:pPr>
      <w:r>
        <w:rPr>
          <w:rFonts w:hint="eastAsia"/>
        </w:rPr>
        <w:t>7、基金托管人业务资格批件、营业执照</w:t>
      </w:r>
    </w:p>
    <w:p w:rsidR="00602DE4" w:rsidRDefault="00602DE4" w:rsidP="00602DE4">
      <w:pPr>
        <w:pStyle w:val="-"/>
        <w:ind w:firstLine="420"/>
      </w:pPr>
      <w:r>
        <w:rPr>
          <w:rFonts w:hint="eastAsia"/>
        </w:rPr>
        <w:t>8、中国证监会要求的其他文件</w:t>
      </w:r>
    </w:p>
    <w:p w:rsidR="00602DE4" w:rsidRDefault="00602DE4" w:rsidP="00602DE4">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FE" w:rsidRDefault="004A2EFE" w:rsidP="00FE4503">
      <w:r>
        <w:separator/>
      </w:r>
    </w:p>
  </w:endnote>
  <w:endnote w:type="continuationSeparator" w:id="0">
    <w:p w:rsidR="004A2EFE" w:rsidRDefault="004A2EF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E4" w:rsidRDefault="00602D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6407B" w:rsidRPr="0046407B">
      <w:rPr>
        <w:noProof/>
        <w:lang w:val="zh-CN"/>
      </w:rPr>
      <w:t>110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E4" w:rsidRDefault="00602D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FE" w:rsidRDefault="004A2EFE" w:rsidP="00FE4503">
      <w:r>
        <w:separator/>
      </w:r>
    </w:p>
  </w:footnote>
  <w:footnote w:type="continuationSeparator" w:id="0">
    <w:p w:rsidR="004A2EFE" w:rsidRDefault="004A2EFE"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E4" w:rsidRDefault="00602D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602DE4" w:rsidP="00666D57">
    <w:pPr>
      <w:pStyle w:val="a7"/>
      <w:jc w:val="right"/>
    </w:pPr>
    <w:r>
      <w:rPr>
        <w:rFonts w:hint="eastAsia"/>
      </w:rPr>
      <w:t>南方上证</w:t>
    </w:r>
    <w:r>
      <w:rPr>
        <w:rFonts w:hint="eastAsia"/>
      </w:rPr>
      <w:t>50</w:t>
    </w:r>
    <w:r>
      <w:rPr>
        <w:rFonts w:hint="eastAsia"/>
      </w:rPr>
      <w:t>指数增强型发起式证券投资基金招募说明书（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DE4" w:rsidRDefault="00602DE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6407B"/>
    <w:rsid w:val="00474517"/>
    <w:rsid w:val="00476500"/>
    <w:rsid w:val="004A2EFE"/>
    <w:rsid w:val="004D4CE7"/>
    <w:rsid w:val="004E6044"/>
    <w:rsid w:val="004E63CE"/>
    <w:rsid w:val="005239C3"/>
    <w:rsid w:val="00585F02"/>
    <w:rsid w:val="005C097D"/>
    <w:rsid w:val="005C29BB"/>
    <w:rsid w:val="005F0BD0"/>
    <w:rsid w:val="00602DE4"/>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02DE4"/>
    <w:pPr>
      <w:spacing w:line="400" w:lineRule="atLeast"/>
      <w:ind w:firstLine="600"/>
    </w:pPr>
    <w:rPr>
      <w:rFonts w:ascii="宋体"/>
      <w:sz w:val="28"/>
      <w:szCs w:val="20"/>
      <w:lang w:val="x-none" w:eastAsia="x-none"/>
    </w:rPr>
  </w:style>
  <w:style w:type="character" w:customStyle="1" w:styleId="30">
    <w:name w:val="正文文本缩进 3 字符"/>
    <w:basedOn w:val="a0"/>
    <w:link w:val="3"/>
    <w:rsid w:val="00602DE4"/>
    <w:rPr>
      <w:rFonts w:ascii="宋体"/>
      <w:kern w:val="2"/>
      <w:sz w:val="28"/>
      <w:lang w:val="x-none" w:eastAsia="x-none"/>
    </w:rPr>
  </w:style>
  <w:style w:type="paragraph" w:styleId="ad">
    <w:name w:val="Plain Text"/>
    <w:basedOn w:val="a"/>
    <w:link w:val="ae"/>
    <w:rsid w:val="00602DE4"/>
    <w:rPr>
      <w:rFonts w:ascii="宋体" w:hAnsi="Courier New"/>
      <w:szCs w:val="20"/>
      <w:lang w:val="x-none" w:eastAsia="x-none"/>
    </w:rPr>
  </w:style>
  <w:style w:type="character" w:customStyle="1" w:styleId="ae">
    <w:name w:val="纯文本 字符"/>
    <w:basedOn w:val="a0"/>
    <w:link w:val="ad"/>
    <w:rsid w:val="00602DE4"/>
    <w:rPr>
      <w:rFonts w:ascii="宋体" w:hAnsi="Courier New"/>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8D67-DE0D-4AF7-9590-591AAE04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14081</Words>
  <Characters>80264</Characters>
  <Application>Microsoft Office Word</Application>
  <DocSecurity>0</DocSecurity>
  <Lines>668</Lines>
  <Paragraphs>188</Paragraphs>
  <ScaleCrop>false</ScaleCrop>
  <Company>MC SYSTEM</Company>
  <LinksUpToDate>false</LinksUpToDate>
  <CharactersWithSpaces>94157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3</cp:revision>
  <dcterms:created xsi:type="dcterms:W3CDTF">2020-10-15T07:27:00Z</dcterms:created>
  <dcterms:modified xsi:type="dcterms:W3CDTF">2020-10-15T07:33:00Z</dcterms:modified>
</cp:coreProperties>
</file>