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F05794">
        <w:rPr>
          <w:rFonts w:ascii="宋体" w:hAnsi="宋体" w:hint="eastAsia"/>
          <w:b/>
          <w:bCs/>
          <w:sz w:val="48"/>
          <w:szCs w:val="30"/>
        </w:rPr>
        <w:t>南方中证</w:t>
      </w:r>
      <w:r w:rsidR="00F05794">
        <w:rPr>
          <w:rFonts w:ascii="宋体" w:hAnsi="宋体"/>
          <w:b/>
          <w:bCs/>
          <w:sz w:val="48"/>
          <w:szCs w:val="30"/>
        </w:rPr>
        <w:t>500交易型开放式指数证券投资基金联接基金(LOF)2020年第3季度报告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F05794"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F05794">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F05794">
        <w:rPr>
          <w:rFonts w:ascii="宋体" w:hAnsi="宋体" w:hint="eastAsia"/>
          <w:b/>
          <w:bCs/>
          <w:sz w:val="28"/>
          <w:szCs w:val="30"/>
        </w:rPr>
        <w:t>中国农业银行股份有限公司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F05794">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F05794">
      <w:pPr>
        <w:pStyle w:val="-1"/>
        <w:ind w:left="281" w:hanging="281"/>
        <w:rPr>
          <w:rFonts w:hint="eastAsia"/>
        </w:rPr>
      </w:pPr>
      <w:r>
        <w:br w:type="page"/>
      </w:r>
      <w:r w:rsidR="00F05794">
        <w:rPr>
          <w:rFonts w:hint="eastAsia"/>
        </w:rPr>
        <w:lastRenderedPageBreak/>
        <w:t>重要提示</w:t>
      </w:r>
    </w:p>
    <w:p w:rsidR="00F05794" w:rsidRDefault="00F05794" w:rsidP="00F05794">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F05794" w:rsidRDefault="00F05794" w:rsidP="00F05794">
      <w:pPr>
        <w:pStyle w:val="-"/>
        <w:ind w:firstLine="420"/>
        <w:rPr>
          <w:rFonts w:hint="eastAsia"/>
        </w:rPr>
      </w:pPr>
      <w:r>
        <w:rPr>
          <w:rFonts w:hint="eastAsia"/>
        </w:rPr>
        <w:t>基金托管人中国农业银行股份有限公司根据本基金合同规定，于2020年10月26日复核了本报告中的财务指标、净值表现和投资组合报告等内容，保证复核内容不存在虚假记载、误导性陈述或者重大遗漏。</w:t>
      </w:r>
    </w:p>
    <w:p w:rsidR="00F05794" w:rsidRDefault="00F05794" w:rsidP="00F05794">
      <w:pPr>
        <w:pStyle w:val="-"/>
        <w:ind w:firstLine="420"/>
        <w:rPr>
          <w:rFonts w:hint="eastAsia"/>
        </w:rPr>
      </w:pPr>
      <w:r>
        <w:rPr>
          <w:rFonts w:hint="eastAsia"/>
        </w:rPr>
        <w:t>基金管理人承诺以诚实信用、勤勉尽责的原则管理和运用基金资产，但不保证基金一定盈利。</w:t>
      </w:r>
    </w:p>
    <w:p w:rsidR="00F05794" w:rsidRDefault="00F05794" w:rsidP="00F05794">
      <w:pPr>
        <w:pStyle w:val="-"/>
        <w:ind w:firstLine="420"/>
        <w:rPr>
          <w:rFonts w:hint="eastAsia"/>
        </w:rPr>
      </w:pPr>
      <w:r>
        <w:rPr>
          <w:rFonts w:hint="eastAsia"/>
        </w:rPr>
        <w:t>基金的过往业绩并不代表其未来表现。投资有风险，投资者在作出投资决策前应仔细阅读本基金的招募说明书。</w:t>
      </w:r>
    </w:p>
    <w:p w:rsidR="00F05794" w:rsidRDefault="00F05794" w:rsidP="00F05794">
      <w:pPr>
        <w:pStyle w:val="-"/>
        <w:ind w:firstLine="420"/>
        <w:rPr>
          <w:rFonts w:hint="eastAsia"/>
        </w:rPr>
      </w:pPr>
      <w:r>
        <w:rPr>
          <w:rFonts w:hint="eastAsia"/>
        </w:rPr>
        <w:t>本报告中财务资料未经审计。</w:t>
      </w:r>
    </w:p>
    <w:p w:rsidR="00F05794" w:rsidRDefault="00F05794" w:rsidP="00F05794">
      <w:pPr>
        <w:pStyle w:val="-"/>
        <w:ind w:firstLine="420"/>
        <w:rPr>
          <w:rFonts w:hint="eastAsia"/>
        </w:rPr>
      </w:pPr>
      <w:r>
        <w:rPr>
          <w:rFonts w:hint="eastAsia"/>
        </w:rPr>
        <w:t>本报告期自2020年7月1日起至9月30日止。</w:t>
      </w:r>
    </w:p>
    <w:p w:rsidR="00F05794" w:rsidRDefault="00F05794" w:rsidP="00F05794">
      <w:pPr>
        <w:pStyle w:val="-1"/>
        <w:ind w:left="281" w:hanging="281"/>
        <w:rPr>
          <w:rFonts w:hint="eastAsia"/>
        </w:rPr>
      </w:pPr>
      <w:r>
        <w:rPr>
          <w:rFonts w:hint="eastAsia"/>
        </w:rPr>
        <w:t>基金产品概况</w:t>
      </w:r>
    </w:p>
    <w:p w:rsidR="00F05794" w:rsidRDefault="00F05794" w:rsidP="00F05794">
      <w:pPr>
        <w:pStyle w:val="-2"/>
        <w:spacing w:before="312"/>
        <w:rPr>
          <w:rFonts w:hint="eastAsia"/>
        </w:rPr>
      </w:pPr>
      <w:r>
        <w:rPr>
          <w:rFonts w:hint="eastAsia"/>
        </w:rPr>
        <w:t>基金基本情况</w:t>
      </w:r>
    </w:p>
    <w:tbl>
      <w:tblPr>
        <w:tblStyle w:val="-noheader"/>
        <w:tblW w:w="0" w:type="nil"/>
        <w:tblLayout w:type="fixed"/>
        <w:tblLook w:val="04A0" w:firstRow="1" w:lastRow="0" w:firstColumn="1" w:lastColumn="0" w:noHBand="0" w:noVBand="1"/>
      </w:tblPr>
      <w:tblGrid>
        <w:gridCol w:w="2840"/>
        <w:gridCol w:w="2841"/>
        <w:gridCol w:w="2841"/>
      </w:tblGrid>
      <w:tr w:rsidR="00F05794" w:rsidTr="00CB056E">
        <w:tc>
          <w:p w:rsidR="00F05794" w:rsidRDefault="00F05794" w:rsidP="00F05794">
            <w:pPr>
              <w:jc w:val="left"/>
              <w:rPr>
                <w:rFonts w:hint="eastAsia"/>
              </w:rPr>
            </w:pPr>
            <w:r>
              <w:rPr>
                <w:rFonts w:hint="eastAsia"/>
              </w:rPr>
              <w:t>基金简称</w:t>
            </w:r>
          </w:p>
        </w:tc>
        <w:tc>
          <w:tcPr>
            <w:gridSpan w:val="2"/>
          </w:tcPr>
          <w:p w:rsidR="00F05794" w:rsidRDefault="00F05794" w:rsidP="00F05794">
            <w:pPr>
              <w:jc w:val="left"/>
              <w:rPr>
                <w:rFonts w:hint="eastAsia"/>
              </w:rPr>
            </w:pPr>
            <w:r>
              <w:rPr>
                <w:rFonts w:hint="eastAsia"/>
              </w:rPr>
              <w:t>南方中证</w:t>
            </w:r>
            <w:r>
              <w:rPr>
                <w:rFonts w:hint="eastAsia"/>
              </w:rPr>
              <w:t>500ETF</w:t>
            </w:r>
            <w:r>
              <w:rPr>
                <w:rFonts w:hint="eastAsia"/>
              </w:rPr>
              <w:t>联接</w:t>
            </w:r>
            <w:r>
              <w:rPr>
                <w:rFonts w:hint="eastAsia"/>
              </w:rPr>
              <w:t>(LOF)</w:t>
            </w:r>
          </w:p>
        </w:tc>
      </w:tr>
      <w:tr w:rsidR="00F05794" w:rsidTr="003F474F">
        <w:tc>
          <w:p w:rsidR="00F05794" w:rsidRDefault="00F05794" w:rsidP="00F05794">
            <w:pPr>
              <w:jc w:val="left"/>
              <w:rPr>
                <w:rFonts w:hint="eastAsia"/>
              </w:rPr>
            </w:pPr>
            <w:r>
              <w:rPr>
                <w:rFonts w:hint="eastAsia"/>
              </w:rPr>
              <w:t>场内简称</w:t>
            </w:r>
          </w:p>
        </w:tc>
        <w:tc>
          <w:tcPr>
            <w:gridSpan w:val="2"/>
          </w:tcPr>
          <w:p w:rsidR="00F05794" w:rsidRDefault="00F05794" w:rsidP="00F05794">
            <w:pPr>
              <w:jc w:val="left"/>
              <w:rPr>
                <w:rFonts w:hint="eastAsia"/>
              </w:rPr>
            </w:pPr>
            <w:r>
              <w:rPr>
                <w:rFonts w:hint="eastAsia"/>
              </w:rPr>
              <w:t>南方</w:t>
            </w:r>
            <w:r>
              <w:rPr>
                <w:rFonts w:hint="eastAsia"/>
              </w:rPr>
              <w:t>500</w:t>
            </w:r>
          </w:p>
        </w:tc>
      </w:tr>
      <w:tr w:rsidR="00F05794" w:rsidTr="00CB2CD8">
        <w:tc>
          <w:p w:rsidR="00F05794" w:rsidRDefault="00F05794" w:rsidP="00F05794">
            <w:pPr>
              <w:jc w:val="left"/>
              <w:rPr>
                <w:rFonts w:hint="eastAsia"/>
              </w:rPr>
            </w:pPr>
            <w:r>
              <w:rPr>
                <w:rFonts w:hint="eastAsia"/>
              </w:rPr>
              <w:t>基金主代码</w:t>
            </w:r>
          </w:p>
        </w:tc>
        <w:tc>
          <w:tcPr>
            <w:gridSpan w:val="2"/>
          </w:tcPr>
          <w:p w:rsidR="00F05794" w:rsidRDefault="00F05794" w:rsidP="00F05794">
            <w:pPr>
              <w:jc w:val="left"/>
              <w:rPr>
                <w:rFonts w:hint="eastAsia"/>
              </w:rPr>
            </w:pPr>
            <w:r>
              <w:t>160119</w:t>
            </w:r>
          </w:p>
        </w:tc>
      </w:tr>
      <w:tr w:rsidR="00F05794" w:rsidTr="00A8159F">
        <w:tc>
          <w:p w:rsidR="00F05794" w:rsidRDefault="00F05794" w:rsidP="00F05794">
            <w:pPr>
              <w:jc w:val="left"/>
              <w:rPr>
                <w:rFonts w:hint="eastAsia"/>
              </w:rPr>
            </w:pPr>
            <w:r>
              <w:rPr>
                <w:rFonts w:hint="eastAsia"/>
              </w:rPr>
              <w:t>前端交易代码</w:t>
            </w:r>
          </w:p>
        </w:tc>
        <w:tc>
          <w:tcPr>
            <w:gridSpan w:val="2"/>
          </w:tcPr>
          <w:p w:rsidR="00F05794" w:rsidRDefault="00F05794" w:rsidP="00F05794">
            <w:pPr>
              <w:jc w:val="left"/>
              <w:rPr>
                <w:rFonts w:hint="eastAsia"/>
              </w:rPr>
            </w:pPr>
            <w:r>
              <w:t>160119</w:t>
            </w:r>
          </w:p>
        </w:tc>
      </w:tr>
      <w:tr w:rsidR="00F05794" w:rsidTr="00CC3E4D">
        <w:tc>
          <w:p w:rsidR="00F05794" w:rsidRDefault="00F05794" w:rsidP="00F05794">
            <w:pPr>
              <w:jc w:val="left"/>
              <w:rPr>
                <w:rFonts w:hint="eastAsia"/>
              </w:rPr>
            </w:pPr>
            <w:r>
              <w:rPr>
                <w:rFonts w:hint="eastAsia"/>
              </w:rPr>
              <w:t>后端交易代码</w:t>
            </w:r>
          </w:p>
        </w:tc>
        <w:tc>
          <w:tcPr>
            <w:gridSpan w:val="2"/>
          </w:tcPr>
          <w:p w:rsidR="00F05794" w:rsidRDefault="00F05794" w:rsidP="00F05794">
            <w:pPr>
              <w:jc w:val="left"/>
              <w:rPr>
                <w:rFonts w:hint="eastAsia"/>
              </w:rPr>
            </w:pPr>
            <w:r>
              <w:t>160120</w:t>
            </w:r>
          </w:p>
        </w:tc>
      </w:tr>
      <w:tr w:rsidR="00F05794" w:rsidTr="000867A5">
        <w:tc>
          <w:p w:rsidR="00F05794" w:rsidRDefault="00F05794" w:rsidP="00F05794">
            <w:pPr>
              <w:jc w:val="left"/>
              <w:rPr>
                <w:rFonts w:hint="eastAsia"/>
              </w:rPr>
            </w:pPr>
            <w:r>
              <w:rPr>
                <w:rFonts w:hint="eastAsia"/>
              </w:rPr>
              <w:t>基金运作方式</w:t>
            </w:r>
          </w:p>
        </w:tc>
        <w:tc>
          <w:tcPr>
            <w:gridSpan w:val="2"/>
          </w:tcPr>
          <w:p w:rsidR="00F05794" w:rsidRDefault="00F05794" w:rsidP="00F05794">
            <w:pPr>
              <w:jc w:val="left"/>
              <w:rPr>
                <w:rFonts w:hint="eastAsia"/>
              </w:rPr>
            </w:pPr>
            <w:r>
              <w:rPr>
                <w:rFonts w:hint="eastAsia"/>
              </w:rPr>
              <w:t>上市型开放式</w:t>
            </w:r>
            <w:r>
              <w:rPr>
                <w:rFonts w:hint="eastAsia"/>
              </w:rPr>
              <w:t>(LOF)</w:t>
            </w:r>
          </w:p>
        </w:tc>
      </w:tr>
      <w:tr w:rsidR="00F05794" w:rsidTr="00DA5047">
        <w:tc>
          <w:p w:rsidR="00F05794" w:rsidRDefault="00F05794" w:rsidP="00F05794">
            <w:pPr>
              <w:jc w:val="left"/>
              <w:rPr>
                <w:rFonts w:hint="eastAsia"/>
              </w:rPr>
            </w:pPr>
            <w:r>
              <w:rPr>
                <w:rFonts w:hint="eastAsia"/>
              </w:rPr>
              <w:t>基金合同生效日</w:t>
            </w:r>
          </w:p>
        </w:tc>
        <w:tc>
          <w:tcPr>
            <w:gridSpan w:val="2"/>
          </w:tcPr>
          <w:p w:rsidR="00F05794" w:rsidRDefault="00F05794" w:rsidP="00F05794">
            <w:pPr>
              <w:jc w:val="left"/>
              <w:rPr>
                <w:rFonts w:hint="eastAsia"/>
              </w:rPr>
            </w:pPr>
            <w:r>
              <w:rPr>
                <w:rFonts w:hint="eastAsia"/>
              </w:rPr>
              <w:t>2009</w:t>
            </w:r>
            <w:r>
              <w:rPr>
                <w:rFonts w:hint="eastAsia"/>
              </w:rPr>
              <w:t>年</w:t>
            </w:r>
            <w:r>
              <w:rPr>
                <w:rFonts w:hint="eastAsia"/>
              </w:rPr>
              <w:t>9</w:t>
            </w:r>
            <w:r>
              <w:rPr>
                <w:rFonts w:hint="eastAsia"/>
              </w:rPr>
              <w:t>月</w:t>
            </w:r>
            <w:r>
              <w:rPr>
                <w:rFonts w:hint="eastAsia"/>
              </w:rPr>
              <w:t>25</w:t>
            </w:r>
            <w:r>
              <w:rPr>
                <w:rFonts w:hint="eastAsia"/>
              </w:rPr>
              <w:t>日</w:t>
            </w:r>
          </w:p>
        </w:tc>
      </w:tr>
      <w:tr w:rsidR="00F05794" w:rsidTr="00766279">
        <w:tc>
          <w:p w:rsidR="00F05794" w:rsidRDefault="00F05794" w:rsidP="00F05794">
            <w:pPr>
              <w:jc w:val="left"/>
              <w:rPr>
                <w:rFonts w:hint="eastAsia"/>
              </w:rPr>
            </w:pPr>
            <w:r>
              <w:rPr>
                <w:rFonts w:hint="eastAsia"/>
              </w:rPr>
              <w:t>报告期末基金份额总额</w:t>
            </w:r>
          </w:p>
        </w:tc>
        <w:tc>
          <w:tcPr>
            <w:gridSpan w:val="2"/>
          </w:tcPr>
          <w:p w:rsidR="00F05794" w:rsidRDefault="00F05794" w:rsidP="00F05794">
            <w:pPr>
              <w:jc w:val="left"/>
              <w:rPr>
                <w:rFonts w:hint="eastAsia"/>
              </w:rPr>
            </w:pPr>
            <w:r>
              <w:rPr>
                <w:rFonts w:hint="eastAsia"/>
              </w:rPr>
              <w:t>5,745,008,833.30</w:t>
            </w:r>
            <w:r>
              <w:rPr>
                <w:rFonts w:hint="eastAsia"/>
              </w:rPr>
              <w:t>份</w:t>
            </w:r>
          </w:p>
        </w:tc>
      </w:tr>
      <w:tr w:rsidR="00F05794" w:rsidTr="00384B3E">
        <w:tc>
          <w:p w:rsidR="00F05794" w:rsidRDefault="00F05794" w:rsidP="00F05794">
            <w:pPr>
              <w:jc w:val="left"/>
              <w:rPr>
                <w:rFonts w:hint="eastAsia"/>
              </w:rPr>
            </w:pPr>
            <w:r>
              <w:rPr>
                <w:rFonts w:hint="eastAsia"/>
              </w:rPr>
              <w:t>投资目标</w:t>
            </w:r>
          </w:p>
        </w:tc>
        <w:tc>
          <w:tcPr>
            <w:gridSpan w:val="2"/>
          </w:tcPr>
          <w:p w:rsidR="00F05794" w:rsidRDefault="00F05794" w:rsidP="00F05794">
            <w:pPr>
              <w:jc w:val="left"/>
              <w:rPr>
                <w:rFonts w:hint="eastAsia"/>
              </w:rPr>
            </w:pPr>
            <w:r>
              <w:rPr>
                <w:rFonts w:hint="eastAsia"/>
              </w:rPr>
              <w:t>本基金通过投资于目标</w:t>
            </w:r>
            <w:r>
              <w:rPr>
                <w:rFonts w:hint="eastAsia"/>
              </w:rPr>
              <w:t>ETF</w:t>
            </w:r>
            <w:r>
              <w:rPr>
                <w:rFonts w:hint="eastAsia"/>
              </w:rPr>
              <w:t>，紧密跟踪业绩比较基准，追求跟踪偏离度和跟踪误差最小化。</w:t>
            </w:r>
          </w:p>
        </w:tc>
      </w:tr>
      <w:tr w:rsidR="00F05794" w:rsidTr="00BC294E">
        <w:tc>
          <w:p w:rsidR="00F05794" w:rsidRDefault="00F05794" w:rsidP="00F05794">
            <w:pPr>
              <w:jc w:val="left"/>
              <w:rPr>
                <w:rFonts w:hint="eastAsia"/>
              </w:rPr>
            </w:pPr>
            <w:r>
              <w:rPr>
                <w:rFonts w:hint="eastAsia"/>
              </w:rPr>
              <w:t>投资策略</w:t>
            </w:r>
          </w:p>
        </w:tc>
        <w:tc>
          <w:tcPr>
            <w:gridSpan w:val="2"/>
          </w:tcPr>
          <w:p w:rsidR="00F05794" w:rsidRDefault="00F05794" w:rsidP="00F05794">
            <w:pPr>
              <w:jc w:val="left"/>
              <w:rPr>
                <w:rFonts w:hint="eastAsia"/>
              </w:rPr>
            </w:pPr>
            <w:r>
              <w:rPr>
                <w:rFonts w:hint="eastAsia"/>
              </w:rPr>
              <w:t>本基金为完全被动式指数基金，以中证</w:t>
            </w:r>
            <w:r>
              <w:rPr>
                <w:rFonts w:hint="eastAsia"/>
              </w:rPr>
              <w:t>500ETF</w:t>
            </w:r>
            <w:r>
              <w:rPr>
                <w:rFonts w:hint="eastAsia"/>
              </w:rPr>
              <w:t>作为其主要投资标的。为实现投资目标，本基金将以不低于基金资产净值</w:t>
            </w:r>
            <w:r>
              <w:rPr>
                <w:rFonts w:hint="eastAsia"/>
              </w:rPr>
              <w:t>90%</w:t>
            </w:r>
            <w:r>
              <w:rPr>
                <w:rFonts w:hint="eastAsia"/>
              </w:rPr>
              <w:t>的资产投资于目标</w:t>
            </w:r>
            <w:r>
              <w:rPr>
                <w:rFonts w:hint="eastAsia"/>
              </w:rPr>
              <w:t>ETF</w:t>
            </w:r>
            <w:r>
              <w:rPr>
                <w:rFonts w:hint="eastAsia"/>
              </w:rPr>
              <w:t>。其余资产可投资于标的指数成份股、备选成份股、新股、债券及中国证监会允许基金投资的其他金融工具，其目的是为了使本基金在应付申购赎回的前提下，更好地跟踪标的指数。在正常市场情况下，本基金力争净值增长率与业绩比较基准之间的日均跟踪偏离度不超过</w:t>
            </w:r>
            <w:r>
              <w:rPr>
                <w:rFonts w:hint="eastAsia"/>
              </w:rPr>
              <w:t>0.3%</w:t>
            </w:r>
            <w:r>
              <w:rPr>
                <w:rFonts w:hint="eastAsia"/>
              </w:rPr>
              <w:t>，年跟踪误差不超过</w:t>
            </w:r>
            <w:r>
              <w:rPr>
                <w:rFonts w:hint="eastAsia"/>
              </w:rPr>
              <w:t>4%</w:t>
            </w:r>
            <w:r>
              <w:rPr>
                <w:rFonts w:hint="eastAsia"/>
              </w:rPr>
              <w:t>。</w:t>
            </w:r>
          </w:p>
        </w:tc>
      </w:tr>
      <w:tr w:rsidR="00F05794" w:rsidTr="009A533E">
        <w:tc>
          <w:p w:rsidR="00F05794" w:rsidRDefault="00F05794" w:rsidP="00F05794">
            <w:pPr>
              <w:jc w:val="left"/>
              <w:rPr>
                <w:rFonts w:hint="eastAsia"/>
              </w:rPr>
            </w:pPr>
            <w:r>
              <w:rPr>
                <w:rFonts w:hint="eastAsia"/>
              </w:rPr>
              <w:t>业绩比较基准</w:t>
            </w:r>
          </w:p>
        </w:tc>
        <w:tc>
          <w:tcPr>
            <w:gridSpan w:val="2"/>
          </w:tcPr>
          <w:p w:rsidR="00F05794" w:rsidRDefault="00F05794" w:rsidP="00F05794">
            <w:pPr>
              <w:jc w:val="left"/>
              <w:rPr>
                <w:rFonts w:hint="eastAsia"/>
              </w:rPr>
            </w:pPr>
            <w:r>
              <w:rPr>
                <w:rFonts w:hint="eastAsia"/>
              </w:rPr>
              <w:t>本基金的标的指数为中证</w:t>
            </w:r>
            <w:r>
              <w:rPr>
                <w:rFonts w:hint="eastAsia"/>
              </w:rPr>
              <w:t>500</w:t>
            </w:r>
            <w:r>
              <w:rPr>
                <w:rFonts w:hint="eastAsia"/>
              </w:rPr>
              <w:t>指数。</w:t>
            </w:r>
          </w:p>
          <w:p w:rsidR="00F05794" w:rsidRDefault="00F05794" w:rsidP="00F05794">
            <w:pPr>
              <w:jc w:val="left"/>
              <w:rPr>
                <w:rFonts w:hint="eastAsia"/>
              </w:rPr>
            </w:pPr>
            <w:r>
              <w:rPr>
                <w:rFonts w:hint="eastAsia"/>
              </w:rPr>
              <w:t>本基金业绩比较基准：中证</w:t>
            </w:r>
            <w:r>
              <w:rPr>
                <w:rFonts w:hint="eastAsia"/>
              </w:rPr>
              <w:t>500</w:t>
            </w:r>
            <w:r>
              <w:rPr>
                <w:rFonts w:hint="eastAsia"/>
              </w:rPr>
              <w:t>指数收益率×</w:t>
            </w:r>
            <w:r>
              <w:rPr>
                <w:rFonts w:hint="eastAsia"/>
              </w:rPr>
              <w:t>95%</w:t>
            </w:r>
            <w:r>
              <w:rPr>
                <w:rFonts w:hint="eastAsia"/>
              </w:rPr>
              <w:t>＋银行活</w:t>
            </w:r>
            <w:r>
              <w:rPr>
                <w:rFonts w:hint="eastAsia"/>
              </w:rPr>
              <w:lastRenderedPageBreak/>
              <w:t>期存款利率（税后）×</w:t>
            </w:r>
            <w:r>
              <w:rPr>
                <w:rFonts w:hint="eastAsia"/>
              </w:rPr>
              <w:t>5%</w:t>
            </w:r>
            <w:r>
              <w:rPr>
                <w:rFonts w:hint="eastAsia"/>
              </w:rPr>
              <w:t>。</w:t>
            </w:r>
          </w:p>
        </w:tc>
      </w:tr>
      <w:tr w:rsidR="00F05794" w:rsidTr="003B3FDC">
        <w:tc>
          <w:p w:rsidR="00F05794" w:rsidRDefault="00F05794" w:rsidP="00F05794">
            <w:pPr>
              <w:jc w:val="left"/>
              <w:rPr>
                <w:rFonts w:hint="eastAsia"/>
              </w:rPr>
            </w:pPr>
            <w:r>
              <w:rPr>
                <w:rFonts w:hint="eastAsia"/>
              </w:rPr>
              <w:lastRenderedPageBreak/>
              <w:t>风险收益特征</w:t>
            </w:r>
          </w:p>
        </w:tc>
        <w:tc>
          <w:tcPr>
            <w:gridSpan w:val="2"/>
          </w:tcPr>
          <w:p w:rsidR="00F05794" w:rsidRDefault="00F05794" w:rsidP="00F05794">
            <w:pPr>
              <w:jc w:val="left"/>
              <w:rPr>
                <w:rFonts w:hint="eastAsia"/>
              </w:rPr>
            </w:pPr>
            <w:r>
              <w:rPr>
                <w:rFonts w:hint="eastAsia"/>
              </w:rPr>
              <w:t>本基金属股票基金，风险与收益高于混合基金、债券基金与货币市场基金。本基金为指数型基金，具有与标的指数、以及标的指数所代表的股票市场相似的风险收益特征。</w:t>
            </w:r>
          </w:p>
        </w:tc>
      </w:tr>
      <w:tr w:rsidR="00F05794" w:rsidTr="009E314F">
        <w:tc>
          <w:p w:rsidR="00F05794" w:rsidRDefault="00F05794" w:rsidP="00F05794">
            <w:pPr>
              <w:jc w:val="left"/>
              <w:rPr>
                <w:rFonts w:hint="eastAsia"/>
              </w:rPr>
            </w:pPr>
            <w:r>
              <w:rPr>
                <w:rFonts w:hint="eastAsia"/>
              </w:rPr>
              <w:t>基金管理人</w:t>
            </w:r>
          </w:p>
        </w:tc>
        <w:tc>
          <w:tcPr>
            <w:gridSpan w:val="2"/>
          </w:tcPr>
          <w:p w:rsidR="00F05794" w:rsidRDefault="00F05794" w:rsidP="00F05794">
            <w:pPr>
              <w:jc w:val="left"/>
              <w:rPr>
                <w:rFonts w:hint="eastAsia"/>
              </w:rPr>
            </w:pPr>
            <w:r>
              <w:rPr>
                <w:rFonts w:hint="eastAsia"/>
              </w:rPr>
              <w:t>南方基金管理股份有限公司</w:t>
            </w:r>
          </w:p>
        </w:tc>
      </w:tr>
      <w:tr w:rsidR="00F05794" w:rsidTr="0091057B">
        <w:tc>
          <w:p w:rsidR="00F05794" w:rsidRDefault="00F05794" w:rsidP="00F05794">
            <w:pPr>
              <w:jc w:val="left"/>
              <w:rPr>
                <w:rFonts w:hint="eastAsia"/>
              </w:rPr>
            </w:pPr>
            <w:r>
              <w:rPr>
                <w:rFonts w:hint="eastAsia"/>
              </w:rPr>
              <w:t>基金托管人</w:t>
            </w:r>
          </w:p>
        </w:tc>
        <w:tc>
          <w:tcPr>
            <w:gridSpan w:val="2"/>
          </w:tcPr>
          <w:p w:rsidR="00F05794" w:rsidRDefault="00F05794" w:rsidP="00F05794">
            <w:pPr>
              <w:jc w:val="left"/>
              <w:rPr>
                <w:rFonts w:hint="eastAsia"/>
              </w:rPr>
            </w:pPr>
            <w:r>
              <w:rPr>
                <w:rFonts w:hint="eastAsia"/>
              </w:rPr>
              <w:t>中国农业银行股份有限公司</w:t>
            </w:r>
          </w:p>
        </w:tc>
      </w:tr>
      <w:tr w:rsidR="00F05794" w:rsidTr="00F05794">
        <w:tc>
          <w:p w:rsidR="00F05794" w:rsidRDefault="00F05794" w:rsidP="00F05794">
            <w:pPr>
              <w:jc w:val="left"/>
              <w:rPr>
                <w:rFonts w:hint="eastAsia"/>
              </w:rPr>
            </w:pPr>
            <w:r>
              <w:rPr>
                <w:rFonts w:hint="eastAsia"/>
              </w:rPr>
              <w:t>下属分级基金的基金简称</w:t>
            </w:r>
          </w:p>
        </w:tc>
        <w:tc>
          <w:p w:rsidR="00F05794" w:rsidRDefault="00F05794" w:rsidP="00F05794">
            <w:pPr>
              <w:jc w:val="left"/>
              <w:rPr>
                <w:rFonts w:hint="eastAsia"/>
              </w:rPr>
            </w:pPr>
            <w:r>
              <w:rPr>
                <w:rFonts w:hint="eastAsia"/>
              </w:rPr>
              <w:t>南方中证</w:t>
            </w:r>
            <w:r>
              <w:rPr>
                <w:rFonts w:hint="eastAsia"/>
              </w:rPr>
              <w:t>500ETF</w:t>
            </w:r>
            <w:r>
              <w:rPr>
                <w:rFonts w:hint="eastAsia"/>
              </w:rPr>
              <w:t>联接</w:t>
            </w:r>
            <w:r>
              <w:rPr>
                <w:rFonts w:hint="eastAsia"/>
              </w:rPr>
              <w:t>(LOF)A</w:t>
            </w:r>
          </w:p>
        </w:tc>
        <w:tc>
          <w:p w:rsidR="00F05794" w:rsidRDefault="00F05794" w:rsidP="00F05794">
            <w:pPr>
              <w:jc w:val="left"/>
              <w:rPr>
                <w:rFonts w:hint="eastAsia"/>
              </w:rPr>
            </w:pPr>
            <w:r>
              <w:rPr>
                <w:rFonts w:hint="eastAsia"/>
              </w:rPr>
              <w:t>南方中证</w:t>
            </w:r>
            <w:r>
              <w:rPr>
                <w:rFonts w:hint="eastAsia"/>
              </w:rPr>
              <w:t>500ETF</w:t>
            </w:r>
            <w:r>
              <w:rPr>
                <w:rFonts w:hint="eastAsia"/>
              </w:rPr>
              <w:t>联接</w:t>
            </w:r>
            <w:r>
              <w:rPr>
                <w:rFonts w:hint="eastAsia"/>
              </w:rPr>
              <w:t>(LOF)C</w:t>
            </w:r>
          </w:p>
        </w:tc>
      </w:tr>
      <w:tr w:rsidR="00F05794" w:rsidTr="00F05794">
        <w:tc>
          <w:p w:rsidR="00F05794" w:rsidRDefault="00F05794" w:rsidP="00F05794">
            <w:pPr>
              <w:jc w:val="left"/>
              <w:rPr>
                <w:rFonts w:hint="eastAsia"/>
              </w:rPr>
            </w:pPr>
            <w:r>
              <w:rPr>
                <w:rFonts w:hint="eastAsia"/>
              </w:rPr>
              <w:t>下属分级基金的场内简称</w:t>
            </w:r>
          </w:p>
        </w:tc>
        <w:tc>
          <w:p w:rsidR="00F05794" w:rsidRDefault="00F05794" w:rsidP="00F05794">
            <w:pPr>
              <w:jc w:val="left"/>
              <w:rPr>
                <w:rFonts w:hint="eastAsia"/>
              </w:rPr>
            </w:pPr>
            <w:r>
              <w:rPr>
                <w:rFonts w:hint="eastAsia"/>
              </w:rPr>
              <w:t>南方</w:t>
            </w:r>
            <w:r>
              <w:rPr>
                <w:rFonts w:hint="eastAsia"/>
              </w:rPr>
              <w:t>500</w:t>
            </w:r>
          </w:p>
        </w:tc>
        <w:tc>
          <w:p w:rsidR="00F05794" w:rsidRDefault="00F05794" w:rsidP="00F05794">
            <w:pPr>
              <w:jc w:val="left"/>
              <w:rPr>
                <w:rFonts w:hint="eastAsia"/>
              </w:rPr>
            </w:pPr>
          </w:p>
        </w:tc>
      </w:tr>
      <w:tr w:rsidR="00F05794" w:rsidTr="00F05794">
        <w:tc>
          <w:p w:rsidR="00F05794" w:rsidRDefault="00F05794" w:rsidP="00F05794">
            <w:pPr>
              <w:jc w:val="left"/>
              <w:rPr>
                <w:rFonts w:hint="eastAsia"/>
              </w:rPr>
            </w:pPr>
            <w:r>
              <w:rPr>
                <w:rFonts w:hint="eastAsia"/>
              </w:rPr>
              <w:t>下属分级基金的交易代码</w:t>
            </w:r>
          </w:p>
        </w:tc>
        <w:tc>
          <w:p w:rsidR="00F05794" w:rsidRDefault="00F05794" w:rsidP="00F05794">
            <w:pPr>
              <w:jc w:val="left"/>
              <w:rPr>
                <w:rFonts w:hint="eastAsia"/>
              </w:rPr>
            </w:pPr>
            <w:r>
              <w:t>160119</w:t>
            </w:r>
          </w:p>
        </w:tc>
        <w:tc>
          <w:p w:rsidR="00F05794" w:rsidRDefault="00F05794" w:rsidP="00F05794">
            <w:pPr>
              <w:jc w:val="left"/>
              <w:rPr>
                <w:rFonts w:hint="eastAsia"/>
              </w:rPr>
            </w:pPr>
            <w:r>
              <w:t>004348</w:t>
            </w:r>
          </w:p>
        </w:tc>
      </w:tr>
      <w:tr w:rsidR="00F05794" w:rsidTr="00171920">
        <w:tc>
          <w:p w:rsidR="00F05794" w:rsidRDefault="00F05794" w:rsidP="00F05794">
            <w:pPr>
              <w:jc w:val="left"/>
              <w:rPr>
                <w:rFonts w:hint="eastAsia"/>
              </w:rPr>
            </w:pPr>
            <w:r>
              <w:rPr>
                <w:rFonts w:hint="eastAsia"/>
              </w:rPr>
              <w:t>下属分级基金的前端交易代码</w:t>
            </w:r>
          </w:p>
        </w:tc>
        <w:tc>
          <w:tcPr>
            <w:gridSpan w:val="2"/>
          </w:tcPr>
          <w:p w:rsidR="00F05794" w:rsidRDefault="00F05794" w:rsidP="00F05794">
            <w:pPr>
              <w:jc w:val="left"/>
              <w:rPr>
                <w:rFonts w:hint="eastAsia"/>
              </w:rPr>
            </w:pPr>
            <w:r>
              <w:t>160119</w:t>
            </w:r>
          </w:p>
        </w:tc>
      </w:tr>
      <w:tr w:rsidR="00F05794" w:rsidTr="006A15C2">
        <w:tc>
          <w:p w:rsidR="00F05794" w:rsidRDefault="00F05794" w:rsidP="00F05794">
            <w:pPr>
              <w:jc w:val="left"/>
              <w:rPr>
                <w:rFonts w:hint="eastAsia"/>
              </w:rPr>
            </w:pPr>
            <w:r>
              <w:rPr>
                <w:rFonts w:hint="eastAsia"/>
              </w:rPr>
              <w:t>下属分级基金的后端交易代码</w:t>
            </w:r>
          </w:p>
        </w:tc>
        <w:tc>
          <w:tcPr>
            <w:gridSpan w:val="2"/>
          </w:tcPr>
          <w:p w:rsidR="00F05794" w:rsidRDefault="00F05794" w:rsidP="00F05794">
            <w:pPr>
              <w:jc w:val="left"/>
              <w:rPr>
                <w:rFonts w:hint="eastAsia"/>
              </w:rPr>
            </w:pPr>
            <w:r>
              <w:t>160120</w:t>
            </w:r>
          </w:p>
        </w:tc>
      </w:tr>
      <w:tr w:rsidR="00F05794" w:rsidTr="00F05794">
        <w:tc>
          <w:p w:rsidR="00F05794" w:rsidRDefault="00F05794" w:rsidP="00F05794">
            <w:pPr>
              <w:jc w:val="left"/>
              <w:rPr>
                <w:rFonts w:hint="eastAsia"/>
              </w:rPr>
            </w:pPr>
            <w:r>
              <w:rPr>
                <w:rFonts w:hint="eastAsia"/>
              </w:rPr>
              <w:t>报告期末下属分级基金的份额总额</w:t>
            </w:r>
          </w:p>
        </w:tc>
        <w:tc>
          <w:p w:rsidR="00F05794" w:rsidRDefault="00F05794" w:rsidP="00F05794">
            <w:pPr>
              <w:jc w:val="left"/>
              <w:rPr>
                <w:rFonts w:hint="eastAsia"/>
              </w:rPr>
            </w:pPr>
            <w:r>
              <w:rPr>
                <w:rFonts w:hint="eastAsia"/>
              </w:rPr>
              <w:t>5,067,208,357.25</w:t>
            </w:r>
            <w:r>
              <w:rPr>
                <w:rFonts w:hint="eastAsia"/>
              </w:rPr>
              <w:t>份</w:t>
            </w:r>
          </w:p>
        </w:tc>
        <w:tc>
          <w:p w:rsidR="00F05794" w:rsidRDefault="00F05794" w:rsidP="00F05794">
            <w:pPr>
              <w:jc w:val="left"/>
              <w:rPr>
                <w:rFonts w:hint="eastAsia"/>
              </w:rPr>
            </w:pPr>
            <w:r>
              <w:rPr>
                <w:rFonts w:hint="eastAsia"/>
              </w:rPr>
              <w:t>677,800,476.05</w:t>
            </w:r>
            <w:r>
              <w:rPr>
                <w:rFonts w:hint="eastAsia"/>
              </w:rPr>
              <w:t>份</w:t>
            </w:r>
          </w:p>
        </w:tc>
      </w:tr>
    </w:tbl>
    <w:p w:rsidR="00F05794" w:rsidRDefault="00F05794" w:rsidP="00F05794">
      <w:pPr>
        <w:pStyle w:val="-8"/>
        <w:rPr>
          <w:rFonts w:hint="eastAsia"/>
        </w:rPr>
      </w:pPr>
      <w:r>
        <w:rPr>
          <w:rFonts w:hint="eastAsia"/>
        </w:rPr>
        <w:t>注：本基金在交易所行情系统净值揭示等其他信息披露场合下，可简称为“南方500”。</w:t>
      </w:r>
    </w:p>
    <w:p w:rsidR="00F05794" w:rsidRDefault="00F05794" w:rsidP="00F05794">
      <w:pPr>
        <w:pStyle w:val="-2"/>
        <w:spacing w:before="312"/>
        <w:rPr>
          <w:rFonts w:hint="eastAsia"/>
        </w:rPr>
      </w:pPr>
      <w:r>
        <w:rPr>
          <w:rFonts w:hint="eastAsia"/>
        </w:rPr>
        <w:t>目标基金基本情况</w:t>
      </w:r>
    </w:p>
    <w:tbl>
      <w:tblPr>
        <w:tblStyle w:val="-noheader"/>
        <w:tblW w:w="0" w:type="nil"/>
        <w:tblLayout w:type="fixed"/>
        <w:tblLook w:val="04A0" w:firstRow="1" w:lastRow="0" w:firstColumn="1" w:lastColumn="0" w:noHBand="0" w:noVBand="1"/>
      </w:tblPr>
      <w:tblGrid>
        <w:gridCol w:w="4253"/>
        <w:gridCol w:w="4253"/>
      </w:tblGrid>
      <w:tr w:rsidR="00F05794" w:rsidTr="00F05794">
        <w:tc>
          <w:p w:rsidR="00F05794" w:rsidRDefault="00F05794" w:rsidP="00F05794">
            <w:pPr>
              <w:jc w:val="left"/>
              <w:rPr>
                <w:rFonts w:hint="eastAsia"/>
              </w:rPr>
            </w:pPr>
            <w:r>
              <w:rPr>
                <w:rFonts w:hint="eastAsia"/>
              </w:rPr>
              <w:t>基金名称</w:t>
            </w:r>
          </w:p>
        </w:tc>
        <w:tc>
          <w:p w:rsidR="00F05794" w:rsidRDefault="00F05794" w:rsidP="00F05794">
            <w:pPr>
              <w:jc w:val="left"/>
              <w:rPr>
                <w:rFonts w:hint="eastAsia"/>
              </w:rPr>
            </w:pPr>
            <w:r>
              <w:rPr>
                <w:rFonts w:hint="eastAsia"/>
              </w:rPr>
              <w:t>中证</w:t>
            </w:r>
            <w:r>
              <w:rPr>
                <w:rFonts w:hint="eastAsia"/>
              </w:rPr>
              <w:t>500</w:t>
            </w:r>
            <w:r>
              <w:rPr>
                <w:rFonts w:hint="eastAsia"/>
              </w:rPr>
              <w:t>交易型开放式指数证券投资基金</w:t>
            </w:r>
          </w:p>
        </w:tc>
      </w:tr>
      <w:tr w:rsidR="00F05794" w:rsidTr="00F05794">
        <w:tc>
          <w:p w:rsidR="00F05794" w:rsidRDefault="00F05794" w:rsidP="00F05794">
            <w:pPr>
              <w:jc w:val="left"/>
              <w:rPr>
                <w:rFonts w:hint="eastAsia"/>
              </w:rPr>
            </w:pPr>
            <w:r>
              <w:rPr>
                <w:rFonts w:hint="eastAsia"/>
              </w:rPr>
              <w:t>基金主代码</w:t>
            </w:r>
          </w:p>
        </w:tc>
        <w:tc>
          <w:p w:rsidR="00F05794" w:rsidRDefault="00F05794" w:rsidP="00F05794">
            <w:pPr>
              <w:jc w:val="left"/>
              <w:rPr>
                <w:rFonts w:hint="eastAsia"/>
              </w:rPr>
            </w:pPr>
            <w:r>
              <w:t>510500</w:t>
            </w:r>
          </w:p>
        </w:tc>
      </w:tr>
      <w:tr w:rsidR="00F05794" w:rsidTr="00F05794">
        <w:tc>
          <w:p w:rsidR="00F05794" w:rsidRDefault="00F05794" w:rsidP="00F05794">
            <w:pPr>
              <w:jc w:val="left"/>
              <w:rPr>
                <w:rFonts w:hint="eastAsia"/>
              </w:rPr>
            </w:pPr>
            <w:r>
              <w:rPr>
                <w:rFonts w:hint="eastAsia"/>
              </w:rPr>
              <w:t>基金运作方式</w:t>
            </w:r>
          </w:p>
        </w:tc>
        <w:tc>
          <w:p w:rsidR="00F05794" w:rsidRDefault="00F05794" w:rsidP="00F05794">
            <w:pPr>
              <w:jc w:val="left"/>
              <w:rPr>
                <w:rFonts w:hint="eastAsia"/>
              </w:rPr>
            </w:pPr>
            <w:r>
              <w:rPr>
                <w:rFonts w:hint="eastAsia"/>
              </w:rPr>
              <w:t>交易型开放式</w:t>
            </w:r>
          </w:p>
        </w:tc>
      </w:tr>
      <w:tr w:rsidR="00F05794" w:rsidTr="00F05794">
        <w:tc>
          <w:p w:rsidR="00F05794" w:rsidRDefault="00F05794" w:rsidP="00F05794">
            <w:pPr>
              <w:jc w:val="left"/>
              <w:rPr>
                <w:rFonts w:hint="eastAsia"/>
              </w:rPr>
            </w:pPr>
            <w:r>
              <w:rPr>
                <w:rFonts w:hint="eastAsia"/>
              </w:rPr>
              <w:t>基金合同生效日</w:t>
            </w:r>
          </w:p>
        </w:tc>
        <w:tc>
          <w:p w:rsidR="00F05794" w:rsidRDefault="00F05794" w:rsidP="00F05794">
            <w:pPr>
              <w:jc w:val="left"/>
              <w:rPr>
                <w:rFonts w:hint="eastAsia"/>
              </w:rPr>
            </w:pPr>
            <w:r>
              <w:rPr>
                <w:rFonts w:hint="eastAsia"/>
              </w:rPr>
              <w:t>2013</w:t>
            </w:r>
            <w:r>
              <w:rPr>
                <w:rFonts w:hint="eastAsia"/>
              </w:rPr>
              <w:t>年</w:t>
            </w:r>
            <w:r>
              <w:rPr>
                <w:rFonts w:hint="eastAsia"/>
              </w:rPr>
              <w:t>2</w:t>
            </w:r>
            <w:r>
              <w:rPr>
                <w:rFonts w:hint="eastAsia"/>
              </w:rPr>
              <w:t>月</w:t>
            </w:r>
            <w:r>
              <w:rPr>
                <w:rFonts w:hint="eastAsia"/>
              </w:rPr>
              <w:t>6</w:t>
            </w:r>
            <w:r>
              <w:rPr>
                <w:rFonts w:hint="eastAsia"/>
              </w:rPr>
              <w:t>日</w:t>
            </w:r>
          </w:p>
        </w:tc>
      </w:tr>
      <w:tr w:rsidR="00F05794" w:rsidTr="00F05794">
        <w:tc>
          <w:p w:rsidR="00F05794" w:rsidRDefault="00F05794" w:rsidP="00F05794">
            <w:pPr>
              <w:jc w:val="left"/>
              <w:rPr>
                <w:rFonts w:hint="eastAsia"/>
              </w:rPr>
            </w:pPr>
            <w:r>
              <w:rPr>
                <w:rFonts w:hint="eastAsia"/>
              </w:rPr>
              <w:t>基金份额上市的证券交易所</w:t>
            </w:r>
          </w:p>
        </w:tc>
        <w:tc>
          <w:p w:rsidR="00F05794" w:rsidRDefault="00F05794" w:rsidP="00F05794">
            <w:pPr>
              <w:jc w:val="left"/>
              <w:rPr>
                <w:rFonts w:hint="eastAsia"/>
              </w:rPr>
            </w:pPr>
            <w:r>
              <w:rPr>
                <w:rFonts w:hint="eastAsia"/>
              </w:rPr>
              <w:t>上海证券交易所</w:t>
            </w:r>
          </w:p>
        </w:tc>
      </w:tr>
      <w:tr w:rsidR="00F05794" w:rsidTr="00F05794">
        <w:tc>
          <w:p w:rsidR="00F05794" w:rsidRDefault="00F05794" w:rsidP="00F05794">
            <w:pPr>
              <w:jc w:val="left"/>
              <w:rPr>
                <w:rFonts w:hint="eastAsia"/>
              </w:rPr>
            </w:pPr>
            <w:r>
              <w:rPr>
                <w:rFonts w:hint="eastAsia"/>
              </w:rPr>
              <w:t>上市日期</w:t>
            </w:r>
          </w:p>
        </w:tc>
        <w:tc>
          <w:p w:rsidR="00F05794" w:rsidRDefault="00F05794" w:rsidP="00F05794">
            <w:pPr>
              <w:jc w:val="left"/>
              <w:rPr>
                <w:rFonts w:hint="eastAsia"/>
              </w:rPr>
            </w:pPr>
            <w:r>
              <w:rPr>
                <w:rFonts w:hint="eastAsia"/>
              </w:rPr>
              <w:t>2013</w:t>
            </w:r>
            <w:r>
              <w:rPr>
                <w:rFonts w:hint="eastAsia"/>
              </w:rPr>
              <w:t>年</w:t>
            </w:r>
            <w:r>
              <w:rPr>
                <w:rFonts w:hint="eastAsia"/>
              </w:rPr>
              <w:t>3</w:t>
            </w:r>
            <w:r>
              <w:rPr>
                <w:rFonts w:hint="eastAsia"/>
              </w:rPr>
              <w:t>月</w:t>
            </w:r>
            <w:r>
              <w:rPr>
                <w:rFonts w:hint="eastAsia"/>
              </w:rPr>
              <w:t>15</w:t>
            </w:r>
            <w:r>
              <w:rPr>
                <w:rFonts w:hint="eastAsia"/>
              </w:rPr>
              <w:t>日</w:t>
            </w:r>
          </w:p>
        </w:tc>
      </w:tr>
      <w:tr w:rsidR="00F05794" w:rsidTr="00F05794">
        <w:tc>
          <w:p w:rsidR="00F05794" w:rsidRDefault="00F05794" w:rsidP="00F05794">
            <w:pPr>
              <w:jc w:val="left"/>
              <w:rPr>
                <w:rFonts w:hint="eastAsia"/>
              </w:rPr>
            </w:pPr>
            <w:r>
              <w:rPr>
                <w:rFonts w:hint="eastAsia"/>
              </w:rPr>
              <w:t>基金管理人名称</w:t>
            </w:r>
          </w:p>
        </w:tc>
        <w:tc>
          <w:p w:rsidR="00F05794" w:rsidRDefault="00F05794" w:rsidP="00F05794">
            <w:pPr>
              <w:jc w:val="left"/>
              <w:rPr>
                <w:rFonts w:hint="eastAsia"/>
              </w:rPr>
            </w:pPr>
            <w:r>
              <w:rPr>
                <w:rFonts w:hint="eastAsia"/>
              </w:rPr>
              <w:t>南方基金管理股份有限公司</w:t>
            </w:r>
          </w:p>
        </w:tc>
      </w:tr>
      <w:tr w:rsidR="00F05794" w:rsidTr="00F05794">
        <w:tc>
          <w:p w:rsidR="00F05794" w:rsidRDefault="00F05794" w:rsidP="00F05794">
            <w:pPr>
              <w:jc w:val="left"/>
              <w:rPr>
                <w:rFonts w:hint="eastAsia"/>
              </w:rPr>
            </w:pPr>
            <w:r>
              <w:rPr>
                <w:rFonts w:hint="eastAsia"/>
              </w:rPr>
              <w:t>基金托管人名称</w:t>
            </w:r>
          </w:p>
        </w:tc>
        <w:tc>
          <w:p w:rsidR="00F05794" w:rsidRDefault="00F05794" w:rsidP="00F05794">
            <w:pPr>
              <w:jc w:val="left"/>
              <w:rPr>
                <w:rFonts w:hint="eastAsia"/>
              </w:rPr>
            </w:pPr>
            <w:r>
              <w:rPr>
                <w:rFonts w:hint="eastAsia"/>
              </w:rPr>
              <w:t>中国农业银行股份有限公司</w:t>
            </w:r>
          </w:p>
        </w:tc>
      </w:tr>
    </w:tbl>
    <w:p w:rsidR="00F05794" w:rsidRDefault="00F05794" w:rsidP="00F05794">
      <w:pPr>
        <w:pStyle w:val="-8"/>
        <w:rPr>
          <w:rFonts w:hint="eastAsia"/>
        </w:rPr>
      </w:pPr>
      <w:r>
        <w:rPr>
          <w:rFonts w:hint="eastAsia"/>
        </w:rPr>
        <w:t>注：本基金在交易所行情系统净值揭示等其他信息披露场合下，可简称为“500ETF”或“中证500ETF”。</w:t>
      </w:r>
    </w:p>
    <w:p w:rsidR="00F05794" w:rsidRDefault="00F05794" w:rsidP="00F05794">
      <w:pPr>
        <w:pStyle w:val="-2"/>
        <w:spacing w:before="312"/>
        <w:rPr>
          <w:rFonts w:hint="eastAsia"/>
        </w:rPr>
      </w:pPr>
      <w:r>
        <w:rPr>
          <w:rFonts w:hint="eastAsia"/>
        </w:rPr>
        <w:t>目标基金产品说明</w:t>
      </w:r>
    </w:p>
    <w:tbl>
      <w:tblPr>
        <w:tblStyle w:val="-noheader"/>
        <w:tblW w:w="0" w:type="nil"/>
        <w:tblLayout w:type="fixed"/>
        <w:tblLook w:val="04A0" w:firstRow="1" w:lastRow="0" w:firstColumn="1" w:lastColumn="0" w:noHBand="0" w:noVBand="1"/>
      </w:tblPr>
      <w:tblGrid>
        <w:gridCol w:w="1418"/>
        <w:gridCol w:w="7088"/>
      </w:tblGrid>
      <w:tr w:rsidR="00F05794" w:rsidTr="00F05794">
        <w:tc>
          <w:p w:rsidR="00F05794" w:rsidRDefault="00F05794" w:rsidP="00F05794">
            <w:pPr>
              <w:jc w:val="left"/>
              <w:rPr>
                <w:rFonts w:hint="eastAsia"/>
              </w:rPr>
            </w:pPr>
            <w:r>
              <w:rPr>
                <w:rFonts w:hint="eastAsia"/>
              </w:rPr>
              <w:t>投资目标</w:t>
            </w:r>
          </w:p>
        </w:tc>
        <w:tc>
          <w:p w:rsidR="00F05794" w:rsidRDefault="00F05794" w:rsidP="00F05794">
            <w:pPr>
              <w:jc w:val="left"/>
              <w:rPr>
                <w:rFonts w:hint="eastAsia"/>
              </w:rPr>
            </w:pPr>
            <w:r>
              <w:rPr>
                <w:rFonts w:hint="eastAsia"/>
              </w:rPr>
              <w:t>紧密跟踪标的指数，追求跟踪偏离度和跟踪误差最小化。</w:t>
            </w:r>
          </w:p>
        </w:tc>
      </w:tr>
      <w:tr w:rsidR="00F05794" w:rsidTr="00F05794">
        <w:tc>
          <w:p w:rsidR="00F05794" w:rsidRDefault="00F05794" w:rsidP="00F05794">
            <w:pPr>
              <w:jc w:val="left"/>
              <w:rPr>
                <w:rFonts w:hint="eastAsia"/>
              </w:rPr>
            </w:pPr>
            <w:r>
              <w:rPr>
                <w:rFonts w:hint="eastAsia"/>
              </w:rPr>
              <w:t>投资策略</w:t>
            </w:r>
          </w:p>
        </w:tc>
        <w:tc>
          <w:p w:rsidR="00F05794" w:rsidRDefault="00F05794" w:rsidP="00F05794">
            <w:pPr>
              <w:jc w:val="left"/>
              <w:rPr>
                <w:rFonts w:hint="eastAsia"/>
              </w:rPr>
            </w:pPr>
            <w:r>
              <w:rPr>
                <w:rFonts w:hint="eastAsia"/>
              </w:rPr>
              <w:t>本基金为被动式指数基金，采用完全复制法，按照成份股在标的指数中的基准权重构建指数化投资组合，并根据标的指数成份股及其权重的变化进行相应调整。</w:t>
            </w:r>
          </w:p>
        </w:tc>
      </w:tr>
      <w:tr w:rsidR="00F05794" w:rsidTr="00F05794">
        <w:tc>
          <w:p w:rsidR="00F05794" w:rsidRDefault="00F05794" w:rsidP="00F05794">
            <w:pPr>
              <w:jc w:val="left"/>
              <w:rPr>
                <w:rFonts w:hint="eastAsia"/>
              </w:rPr>
            </w:pPr>
            <w:r>
              <w:rPr>
                <w:rFonts w:hint="eastAsia"/>
              </w:rPr>
              <w:t>业绩比较基准</w:t>
            </w:r>
          </w:p>
        </w:tc>
        <w:tc>
          <w:p w:rsidR="00F05794" w:rsidRDefault="00F05794" w:rsidP="00F05794">
            <w:pPr>
              <w:jc w:val="left"/>
              <w:rPr>
                <w:rFonts w:hint="eastAsia"/>
              </w:rPr>
            </w:pPr>
            <w:r>
              <w:rPr>
                <w:rFonts w:hint="eastAsia"/>
              </w:rPr>
              <w:t>本基金的业绩比较基准为标的指数。本基金标的指数为中证</w:t>
            </w:r>
            <w:r>
              <w:rPr>
                <w:rFonts w:hint="eastAsia"/>
              </w:rPr>
              <w:t>500</w:t>
            </w:r>
            <w:r>
              <w:rPr>
                <w:rFonts w:hint="eastAsia"/>
              </w:rPr>
              <w:t>指数。</w:t>
            </w:r>
          </w:p>
        </w:tc>
      </w:tr>
      <w:tr w:rsidR="00F05794" w:rsidTr="00F05794">
        <w:tc>
          <w:p w:rsidR="00F05794" w:rsidRDefault="00F05794" w:rsidP="00F05794">
            <w:pPr>
              <w:jc w:val="left"/>
              <w:rPr>
                <w:rFonts w:hint="eastAsia"/>
              </w:rPr>
            </w:pPr>
            <w:r>
              <w:rPr>
                <w:rFonts w:hint="eastAsia"/>
              </w:rPr>
              <w:t>风险收益特征</w:t>
            </w:r>
          </w:p>
        </w:tc>
        <w:tc>
          <w:p w:rsidR="00F05794" w:rsidRDefault="00F05794" w:rsidP="00F05794">
            <w:pPr>
              <w:jc w:val="left"/>
              <w:rPr>
                <w:rFonts w:hint="eastAsia"/>
              </w:rPr>
            </w:pPr>
            <w:r>
              <w:rPr>
                <w:rFonts w:hint="eastAsia"/>
              </w:rPr>
              <w:t>本基金属股票基金，风险与收益高于混合基金、债券基金与货币市场基金。本基金采用完全复制法跟踪标的指数的表现，具有与标的指数、以及标的指数所代表的股票市场相似的风险收益特征。</w:t>
            </w:r>
          </w:p>
        </w:tc>
      </w:tr>
    </w:tbl>
    <w:p w:rsidR="00F05794" w:rsidRDefault="00F05794" w:rsidP="00F05794">
      <w:pPr>
        <w:pStyle w:val="-1"/>
        <w:ind w:left="281" w:hanging="281"/>
        <w:rPr>
          <w:rFonts w:hint="eastAsia"/>
        </w:rPr>
      </w:pPr>
      <w:r>
        <w:rPr>
          <w:rFonts w:hint="eastAsia"/>
        </w:rPr>
        <w:lastRenderedPageBreak/>
        <w:t>主要财务指标和基金净值表现</w:t>
      </w:r>
    </w:p>
    <w:p w:rsidR="00F05794" w:rsidRDefault="00F05794" w:rsidP="00F05794">
      <w:pPr>
        <w:pStyle w:val="-2"/>
        <w:spacing w:before="312"/>
        <w:rPr>
          <w:rFonts w:hint="eastAsia"/>
        </w:rPr>
      </w:pPr>
      <w:r>
        <w:rPr>
          <w:rFonts w:hint="eastAsia"/>
        </w:rPr>
        <w:t>主要财务指标</w:t>
      </w:r>
    </w:p>
    <w:p w:rsidR="00F05794" w:rsidRDefault="00F05794" w:rsidP="00F0579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2840"/>
        <w:gridCol w:w="2841"/>
        <w:gridCol w:w="2841"/>
      </w:tblGrid>
      <w:tr w:rsidR="00F05794" w:rsidTr="009D43BD">
        <w:trPr>
          <w:cnfStyle w:val="100000000000" w:firstRow="1" w:lastRow="0" w:firstColumn="0" w:lastColumn="0" w:oddVBand="0" w:evenVBand="0" w:oddHBand="0" w:evenHBand="0" w:firstRowFirstColumn="0" w:firstRowLastColumn="0" w:lastRowFirstColumn="0" w:lastRowLastColumn="0"/>
        </w:trPr>
        <w:tc>
          <w:tcPr>
            <w:tcW w:w="2840" w:type="dxa"/>
            <w:vMerge w:val="restart"/>
          </w:tcPr>
          <w:p w:rsidR="00F05794" w:rsidRDefault="00F05794" w:rsidP="00F05794">
            <w:pPr>
              <w:jc w:val="center"/>
              <w:rPr>
                <w:rFonts w:hint="eastAsia"/>
              </w:rPr>
            </w:pPr>
            <w:r>
              <w:rPr>
                <w:rFonts w:hint="eastAsia"/>
              </w:rPr>
              <w:t>主要财务指标</w:t>
            </w:r>
          </w:p>
        </w:tc>
        <w:tc>
          <w:tcPr>
            <w:tcW w:w="5682" w:type="dxa"/>
            <w:gridSpan w:val="2"/>
            <w:tcBorders>
              <w:bottom w:val="single" w:sz="4" w:space="0" w:color="auto"/>
            </w:tcBorders>
          </w:tcPr>
          <w:p w:rsidR="00F05794" w:rsidRDefault="00F05794" w:rsidP="00F05794">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F05794" w:rsidTr="00F05794">
        <w:tc>
          <w:tcPr>
            <w:tcW w:w="2840" w:type="dxa"/>
            <w:vMerge/>
          </w:tcPr>
          <w:p w:rsidR="00F05794" w:rsidRDefault="00F05794" w:rsidP="00F05794">
            <w:pPr>
              <w:jc w:val="left"/>
              <w:rPr>
                <w:rFonts w:hint="eastAsia"/>
              </w:rPr>
            </w:pPr>
          </w:p>
        </w:tc>
        <w:tc>
          <w:tcPr>
            <w:tcW w:w="2841" w:type="dxa"/>
            <w:shd w:val="clear" w:color="auto" w:fill="BFBFBF"/>
          </w:tcPr>
          <w:p w:rsidR="00F05794" w:rsidRDefault="00F05794" w:rsidP="00F05794">
            <w:pPr>
              <w:jc w:val="center"/>
              <w:rPr>
                <w:rFonts w:hint="eastAsia"/>
              </w:rPr>
            </w:pPr>
            <w:r>
              <w:rPr>
                <w:rFonts w:hint="eastAsia"/>
              </w:rPr>
              <w:t>南方中证</w:t>
            </w:r>
            <w:r>
              <w:rPr>
                <w:rFonts w:hint="eastAsia"/>
              </w:rPr>
              <w:t>500ETF</w:t>
            </w:r>
            <w:r>
              <w:rPr>
                <w:rFonts w:hint="eastAsia"/>
              </w:rPr>
              <w:t>联接</w:t>
            </w:r>
            <w:r>
              <w:rPr>
                <w:rFonts w:hint="eastAsia"/>
              </w:rPr>
              <w:t>(LOF)A</w:t>
            </w:r>
          </w:p>
        </w:tc>
        <w:tc>
          <w:tcPr>
            <w:tcW w:w="2841" w:type="dxa"/>
            <w:shd w:val="clear" w:color="auto" w:fill="BFBFBF"/>
          </w:tcPr>
          <w:p w:rsidR="00F05794" w:rsidRDefault="00F05794" w:rsidP="00F05794">
            <w:pPr>
              <w:jc w:val="center"/>
              <w:rPr>
                <w:rFonts w:hint="eastAsia"/>
              </w:rPr>
            </w:pPr>
            <w:r>
              <w:rPr>
                <w:rFonts w:hint="eastAsia"/>
              </w:rPr>
              <w:t>南方中证</w:t>
            </w:r>
            <w:r>
              <w:rPr>
                <w:rFonts w:hint="eastAsia"/>
              </w:rPr>
              <w:t>500ETF</w:t>
            </w:r>
            <w:r>
              <w:rPr>
                <w:rFonts w:hint="eastAsia"/>
              </w:rPr>
              <w:t>联接</w:t>
            </w:r>
            <w:r>
              <w:rPr>
                <w:rFonts w:hint="eastAsia"/>
              </w:rPr>
              <w:t>(LOF)C</w:t>
            </w:r>
          </w:p>
        </w:tc>
      </w:tr>
      <w:tr w:rsidR="00F05794" w:rsidTr="00F05794">
        <w:tc>
          <w:tcPr>
            <w:tcW w:w="2840" w:type="dxa"/>
          </w:tcPr>
          <w:p w:rsidR="00F05794" w:rsidRDefault="00F05794" w:rsidP="00F05794">
            <w:pPr>
              <w:jc w:val="left"/>
              <w:rPr>
                <w:rFonts w:hint="eastAsia"/>
              </w:rPr>
            </w:pPr>
            <w:r>
              <w:rPr>
                <w:rFonts w:hint="eastAsia"/>
              </w:rPr>
              <w:t>1.</w:t>
            </w:r>
            <w:r>
              <w:rPr>
                <w:rFonts w:hint="eastAsia"/>
              </w:rPr>
              <w:t>本期已实现收益</w:t>
            </w:r>
          </w:p>
        </w:tc>
        <w:tc>
          <w:tcPr>
            <w:tcW w:w="2841" w:type="dxa"/>
          </w:tcPr>
          <w:p w:rsidR="00F05794" w:rsidRDefault="00F05794" w:rsidP="00F05794">
            <w:pPr>
              <w:jc w:val="right"/>
              <w:rPr>
                <w:rFonts w:hint="eastAsia"/>
              </w:rPr>
            </w:pPr>
            <w:r>
              <w:t>542,129,496.78</w:t>
            </w:r>
          </w:p>
        </w:tc>
        <w:tc>
          <w:tcPr>
            <w:tcW w:w="2841" w:type="dxa"/>
          </w:tcPr>
          <w:p w:rsidR="00F05794" w:rsidRDefault="00F05794" w:rsidP="00F05794">
            <w:pPr>
              <w:jc w:val="right"/>
              <w:rPr>
                <w:rFonts w:hint="eastAsia"/>
              </w:rPr>
            </w:pPr>
            <w:r>
              <w:t>87,084,153.61</w:t>
            </w:r>
          </w:p>
        </w:tc>
      </w:tr>
      <w:tr w:rsidR="00F05794" w:rsidTr="00F05794">
        <w:tc>
          <w:tcPr>
            <w:tcW w:w="2840" w:type="dxa"/>
          </w:tcPr>
          <w:p w:rsidR="00F05794" w:rsidRDefault="00F05794" w:rsidP="00F05794">
            <w:pPr>
              <w:jc w:val="left"/>
              <w:rPr>
                <w:rFonts w:hint="eastAsia"/>
              </w:rPr>
            </w:pPr>
            <w:r>
              <w:rPr>
                <w:rFonts w:hint="eastAsia"/>
              </w:rPr>
              <w:t>2.</w:t>
            </w:r>
            <w:r>
              <w:rPr>
                <w:rFonts w:hint="eastAsia"/>
              </w:rPr>
              <w:t>本期利润</w:t>
            </w:r>
          </w:p>
        </w:tc>
        <w:tc>
          <w:tcPr>
            <w:tcW w:w="2841" w:type="dxa"/>
          </w:tcPr>
          <w:p w:rsidR="00F05794" w:rsidRDefault="00F05794" w:rsidP="00F05794">
            <w:pPr>
              <w:jc w:val="right"/>
              <w:rPr>
                <w:rFonts w:hint="eastAsia"/>
              </w:rPr>
            </w:pPr>
            <w:r>
              <w:t>673,781,347.79</w:t>
            </w:r>
          </w:p>
        </w:tc>
        <w:tc>
          <w:tcPr>
            <w:tcW w:w="2841" w:type="dxa"/>
          </w:tcPr>
          <w:p w:rsidR="00F05794" w:rsidRDefault="00F05794" w:rsidP="00F05794">
            <w:pPr>
              <w:jc w:val="right"/>
              <w:rPr>
                <w:rFonts w:hint="eastAsia"/>
              </w:rPr>
            </w:pPr>
            <w:r>
              <w:t>178,310,382.05</w:t>
            </w:r>
          </w:p>
        </w:tc>
      </w:tr>
      <w:tr w:rsidR="00F05794" w:rsidTr="00F05794">
        <w:tc>
          <w:tcPr>
            <w:tcW w:w="2840" w:type="dxa"/>
          </w:tcPr>
          <w:p w:rsidR="00F05794" w:rsidRDefault="00F05794" w:rsidP="00F05794">
            <w:pPr>
              <w:jc w:val="left"/>
              <w:rPr>
                <w:rFonts w:hint="eastAsia"/>
              </w:rPr>
            </w:pPr>
            <w:r>
              <w:rPr>
                <w:rFonts w:hint="eastAsia"/>
              </w:rPr>
              <w:t>3.</w:t>
            </w:r>
            <w:r>
              <w:rPr>
                <w:rFonts w:hint="eastAsia"/>
              </w:rPr>
              <w:t>加权平均基金份额本期利润</w:t>
            </w:r>
          </w:p>
        </w:tc>
        <w:tc>
          <w:tcPr>
            <w:tcW w:w="2841" w:type="dxa"/>
          </w:tcPr>
          <w:p w:rsidR="00F05794" w:rsidRDefault="00F05794" w:rsidP="00F05794">
            <w:pPr>
              <w:jc w:val="right"/>
              <w:rPr>
                <w:rFonts w:hint="eastAsia"/>
              </w:rPr>
            </w:pPr>
            <w:r>
              <w:t>0.1293</w:t>
            </w:r>
          </w:p>
        </w:tc>
        <w:tc>
          <w:tcPr>
            <w:tcW w:w="2841" w:type="dxa"/>
          </w:tcPr>
          <w:p w:rsidR="00F05794" w:rsidRDefault="00F05794" w:rsidP="00F05794">
            <w:pPr>
              <w:jc w:val="right"/>
              <w:rPr>
                <w:rFonts w:hint="eastAsia"/>
              </w:rPr>
            </w:pPr>
            <w:r>
              <w:t>0.2185</w:t>
            </w:r>
          </w:p>
        </w:tc>
      </w:tr>
      <w:tr w:rsidR="00F05794" w:rsidTr="00F05794">
        <w:tc>
          <w:tcPr>
            <w:tcW w:w="2840" w:type="dxa"/>
          </w:tcPr>
          <w:p w:rsidR="00F05794" w:rsidRDefault="00F05794" w:rsidP="00F05794">
            <w:pPr>
              <w:jc w:val="left"/>
              <w:rPr>
                <w:rFonts w:hint="eastAsia"/>
              </w:rPr>
            </w:pPr>
            <w:r>
              <w:rPr>
                <w:rFonts w:hint="eastAsia"/>
              </w:rPr>
              <w:t>4.</w:t>
            </w:r>
            <w:r>
              <w:rPr>
                <w:rFonts w:hint="eastAsia"/>
              </w:rPr>
              <w:t>期末基金资产净值</w:t>
            </w:r>
          </w:p>
        </w:tc>
        <w:tc>
          <w:tcPr>
            <w:tcW w:w="2841" w:type="dxa"/>
          </w:tcPr>
          <w:p w:rsidR="00F05794" w:rsidRDefault="00F05794" w:rsidP="00F05794">
            <w:pPr>
              <w:jc w:val="right"/>
              <w:rPr>
                <w:rFonts w:hint="eastAsia"/>
              </w:rPr>
            </w:pPr>
            <w:r>
              <w:t>8,149,030,719.05</w:t>
            </w:r>
          </w:p>
        </w:tc>
        <w:tc>
          <w:tcPr>
            <w:tcW w:w="2841" w:type="dxa"/>
          </w:tcPr>
          <w:p w:rsidR="00F05794" w:rsidRDefault="00F05794" w:rsidP="00F05794">
            <w:pPr>
              <w:jc w:val="right"/>
              <w:rPr>
                <w:rFonts w:hint="eastAsia"/>
              </w:rPr>
            </w:pPr>
            <w:r>
              <w:t>1,079,688,412.49</w:t>
            </w:r>
          </w:p>
        </w:tc>
      </w:tr>
      <w:tr w:rsidR="00F05794" w:rsidTr="00F05794">
        <w:tc>
          <w:tcPr>
            <w:tcW w:w="2840" w:type="dxa"/>
          </w:tcPr>
          <w:p w:rsidR="00F05794" w:rsidRDefault="00F05794" w:rsidP="00F05794">
            <w:pPr>
              <w:jc w:val="left"/>
              <w:rPr>
                <w:rFonts w:hint="eastAsia"/>
              </w:rPr>
            </w:pPr>
            <w:r>
              <w:rPr>
                <w:rFonts w:hint="eastAsia"/>
              </w:rPr>
              <w:t>5.</w:t>
            </w:r>
            <w:r>
              <w:rPr>
                <w:rFonts w:hint="eastAsia"/>
              </w:rPr>
              <w:t>期末基金份额净值</w:t>
            </w:r>
          </w:p>
        </w:tc>
        <w:tc>
          <w:tcPr>
            <w:tcW w:w="2841" w:type="dxa"/>
          </w:tcPr>
          <w:p w:rsidR="00F05794" w:rsidRDefault="00F05794" w:rsidP="00F05794">
            <w:pPr>
              <w:jc w:val="right"/>
              <w:rPr>
                <w:rFonts w:hint="eastAsia"/>
              </w:rPr>
            </w:pPr>
            <w:r>
              <w:t>1.6082</w:t>
            </w:r>
          </w:p>
        </w:tc>
        <w:tc>
          <w:tcPr>
            <w:tcW w:w="2841" w:type="dxa"/>
          </w:tcPr>
          <w:p w:rsidR="00F05794" w:rsidRDefault="00F05794" w:rsidP="00F05794">
            <w:pPr>
              <w:jc w:val="right"/>
              <w:rPr>
                <w:rFonts w:hint="eastAsia"/>
              </w:rPr>
            </w:pPr>
            <w:r>
              <w:t>1.5929</w:t>
            </w:r>
          </w:p>
        </w:tc>
      </w:tr>
    </w:tbl>
    <w:p w:rsidR="00F05794" w:rsidRDefault="00F05794" w:rsidP="00F05794">
      <w:pPr>
        <w:pStyle w:val="-8"/>
        <w:rPr>
          <w:rFonts w:hint="eastAsia"/>
        </w:rPr>
      </w:pPr>
      <w:r>
        <w:rPr>
          <w:rFonts w:hint="eastAsia"/>
        </w:rPr>
        <w:t>注：1、上述基金业绩指标不包括持有人认购或交易基金的各项费用，计入费用后实际收益水平要低于所列数字；</w:t>
      </w:r>
    </w:p>
    <w:p w:rsidR="00F05794" w:rsidRDefault="00F05794" w:rsidP="00F05794">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F05794" w:rsidRDefault="00F05794" w:rsidP="00F05794">
      <w:pPr>
        <w:pStyle w:val="-2"/>
        <w:spacing w:before="312"/>
        <w:rPr>
          <w:rFonts w:hint="eastAsia"/>
        </w:rPr>
      </w:pPr>
      <w:r>
        <w:rPr>
          <w:rFonts w:hint="eastAsia"/>
        </w:rPr>
        <w:t>基金净值表现</w:t>
      </w:r>
    </w:p>
    <w:p w:rsidR="00F05794" w:rsidRDefault="00F05794" w:rsidP="00F05794">
      <w:pPr>
        <w:pStyle w:val="-3"/>
        <w:spacing w:before="156" w:after="156"/>
        <w:rPr>
          <w:rFonts w:hint="eastAsia"/>
        </w:rPr>
      </w:pPr>
      <w:r>
        <w:rPr>
          <w:rFonts w:hint="eastAsia"/>
        </w:rPr>
        <w:t>本报告期基金份额净值增长率及其与同期业绩比较基准收益率的比较</w:t>
      </w:r>
    </w:p>
    <w:p w:rsidR="00F05794" w:rsidRDefault="00F05794" w:rsidP="00F05794">
      <w:pPr>
        <w:pStyle w:val="-"/>
        <w:ind w:firstLine="420"/>
        <w:rPr>
          <w:rFonts w:hint="eastAsia"/>
        </w:rPr>
      </w:pPr>
      <w:r>
        <w:rPr>
          <w:rFonts w:hint="eastAsia"/>
        </w:rPr>
        <w:t>南方中证500ETF联接(LOF)A</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F05794" w:rsidTr="00F05794">
        <w:trPr>
          <w:cnfStyle w:val="100000000000" w:firstRow="1" w:lastRow="0" w:firstColumn="0" w:lastColumn="0" w:oddVBand="0" w:evenVBand="0" w:oddHBand="0" w:evenHBand="0" w:firstRowFirstColumn="0" w:firstRowLastColumn="0" w:lastRowFirstColumn="0" w:lastRowLastColumn="0"/>
        </w:trPr>
        <w:tc>
          <w:tcPr>
            <w:tcW w:w="1429" w:type="dxa"/>
          </w:tcPr>
          <w:p w:rsidR="00F05794" w:rsidRDefault="00F05794" w:rsidP="00F05794">
            <w:pPr>
              <w:pStyle w:val="-"/>
              <w:ind w:firstLineChars="0" w:firstLine="0"/>
              <w:jc w:val="center"/>
              <w:rPr>
                <w:rFonts w:hint="eastAsia"/>
              </w:rPr>
            </w:pPr>
            <w:r>
              <w:rPr>
                <w:rFonts w:hint="eastAsia"/>
              </w:rPr>
              <w:t>阶段</w:t>
            </w:r>
          </w:p>
        </w:tc>
        <w:tc>
          <w:tcPr>
            <w:tcW w:w="1315" w:type="dxa"/>
          </w:tcPr>
          <w:p w:rsidR="00F05794" w:rsidRDefault="00F05794" w:rsidP="00F05794">
            <w:pPr>
              <w:pStyle w:val="-"/>
              <w:ind w:firstLineChars="0" w:firstLine="0"/>
              <w:jc w:val="center"/>
              <w:rPr>
                <w:rFonts w:hint="eastAsia"/>
              </w:rPr>
            </w:pPr>
            <w:r>
              <w:rPr>
                <w:rFonts w:hint="eastAsia"/>
              </w:rPr>
              <w:t>份额净值增长率①</w:t>
            </w:r>
          </w:p>
        </w:tc>
        <w:tc>
          <w:tcPr>
            <w:tcW w:w="1315" w:type="dxa"/>
          </w:tcPr>
          <w:p w:rsidR="00F05794" w:rsidRDefault="00F05794" w:rsidP="00F05794">
            <w:pPr>
              <w:pStyle w:val="-"/>
              <w:ind w:firstLineChars="0" w:firstLine="0"/>
              <w:jc w:val="center"/>
              <w:rPr>
                <w:rFonts w:hint="eastAsia"/>
              </w:rPr>
            </w:pPr>
            <w:r>
              <w:rPr>
                <w:rFonts w:hint="eastAsia"/>
              </w:rPr>
              <w:t>份额净值增长率标准差②</w:t>
            </w:r>
          </w:p>
        </w:tc>
        <w:tc>
          <w:tcPr>
            <w:tcW w:w="1315" w:type="dxa"/>
          </w:tcPr>
          <w:p w:rsidR="00F05794" w:rsidRDefault="00F05794" w:rsidP="00F05794">
            <w:pPr>
              <w:pStyle w:val="-"/>
              <w:ind w:firstLineChars="0" w:firstLine="0"/>
              <w:jc w:val="center"/>
              <w:rPr>
                <w:rFonts w:hint="eastAsia"/>
              </w:rPr>
            </w:pPr>
            <w:r>
              <w:rPr>
                <w:rFonts w:hint="eastAsia"/>
              </w:rPr>
              <w:t>业绩比较基准收益率③</w:t>
            </w:r>
          </w:p>
        </w:tc>
        <w:tc>
          <w:tcPr>
            <w:tcW w:w="1315" w:type="dxa"/>
          </w:tcPr>
          <w:p w:rsidR="00F05794" w:rsidRDefault="00F05794" w:rsidP="00F05794">
            <w:pPr>
              <w:pStyle w:val="-"/>
              <w:ind w:firstLineChars="0" w:firstLine="0"/>
              <w:jc w:val="center"/>
              <w:rPr>
                <w:rFonts w:hint="eastAsia"/>
              </w:rPr>
            </w:pPr>
            <w:r>
              <w:rPr>
                <w:rFonts w:hint="eastAsia"/>
              </w:rPr>
              <w:t>业绩比较基准收益率标准差④</w:t>
            </w:r>
          </w:p>
        </w:tc>
        <w:tc>
          <w:tcPr>
            <w:tcW w:w="907" w:type="dxa"/>
          </w:tcPr>
          <w:p w:rsidR="00F05794" w:rsidRDefault="00F05794" w:rsidP="00F05794">
            <w:pPr>
              <w:pStyle w:val="-"/>
              <w:ind w:firstLineChars="0" w:firstLine="0"/>
              <w:jc w:val="center"/>
              <w:rPr>
                <w:rFonts w:hint="eastAsia"/>
              </w:rPr>
            </w:pPr>
            <w:r>
              <w:rPr>
                <w:rFonts w:hint="eastAsia"/>
              </w:rPr>
              <w:t>①</w:t>
            </w:r>
            <w:r>
              <w:t>-③</w:t>
            </w:r>
          </w:p>
        </w:tc>
        <w:tc>
          <w:tcPr>
            <w:tcW w:w="907" w:type="dxa"/>
          </w:tcPr>
          <w:p w:rsidR="00F05794" w:rsidRDefault="00F05794" w:rsidP="00F05794">
            <w:pPr>
              <w:pStyle w:val="-"/>
              <w:ind w:firstLineChars="0" w:firstLine="0"/>
              <w:jc w:val="center"/>
              <w:rPr>
                <w:rFonts w:hint="eastAsia"/>
              </w:rPr>
            </w:pPr>
            <w:r>
              <w:rPr>
                <w:rFonts w:hint="eastAsia"/>
              </w:rPr>
              <w:t>②</w:t>
            </w:r>
            <w:r>
              <w:t>-④</w:t>
            </w:r>
          </w:p>
        </w:tc>
      </w:tr>
      <w:tr w:rsidR="00F05794" w:rsidTr="00F05794">
        <w:tc>
          <w:tcPr>
            <w:tcW w:w="1429" w:type="dxa"/>
          </w:tcPr>
          <w:p w:rsidR="00F05794" w:rsidRDefault="00F05794" w:rsidP="00F05794">
            <w:pPr>
              <w:pStyle w:val="-"/>
              <w:ind w:firstLineChars="0" w:firstLine="0"/>
              <w:jc w:val="left"/>
              <w:rPr>
                <w:rFonts w:hint="eastAsia"/>
              </w:rPr>
            </w:pPr>
            <w:r>
              <w:rPr>
                <w:rFonts w:hint="eastAsia"/>
              </w:rPr>
              <w:t>过去三个月</w:t>
            </w:r>
          </w:p>
        </w:tc>
        <w:tc>
          <w:tcPr>
            <w:tcW w:w="1315" w:type="dxa"/>
          </w:tcPr>
          <w:p w:rsidR="00F05794" w:rsidRDefault="00F05794" w:rsidP="00F05794">
            <w:pPr>
              <w:pStyle w:val="-"/>
              <w:ind w:firstLineChars="0" w:firstLine="0"/>
              <w:jc w:val="right"/>
              <w:rPr>
                <w:rFonts w:hint="eastAsia"/>
              </w:rPr>
            </w:pPr>
            <w:r>
              <w:t>7.03%</w:t>
            </w:r>
          </w:p>
        </w:tc>
        <w:tc>
          <w:tcPr>
            <w:tcW w:w="1315" w:type="dxa"/>
          </w:tcPr>
          <w:p w:rsidR="00F05794" w:rsidRDefault="00F05794" w:rsidP="00F05794">
            <w:pPr>
              <w:pStyle w:val="-"/>
              <w:ind w:firstLineChars="0" w:firstLine="0"/>
              <w:jc w:val="right"/>
              <w:rPr>
                <w:rFonts w:hint="eastAsia"/>
              </w:rPr>
            </w:pPr>
            <w:r>
              <w:t>1.64%</w:t>
            </w:r>
          </w:p>
        </w:tc>
        <w:tc>
          <w:tcPr>
            <w:tcW w:w="1315" w:type="dxa"/>
          </w:tcPr>
          <w:p w:rsidR="00F05794" w:rsidRDefault="00F05794" w:rsidP="00F05794">
            <w:pPr>
              <w:pStyle w:val="-"/>
              <w:ind w:firstLineChars="0" w:firstLine="0"/>
              <w:jc w:val="right"/>
              <w:rPr>
                <w:rFonts w:hint="eastAsia"/>
              </w:rPr>
            </w:pPr>
            <w:r>
              <w:t>5.36%</w:t>
            </w:r>
          </w:p>
        </w:tc>
        <w:tc>
          <w:tcPr>
            <w:tcW w:w="1315" w:type="dxa"/>
          </w:tcPr>
          <w:p w:rsidR="00F05794" w:rsidRDefault="00F05794" w:rsidP="00F05794">
            <w:pPr>
              <w:pStyle w:val="-"/>
              <w:ind w:firstLineChars="0" w:firstLine="0"/>
              <w:jc w:val="right"/>
              <w:rPr>
                <w:rFonts w:hint="eastAsia"/>
              </w:rPr>
            </w:pPr>
            <w:r>
              <w:t>1.60%</w:t>
            </w:r>
          </w:p>
        </w:tc>
        <w:tc>
          <w:tcPr>
            <w:tcW w:w="907" w:type="dxa"/>
          </w:tcPr>
          <w:p w:rsidR="00F05794" w:rsidRDefault="00F05794" w:rsidP="00F05794">
            <w:pPr>
              <w:pStyle w:val="-"/>
              <w:ind w:firstLineChars="0" w:firstLine="0"/>
              <w:jc w:val="right"/>
              <w:rPr>
                <w:rFonts w:hint="eastAsia"/>
              </w:rPr>
            </w:pPr>
            <w:r>
              <w:t>1.67%</w:t>
            </w:r>
          </w:p>
        </w:tc>
        <w:tc>
          <w:tcPr>
            <w:tcW w:w="907" w:type="dxa"/>
          </w:tcPr>
          <w:p w:rsidR="00F05794" w:rsidRDefault="00F05794" w:rsidP="00F05794">
            <w:pPr>
              <w:pStyle w:val="-"/>
              <w:ind w:firstLineChars="0" w:firstLine="0"/>
              <w:jc w:val="right"/>
              <w:rPr>
                <w:rFonts w:hint="eastAsia"/>
              </w:rPr>
            </w:pPr>
            <w:r>
              <w:t>0.04%</w:t>
            </w:r>
          </w:p>
        </w:tc>
      </w:tr>
      <w:tr w:rsidR="00F05794" w:rsidTr="00F05794">
        <w:tc>
          <w:tcPr>
            <w:tcW w:w="1429" w:type="dxa"/>
          </w:tcPr>
          <w:p w:rsidR="00F05794" w:rsidRDefault="00F05794" w:rsidP="00F05794">
            <w:pPr>
              <w:pStyle w:val="-"/>
              <w:ind w:firstLineChars="0" w:firstLine="0"/>
              <w:jc w:val="left"/>
              <w:rPr>
                <w:rFonts w:hint="eastAsia"/>
              </w:rPr>
            </w:pPr>
            <w:r>
              <w:rPr>
                <w:rFonts w:hint="eastAsia"/>
              </w:rPr>
              <w:t>过去六个月</w:t>
            </w:r>
          </w:p>
        </w:tc>
        <w:tc>
          <w:tcPr>
            <w:tcW w:w="1315" w:type="dxa"/>
          </w:tcPr>
          <w:p w:rsidR="00F05794" w:rsidRDefault="00F05794" w:rsidP="00F05794">
            <w:pPr>
              <w:pStyle w:val="-"/>
              <w:ind w:firstLineChars="0" w:firstLine="0"/>
              <w:jc w:val="right"/>
              <w:rPr>
                <w:rFonts w:hint="eastAsia"/>
              </w:rPr>
            </w:pPr>
            <w:r>
              <w:t>24.93%</w:t>
            </w:r>
          </w:p>
        </w:tc>
        <w:tc>
          <w:tcPr>
            <w:tcW w:w="1315" w:type="dxa"/>
          </w:tcPr>
          <w:p w:rsidR="00F05794" w:rsidRDefault="00F05794" w:rsidP="00F05794">
            <w:pPr>
              <w:pStyle w:val="-"/>
              <w:ind w:firstLineChars="0" w:firstLine="0"/>
              <w:jc w:val="right"/>
              <w:rPr>
                <w:rFonts w:hint="eastAsia"/>
              </w:rPr>
            </w:pPr>
            <w:r>
              <w:t>1.40%</w:t>
            </w:r>
          </w:p>
        </w:tc>
        <w:tc>
          <w:tcPr>
            <w:tcW w:w="1315" w:type="dxa"/>
          </w:tcPr>
          <w:p w:rsidR="00F05794" w:rsidRDefault="00F05794" w:rsidP="00F05794">
            <w:pPr>
              <w:pStyle w:val="-"/>
              <w:ind w:firstLineChars="0" w:firstLine="0"/>
              <w:jc w:val="right"/>
              <w:rPr>
                <w:rFonts w:hint="eastAsia"/>
              </w:rPr>
            </w:pPr>
            <w:r>
              <w:t>21.66%</w:t>
            </w:r>
          </w:p>
        </w:tc>
        <w:tc>
          <w:tcPr>
            <w:tcW w:w="1315" w:type="dxa"/>
          </w:tcPr>
          <w:p w:rsidR="00F05794" w:rsidRDefault="00F05794" w:rsidP="00F05794">
            <w:pPr>
              <w:pStyle w:val="-"/>
              <w:ind w:firstLineChars="0" w:firstLine="0"/>
              <w:jc w:val="right"/>
              <w:rPr>
                <w:rFonts w:hint="eastAsia"/>
              </w:rPr>
            </w:pPr>
            <w:r>
              <w:t>1.37%</w:t>
            </w:r>
          </w:p>
        </w:tc>
        <w:tc>
          <w:tcPr>
            <w:tcW w:w="907" w:type="dxa"/>
          </w:tcPr>
          <w:p w:rsidR="00F05794" w:rsidRDefault="00F05794" w:rsidP="00F05794">
            <w:pPr>
              <w:pStyle w:val="-"/>
              <w:ind w:firstLineChars="0" w:firstLine="0"/>
              <w:jc w:val="right"/>
              <w:rPr>
                <w:rFonts w:hint="eastAsia"/>
              </w:rPr>
            </w:pPr>
            <w:r>
              <w:t>3.27%</w:t>
            </w:r>
          </w:p>
        </w:tc>
        <w:tc>
          <w:tcPr>
            <w:tcW w:w="907" w:type="dxa"/>
          </w:tcPr>
          <w:p w:rsidR="00F05794" w:rsidRDefault="00F05794" w:rsidP="00F05794">
            <w:pPr>
              <w:pStyle w:val="-"/>
              <w:ind w:firstLineChars="0" w:firstLine="0"/>
              <w:jc w:val="right"/>
              <w:rPr>
                <w:rFonts w:hint="eastAsia"/>
              </w:rPr>
            </w:pPr>
            <w:r>
              <w:t>0.03%</w:t>
            </w:r>
          </w:p>
        </w:tc>
      </w:tr>
      <w:tr w:rsidR="00F05794" w:rsidTr="00F05794">
        <w:tc>
          <w:tcPr>
            <w:tcW w:w="1429" w:type="dxa"/>
          </w:tcPr>
          <w:p w:rsidR="00F05794" w:rsidRDefault="00F05794" w:rsidP="00F05794">
            <w:pPr>
              <w:pStyle w:val="-"/>
              <w:ind w:firstLineChars="0" w:firstLine="0"/>
              <w:jc w:val="left"/>
              <w:rPr>
                <w:rFonts w:hint="eastAsia"/>
              </w:rPr>
            </w:pPr>
            <w:r>
              <w:rPr>
                <w:rFonts w:hint="eastAsia"/>
              </w:rPr>
              <w:t>过去一年</w:t>
            </w:r>
          </w:p>
        </w:tc>
        <w:tc>
          <w:tcPr>
            <w:tcW w:w="1315" w:type="dxa"/>
          </w:tcPr>
          <w:p w:rsidR="00F05794" w:rsidRDefault="00F05794" w:rsidP="00F05794">
            <w:pPr>
              <w:pStyle w:val="-"/>
              <w:ind w:firstLineChars="0" w:firstLine="0"/>
              <w:jc w:val="right"/>
              <w:rPr>
                <w:rFonts w:hint="eastAsia"/>
              </w:rPr>
            </w:pPr>
            <w:r>
              <w:t>27.30%</w:t>
            </w:r>
          </w:p>
        </w:tc>
        <w:tc>
          <w:tcPr>
            <w:tcW w:w="1315" w:type="dxa"/>
          </w:tcPr>
          <w:p w:rsidR="00F05794" w:rsidRDefault="00F05794" w:rsidP="00F05794">
            <w:pPr>
              <w:pStyle w:val="-"/>
              <w:ind w:firstLineChars="0" w:firstLine="0"/>
              <w:jc w:val="right"/>
              <w:rPr>
                <w:rFonts w:hint="eastAsia"/>
              </w:rPr>
            </w:pPr>
            <w:r>
              <w:t>1.51%</w:t>
            </w:r>
          </w:p>
        </w:tc>
        <w:tc>
          <w:tcPr>
            <w:tcW w:w="1315" w:type="dxa"/>
          </w:tcPr>
          <w:p w:rsidR="00F05794" w:rsidRDefault="00F05794" w:rsidP="00F05794">
            <w:pPr>
              <w:pStyle w:val="-"/>
              <w:ind w:firstLineChars="0" w:firstLine="0"/>
              <w:jc w:val="right"/>
              <w:rPr>
                <w:rFonts w:hint="eastAsia"/>
              </w:rPr>
            </w:pPr>
            <w:r>
              <w:t>24.13%</w:t>
            </w:r>
          </w:p>
        </w:tc>
        <w:tc>
          <w:tcPr>
            <w:tcW w:w="1315" w:type="dxa"/>
          </w:tcPr>
          <w:p w:rsidR="00F05794" w:rsidRDefault="00F05794" w:rsidP="00F05794">
            <w:pPr>
              <w:pStyle w:val="-"/>
              <w:ind w:firstLineChars="0" w:firstLine="0"/>
              <w:jc w:val="right"/>
              <w:rPr>
                <w:rFonts w:hint="eastAsia"/>
              </w:rPr>
            </w:pPr>
            <w:r>
              <w:t>1.50%</w:t>
            </w:r>
          </w:p>
        </w:tc>
        <w:tc>
          <w:tcPr>
            <w:tcW w:w="907" w:type="dxa"/>
          </w:tcPr>
          <w:p w:rsidR="00F05794" w:rsidRDefault="00F05794" w:rsidP="00F05794">
            <w:pPr>
              <w:pStyle w:val="-"/>
              <w:ind w:firstLineChars="0" w:firstLine="0"/>
              <w:jc w:val="right"/>
              <w:rPr>
                <w:rFonts w:hint="eastAsia"/>
              </w:rPr>
            </w:pPr>
            <w:r>
              <w:t>3.17%</w:t>
            </w:r>
          </w:p>
        </w:tc>
        <w:tc>
          <w:tcPr>
            <w:tcW w:w="907" w:type="dxa"/>
          </w:tcPr>
          <w:p w:rsidR="00F05794" w:rsidRDefault="00F05794" w:rsidP="00F05794">
            <w:pPr>
              <w:pStyle w:val="-"/>
              <w:ind w:firstLineChars="0" w:firstLine="0"/>
              <w:jc w:val="right"/>
              <w:rPr>
                <w:rFonts w:hint="eastAsia"/>
              </w:rPr>
            </w:pPr>
            <w:r>
              <w:t>0.01%</w:t>
            </w:r>
          </w:p>
        </w:tc>
      </w:tr>
      <w:tr w:rsidR="00F05794" w:rsidTr="00F05794">
        <w:tc>
          <w:tcPr>
            <w:tcW w:w="1429" w:type="dxa"/>
          </w:tcPr>
          <w:p w:rsidR="00F05794" w:rsidRDefault="00F05794" w:rsidP="00F05794">
            <w:pPr>
              <w:pStyle w:val="-"/>
              <w:ind w:firstLineChars="0" w:firstLine="0"/>
              <w:jc w:val="left"/>
              <w:rPr>
                <w:rFonts w:hint="eastAsia"/>
              </w:rPr>
            </w:pPr>
            <w:r>
              <w:rPr>
                <w:rFonts w:hint="eastAsia"/>
              </w:rPr>
              <w:t>过去三年</w:t>
            </w:r>
          </w:p>
        </w:tc>
        <w:tc>
          <w:tcPr>
            <w:tcW w:w="1315" w:type="dxa"/>
          </w:tcPr>
          <w:p w:rsidR="00F05794" w:rsidRDefault="00F05794" w:rsidP="00F05794">
            <w:pPr>
              <w:pStyle w:val="-"/>
              <w:ind w:firstLineChars="0" w:firstLine="0"/>
              <w:jc w:val="right"/>
              <w:rPr>
                <w:rFonts w:hint="eastAsia"/>
              </w:rPr>
            </w:pPr>
            <w:r>
              <w:t>-0.86%</w:t>
            </w:r>
          </w:p>
        </w:tc>
        <w:tc>
          <w:tcPr>
            <w:tcW w:w="1315" w:type="dxa"/>
          </w:tcPr>
          <w:p w:rsidR="00F05794" w:rsidRDefault="00F05794" w:rsidP="00F05794">
            <w:pPr>
              <w:pStyle w:val="-"/>
              <w:ind w:firstLineChars="0" w:firstLine="0"/>
              <w:jc w:val="right"/>
              <w:rPr>
                <w:rFonts w:hint="eastAsia"/>
              </w:rPr>
            </w:pPr>
            <w:r>
              <w:t>1.45%</w:t>
            </w:r>
          </w:p>
        </w:tc>
        <w:tc>
          <w:tcPr>
            <w:tcW w:w="1315" w:type="dxa"/>
          </w:tcPr>
          <w:p w:rsidR="00F05794" w:rsidRDefault="00F05794" w:rsidP="00F05794">
            <w:pPr>
              <w:pStyle w:val="-"/>
              <w:ind w:firstLineChars="0" w:firstLine="0"/>
              <w:jc w:val="right"/>
              <w:rPr>
                <w:rFonts w:hint="eastAsia"/>
              </w:rPr>
            </w:pPr>
            <w:r>
              <w:t>-5.48%</w:t>
            </w:r>
          </w:p>
        </w:tc>
        <w:tc>
          <w:tcPr>
            <w:tcW w:w="1315" w:type="dxa"/>
          </w:tcPr>
          <w:p w:rsidR="00F05794" w:rsidRDefault="00F05794" w:rsidP="00F05794">
            <w:pPr>
              <w:pStyle w:val="-"/>
              <w:ind w:firstLineChars="0" w:firstLine="0"/>
              <w:jc w:val="right"/>
              <w:rPr>
                <w:rFonts w:hint="eastAsia"/>
              </w:rPr>
            </w:pPr>
            <w:r>
              <w:t>1.45%</w:t>
            </w:r>
          </w:p>
        </w:tc>
        <w:tc>
          <w:tcPr>
            <w:tcW w:w="907" w:type="dxa"/>
          </w:tcPr>
          <w:p w:rsidR="00F05794" w:rsidRDefault="00F05794" w:rsidP="00F05794">
            <w:pPr>
              <w:pStyle w:val="-"/>
              <w:ind w:firstLineChars="0" w:firstLine="0"/>
              <w:jc w:val="right"/>
              <w:rPr>
                <w:rFonts w:hint="eastAsia"/>
              </w:rPr>
            </w:pPr>
            <w:r>
              <w:t>4.62%</w:t>
            </w:r>
          </w:p>
        </w:tc>
        <w:tc>
          <w:tcPr>
            <w:tcW w:w="907" w:type="dxa"/>
          </w:tcPr>
          <w:p w:rsidR="00F05794" w:rsidRDefault="00F05794" w:rsidP="00F05794">
            <w:pPr>
              <w:pStyle w:val="-"/>
              <w:ind w:firstLineChars="0" w:firstLine="0"/>
              <w:jc w:val="right"/>
              <w:rPr>
                <w:rFonts w:hint="eastAsia"/>
              </w:rPr>
            </w:pPr>
            <w:r>
              <w:t>0.00%</w:t>
            </w:r>
          </w:p>
        </w:tc>
      </w:tr>
      <w:tr w:rsidR="00F05794" w:rsidTr="00F05794">
        <w:tc>
          <w:tcPr>
            <w:tcW w:w="1429" w:type="dxa"/>
          </w:tcPr>
          <w:p w:rsidR="00F05794" w:rsidRDefault="00F05794" w:rsidP="00F05794">
            <w:pPr>
              <w:pStyle w:val="-"/>
              <w:ind w:firstLineChars="0" w:firstLine="0"/>
              <w:jc w:val="left"/>
              <w:rPr>
                <w:rFonts w:hint="eastAsia"/>
              </w:rPr>
            </w:pPr>
            <w:r>
              <w:rPr>
                <w:rFonts w:hint="eastAsia"/>
              </w:rPr>
              <w:t>过去五年</w:t>
            </w:r>
          </w:p>
        </w:tc>
        <w:tc>
          <w:tcPr>
            <w:tcW w:w="1315" w:type="dxa"/>
          </w:tcPr>
          <w:p w:rsidR="00F05794" w:rsidRDefault="00F05794" w:rsidP="00F05794">
            <w:pPr>
              <w:pStyle w:val="-"/>
              <w:ind w:firstLineChars="0" w:firstLine="0"/>
              <w:jc w:val="right"/>
              <w:rPr>
                <w:rFonts w:hint="eastAsia"/>
              </w:rPr>
            </w:pPr>
            <w:r>
              <w:t>10.06%</w:t>
            </w:r>
          </w:p>
        </w:tc>
        <w:tc>
          <w:tcPr>
            <w:tcW w:w="1315" w:type="dxa"/>
          </w:tcPr>
          <w:p w:rsidR="00F05794" w:rsidRDefault="00F05794" w:rsidP="00F05794">
            <w:pPr>
              <w:pStyle w:val="-"/>
              <w:ind w:firstLineChars="0" w:firstLine="0"/>
              <w:jc w:val="right"/>
              <w:rPr>
                <w:rFonts w:hint="eastAsia"/>
              </w:rPr>
            </w:pPr>
            <w:r>
              <w:t>1.49%</w:t>
            </w:r>
          </w:p>
        </w:tc>
        <w:tc>
          <w:tcPr>
            <w:tcW w:w="1315" w:type="dxa"/>
          </w:tcPr>
          <w:p w:rsidR="00F05794" w:rsidRDefault="00F05794" w:rsidP="00F05794">
            <w:pPr>
              <w:pStyle w:val="-"/>
              <w:ind w:firstLineChars="0" w:firstLine="0"/>
              <w:jc w:val="right"/>
              <w:rPr>
                <w:rFonts w:hint="eastAsia"/>
              </w:rPr>
            </w:pPr>
            <w:r>
              <w:t>1.89%</w:t>
            </w:r>
          </w:p>
        </w:tc>
        <w:tc>
          <w:tcPr>
            <w:tcW w:w="1315" w:type="dxa"/>
          </w:tcPr>
          <w:p w:rsidR="00F05794" w:rsidRDefault="00F05794" w:rsidP="00F05794">
            <w:pPr>
              <w:pStyle w:val="-"/>
              <w:ind w:firstLineChars="0" w:firstLine="0"/>
              <w:jc w:val="right"/>
              <w:rPr>
                <w:rFonts w:hint="eastAsia"/>
              </w:rPr>
            </w:pPr>
            <w:r>
              <w:t>1.49%</w:t>
            </w:r>
          </w:p>
        </w:tc>
        <w:tc>
          <w:tcPr>
            <w:tcW w:w="907" w:type="dxa"/>
          </w:tcPr>
          <w:p w:rsidR="00F05794" w:rsidRDefault="00F05794" w:rsidP="00F05794">
            <w:pPr>
              <w:pStyle w:val="-"/>
              <w:ind w:firstLineChars="0" w:firstLine="0"/>
              <w:jc w:val="right"/>
              <w:rPr>
                <w:rFonts w:hint="eastAsia"/>
              </w:rPr>
            </w:pPr>
            <w:r>
              <w:t>8.17%</w:t>
            </w:r>
          </w:p>
        </w:tc>
        <w:tc>
          <w:tcPr>
            <w:tcW w:w="907" w:type="dxa"/>
          </w:tcPr>
          <w:p w:rsidR="00F05794" w:rsidRDefault="00F05794" w:rsidP="00F05794">
            <w:pPr>
              <w:pStyle w:val="-"/>
              <w:ind w:firstLineChars="0" w:firstLine="0"/>
              <w:jc w:val="right"/>
              <w:rPr>
                <w:rFonts w:hint="eastAsia"/>
              </w:rPr>
            </w:pPr>
            <w:r>
              <w:t>0.00%</w:t>
            </w:r>
          </w:p>
        </w:tc>
      </w:tr>
      <w:tr w:rsidR="00F05794" w:rsidTr="00F05794">
        <w:tc>
          <w:tcPr>
            <w:tcW w:w="1429" w:type="dxa"/>
          </w:tcPr>
          <w:p w:rsidR="00F05794" w:rsidRDefault="00F05794" w:rsidP="00F05794">
            <w:pPr>
              <w:pStyle w:val="-"/>
              <w:ind w:firstLineChars="0" w:firstLine="0"/>
              <w:jc w:val="left"/>
              <w:rPr>
                <w:rFonts w:hint="eastAsia"/>
              </w:rPr>
            </w:pPr>
            <w:r>
              <w:rPr>
                <w:rFonts w:hint="eastAsia"/>
              </w:rPr>
              <w:t>自基金合同生效起至今</w:t>
            </w:r>
          </w:p>
        </w:tc>
        <w:tc>
          <w:tcPr>
            <w:tcW w:w="1315" w:type="dxa"/>
          </w:tcPr>
          <w:p w:rsidR="00F05794" w:rsidRDefault="00F05794" w:rsidP="00F05794">
            <w:pPr>
              <w:pStyle w:val="-"/>
              <w:ind w:firstLineChars="0" w:firstLine="0"/>
              <w:jc w:val="right"/>
              <w:rPr>
                <w:rFonts w:hint="eastAsia"/>
              </w:rPr>
            </w:pPr>
            <w:r>
              <w:t>75.47%</w:t>
            </w:r>
          </w:p>
        </w:tc>
        <w:tc>
          <w:tcPr>
            <w:tcW w:w="1315" w:type="dxa"/>
          </w:tcPr>
          <w:p w:rsidR="00F05794" w:rsidRDefault="00F05794" w:rsidP="00F05794">
            <w:pPr>
              <w:pStyle w:val="-"/>
              <w:ind w:firstLineChars="0" w:firstLine="0"/>
              <w:jc w:val="right"/>
              <w:rPr>
                <w:rFonts w:hint="eastAsia"/>
              </w:rPr>
            </w:pPr>
            <w:r>
              <w:t>1.61%</w:t>
            </w:r>
          </w:p>
        </w:tc>
        <w:tc>
          <w:tcPr>
            <w:tcW w:w="1315" w:type="dxa"/>
          </w:tcPr>
          <w:p w:rsidR="00F05794" w:rsidRDefault="00F05794" w:rsidP="00F05794">
            <w:pPr>
              <w:pStyle w:val="-"/>
              <w:ind w:firstLineChars="0" w:firstLine="0"/>
              <w:jc w:val="right"/>
              <w:rPr>
                <w:rFonts w:hint="eastAsia"/>
              </w:rPr>
            </w:pPr>
            <w:r>
              <w:t>73.82%</w:t>
            </w:r>
          </w:p>
        </w:tc>
        <w:tc>
          <w:tcPr>
            <w:tcW w:w="1315" w:type="dxa"/>
          </w:tcPr>
          <w:p w:rsidR="00F05794" w:rsidRDefault="00F05794" w:rsidP="00F05794">
            <w:pPr>
              <w:pStyle w:val="-"/>
              <w:ind w:firstLineChars="0" w:firstLine="0"/>
              <w:jc w:val="right"/>
              <w:rPr>
                <w:rFonts w:hint="eastAsia"/>
              </w:rPr>
            </w:pPr>
            <w:r>
              <w:t>1.61%</w:t>
            </w:r>
          </w:p>
        </w:tc>
        <w:tc>
          <w:tcPr>
            <w:tcW w:w="907" w:type="dxa"/>
          </w:tcPr>
          <w:p w:rsidR="00F05794" w:rsidRDefault="00F05794" w:rsidP="00F05794">
            <w:pPr>
              <w:pStyle w:val="-"/>
              <w:ind w:firstLineChars="0" w:firstLine="0"/>
              <w:jc w:val="right"/>
              <w:rPr>
                <w:rFonts w:hint="eastAsia"/>
              </w:rPr>
            </w:pPr>
            <w:r>
              <w:t>1.65%</w:t>
            </w:r>
          </w:p>
        </w:tc>
        <w:tc>
          <w:tcPr>
            <w:tcW w:w="907" w:type="dxa"/>
          </w:tcPr>
          <w:p w:rsidR="00F05794" w:rsidRDefault="00F05794" w:rsidP="00F05794">
            <w:pPr>
              <w:pStyle w:val="-"/>
              <w:ind w:firstLineChars="0" w:firstLine="0"/>
              <w:jc w:val="right"/>
              <w:rPr>
                <w:rFonts w:hint="eastAsia"/>
              </w:rPr>
            </w:pPr>
            <w:r>
              <w:t>0.00%</w:t>
            </w:r>
          </w:p>
        </w:tc>
      </w:tr>
    </w:tbl>
    <w:p w:rsidR="00F05794" w:rsidRDefault="00F05794" w:rsidP="00F05794">
      <w:pPr>
        <w:pStyle w:val="-"/>
        <w:ind w:firstLine="420"/>
      </w:pPr>
      <w:r>
        <w:rPr>
          <w:rFonts w:hint="eastAsia"/>
        </w:rPr>
        <w:t>南方中证</w:t>
      </w:r>
      <w:r>
        <w:t>500ETF联接(LOF)C</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F05794" w:rsidTr="00F05794">
        <w:trPr>
          <w:cnfStyle w:val="100000000000" w:firstRow="1" w:lastRow="0" w:firstColumn="0" w:lastColumn="0" w:oddVBand="0" w:evenVBand="0" w:oddHBand="0" w:evenHBand="0" w:firstRowFirstColumn="0" w:firstRowLastColumn="0" w:lastRowFirstColumn="0" w:lastRowLastColumn="0"/>
        </w:trPr>
        <w:tc>
          <w:tcPr>
            <w:tcW w:w="1429" w:type="dxa"/>
          </w:tcPr>
          <w:p w:rsidR="00F05794" w:rsidRDefault="00F05794" w:rsidP="00F05794">
            <w:pPr>
              <w:pStyle w:val="-"/>
              <w:ind w:firstLineChars="0" w:firstLine="0"/>
              <w:jc w:val="center"/>
              <w:rPr>
                <w:rFonts w:hint="eastAsia"/>
              </w:rPr>
            </w:pPr>
            <w:r>
              <w:rPr>
                <w:rFonts w:hint="eastAsia"/>
              </w:rPr>
              <w:t>阶段</w:t>
            </w:r>
          </w:p>
        </w:tc>
        <w:tc>
          <w:tcPr>
            <w:tcW w:w="1315" w:type="dxa"/>
          </w:tcPr>
          <w:p w:rsidR="00F05794" w:rsidRDefault="00F05794" w:rsidP="00F05794">
            <w:pPr>
              <w:pStyle w:val="-"/>
              <w:ind w:firstLineChars="0" w:firstLine="0"/>
              <w:jc w:val="center"/>
              <w:rPr>
                <w:rFonts w:hint="eastAsia"/>
              </w:rPr>
            </w:pPr>
            <w:r>
              <w:rPr>
                <w:rFonts w:hint="eastAsia"/>
              </w:rPr>
              <w:t>份额净值增长率①</w:t>
            </w:r>
          </w:p>
        </w:tc>
        <w:tc>
          <w:tcPr>
            <w:tcW w:w="1315" w:type="dxa"/>
          </w:tcPr>
          <w:p w:rsidR="00F05794" w:rsidRDefault="00F05794" w:rsidP="00F05794">
            <w:pPr>
              <w:pStyle w:val="-"/>
              <w:ind w:firstLineChars="0" w:firstLine="0"/>
              <w:jc w:val="center"/>
              <w:rPr>
                <w:rFonts w:hint="eastAsia"/>
              </w:rPr>
            </w:pPr>
            <w:r>
              <w:rPr>
                <w:rFonts w:hint="eastAsia"/>
              </w:rPr>
              <w:t>份额净值增长率标准差②</w:t>
            </w:r>
          </w:p>
        </w:tc>
        <w:tc>
          <w:tcPr>
            <w:tcW w:w="1315" w:type="dxa"/>
          </w:tcPr>
          <w:p w:rsidR="00F05794" w:rsidRDefault="00F05794" w:rsidP="00F05794">
            <w:pPr>
              <w:pStyle w:val="-"/>
              <w:ind w:firstLineChars="0" w:firstLine="0"/>
              <w:jc w:val="center"/>
              <w:rPr>
                <w:rFonts w:hint="eastAsia"/>
              </w:rPr>
            </w:pPr>
            <w:r>
              <w:rPr>
                <w:rFonts w:hint="eastAsia"/>
              </w:rPr>
              <w:t>业绩比较基准收益率③</w:t>
            </w:r>
          </w:p>
        </w:tc>
        <w:tc>
          <w:tcPr>
            <w:tcW w:w="1315" w:type="dxa"/>
          </w:tcPr>
          <w:p w:rsidR="00F05794" w:rsidRDefault="00F05794" w:rsidP="00F05794">
            <w:pPr>
              <w:pStyle w:val="-"/>
              <w:ind w:firstLineChars="0" w:firstLine="0"/>
              <w:jc w:val="center"/>
              <w:rPr>
                <w:rFonts w:hint="eastAsia"/>
              </w:rPr>
            </w:pPr>
            <w:r>
              <w:rPr>
                <w:rFonts w:hint="eastAsia"/>
              </w:rPr>
              <w:t>业绩比较基准收益率标准差④</w:t>
            </w:r>
          </w:p>
        </w:tc>
        <w:tc>
          <w:tcPr>
            <w:tcW w:w="907" w:type="dxa"/>
          </w:tcPr>
          <w:p w:rsidR="00F05794" w:rsidRDefault="00F05794" w:rsidP="00F05794">
            <w:pPr>
              <w:pStyle w:val="-"/>
              <w:ind w:firstLineChars="0" w:firstLine="0"/>
              <w:jc w:val="center"/>
              <w:rPr>
                <w:rFonts w:hint="eastAsia"/>
              </w:rPr>
            </w:pPr>
            <w:r>
              <w:rPr>
                <w:rFonts w:hint="eastAsia"/>
              </w:rPr>
              <w:t>①</w:t>
            </w:r>
            <w:r>
              <w:t>-③</w:t>
            </w:r>
          </w:p>
        </w:tc>
        <w:tc>
          <w:tcPr>
            <w:tcW w:w="907" w:type="dxa"/>
          </w:tcPr>
          <w:p w:rsidR="00F05794" w:rsidRDefault="00F05794" w:rsidP="00F05794">
            <w:pPr>
              <w:pStyle w:val="-"/>
              <w:ind w:firstLineChars="0" w:firstLine="0"/>
              <w:jc w:val="center"/>
              <w:rPr>
                <w:rFonts w:hint="eastAsia"/>
              </w:rPr>
            </w:pPr>
            <w:r>
              <w:rPr>
                <w:rFonts w:hint="eastAsia"/>
              </w:rPr>
              <w:t>②</w:t>
            </w:r>
            <w:r>
              <w:t>-④</w:t>
            </w:r>
          </w:p>
        </w:tc>
      </w:tr>
      <w:tr w:rsidR="00F05794" w:rsidTr="00F05794">
        <w:tc>
          <w:tcPr>
            <w:tcW w:w="1429" w:type="dxa"/>
          </w:tcPr>
          <w:p w:rsidR="00F05794" w:rsidRDefault="00F05794" w:rsidP="00F05794">
            <w:pPr>
              <w:pStyle w:val="-"/>
              <w:ind w:firstLineChars="0" w:firstLine="0"/>
              <w:jc w:val="left"/>
              <w:rPr>
                <w:rFonts w:hint="eastAsia"/>
              </w:rPr>
            </w:pPr>
            <w:r>
              <w:rPr>
                <w:rFonts w:hint="eastAsia"/>
              </w:rPr>
              <w:lastRenderedPageBreak/>
              <w:t>过去三个月</w:t>
            </w:r>
          </w:p>
        </w:tc>
        <w:tc>
          <w:tcPr>
            <w:tcW w:w="1315" w:type="dxa"/>
          </w:tcPr>
          <w:p w:rsidR="00F05794" w:rsidRDefault="00F05794" w:rsidP="00F05794">
            <w:pPr>
              <w:pStyle w:val="-"/>
              <w:ind w:firstLineChars="0" w:firstLine="0"/>
              <w:jc w:val="right"/>
              <w:rPr>
                <w:rFonts w:hint="eastAsia"/>
              </w:rPr>
            </w:pPr>
            <w:r>
              <w:t>6.93%</w:t>
            </w:r>
          </w:p>
        </w:tc>
        <w:tc>
          <w:tcPr>
            <w:tcW w:w="1315" w:type="dxa"/>
          </w:tcPr>
          <w:p w:rsidR="00F05794" w:rsidRDefault="00F05794" w:rsidP="00F05794">
            <w:pPr>
              <w:pStyle w:val="-"/>
              <w:ind w:firstLineChars="0" w:firstLine="0"/>
              <w:jc w:val="right"/>
              <w:rPr>
                <w:rFonts w:hint="eastAsia"/>
              </w:rPr>
            </w:pPr>
            <w:r>
              <w:t>1.64%</w:t>
            </w:r>
          </w:p>
        </w:tc>
        <w:tc>
          <w:tcPr>
            <w:tcW w:w="1315" w:type="dxa"/>
          </w:tcPr>
          <w:p w:rsidR="00F05794" w:rsidRDefault="00F05794" w:rsidP="00F05794">
            <w:pPr>
              <w:pStyle w:val="-"/>
              <w:ind w:firstLineChars="0" w:firstLine="0"/>
              <w:jc w:val="right"/>
              <w:rPr>
                <w:rFonts w:hint="eastAsia"/>
              </w:rPr>
            </w:pPr>
            <w:r>
              <w:t>5.36%</w:t>
            </w:r>
          </w:p>
        </w:tc>
        <w:tc>
          <w:tcPr>
            <w:tcW w:w="1315" w:type="dxa"/>
          </w:tcPr>
          <w:p w:rsidR="00F05794" w:rsidRDefault="00F05794" w:rsidP="00F05794">
            <w:pPr>
              <w:pStyle w:val="-"/>
              <w:ind w:firstLineChars="0" w:firstLine="0"/>
              <w:jc w:val="right"/>
              <w:rPr>
                <w:rFonts w:hint="eastAsia"/>
              </w:rPr>
            </w:pPr>
            <w:r>
              <w:t>1.60%</w:t>
            </w:r>
          </w:p>
        </w:tc>
        <w:tc>
          <w:tcPr>
            <w:tcW w:w="907" w:type="dxa"/>
          </w:tcPr>
          <w:p w:rsidR="00F05794" w:rsidRDefault="00F05794" w:rsidP="00F05794">
            <w:pPr>
              <w:pStyle w:val="-"/>
              <w:ind w:firstLineChars="0" w:firstLine="0"/>
              <w:jc w:val="right"/>
              <w:rPr>
                <w:rFonts w:hint="eastAsia"/>
              </w:rPr>
            </w:pPr>
            <w:r>
              <w:t>1.57%</w:t>
            </w:r>
          </w:p>
        </w:tc>
        <w:tc>
          <w:tcPr>
            <w:tcW w:w="907" w:type="dxa"/>
          </w:tcPr>
          <w:p w:rsidR="00F05794" w:rsidRDefault="00F05794" w:rsidP="00F05794">
            <w:pPr>
              <w:pStyle w:val="-"/>
              <w:ind w:firstLineChars="0" w:firstLine="0"/>
              <w:jc w:val="right"/>
              <w:rPr>
                <w:rFonts w:hint="eastAsia"/>
              </w:rPr>
            </w:pPr>
            <w:r>
              <w:t>0.04%</w:t>
            </w:r>
          </w:p>
        </w:tc>
      </w:tr>
      <w:tr w:rsidR="00F05794" w:rsidTr="00F05794">
        <w:tc>
          <w:tcPr>
            <w:tcW w:w="1429" w:type="dxa"/>
          </w:tcPr>
          <w:p w:rsidR="00F05794" w:rsidRDefault="00F05794" w:rsidP="00F05794">
            <w:pPr>
              <w:pStyle w:val="-"/>
              <w:ind w:firstLineChars="0" w:firstLine="0"/>
              <w:jc w:val="left"/>
              <w:rPr>
                <w:rFonts w:hint="eastAsia"/>
              </w:rPr>
            </w:pPr>
            <w:r>
              <w:rPr>
                <w:rFonts w:hint="eastAsia"/>
              </w:rPr>
              <w:t>过去六个月</w:t>
            </w:r>
          </w:p>
        </w:tc>
        <w:tc>
          <w:tcPr>
            <w:tcW w:w="1315" w:type="dxa"/>
          </w:tcPr>
          <w:p w:rsidR="00F05794" w:rsidRDefault="00F05794" w:rsidP="00F05794">
            <w:pPr>
              <w:pStyle w:val="-"/>
              <w:ind w:firstLineChars="0" w:firstLine="0"/>
              <w:jc w:val="right"/>
              <w:rPr>
                <w:rFonts w:hint="eastAsia"/>
              </w:rPr>
            </w:pPr>
            <w:r>
              <w:t>24.68%</w:t>
            </w:r>
          </w:p>
        </w:tc>
        <w:tc>
          <w:tcPr>
            <w:tcW w:w="1315" w:type="dxa"/>
          </w:tcPr>
          <w:p w:rsidR="00F05794" w:rsidRDefault="00F05794" w:rsidP="00F05794">
            <w:pPr>
              <w:pStyle w:val="-"/>
              <w:ind w:firstLineChars="0" w:firstLine="0"/>
              <w:jc w:val="right"/>
              <w:rPr>
                <w:rFonts w:hint="eastAsia"/>
              </w:rPr>
            </w:pPr>
            <w:r>
              <w:t>1.40%</w:t>
            </w:r>
          </w:p>
        </w:tc>
        <w:tc>
          <w:tcPr>
            <w:tcW w:w="1315" w:type="dxa"/>
          </w:tcPr>
          <w:p w:rsidR="00F05794" w:rsidRDefault="00F05794" w:rsidP="00F05794">
            <w:pPr>
              <w:pStyle w:val="-"/>
              <w:ind w:firstLineChars="0" w:firstLine="0"/>
              <w:jc w:val="right"/>
              <w:rPr>
                <w:rFonts w:hint="eastAsia"/>
              </w:rPr>
            </w:pPr>
            <w:r>
              <w:t>21.66%</w:t>
            </w:r>
          </w:p>
        </w:tc>
        <w:tc>
          <w:tcPr>
            <w:tcW w:w="1315" w:type="dxa"/>
          </w:tcPr>
          <w:p w:rsidR="00F05794" w:rsidRDefault="00F05794" w:rsidP="00F05794">
            <w:pPr>
              <w:pStyle w:val="-"/>
              <w:ind w:firstLineChars="0" w:firstLine="0"/>
              <w:jc w:val="right"/>
              <w:rPr>
                <w:rFonts w:hint="eastAsia"/>
              </w:rPr>
            </w:pPr>
            <w:r>
              <w:t>1.37%</w:t>
            </w:r>
          </w:p>
        </w:tc>
        <w:tc>
          <w:tcPr>
            <w:tcW w:w="907" w:type="dxa"/>
          </w:tcPr>
          <w:p w:rsidR="00F05794" w:rsidRDefault="00F05794" w:rsidP="00F05794">
            <w:pPr>
              <w:pStyle w:val="-"/>
              <w:ind w:firstLineChars="0" w:firstLine="0"/>
              <w:jc w:val="right"/>
              <w:rPr>
                <w:rFonts w:hint="eastAsia"/>
              </w:rPr>
            </w:pPr>
            <w:r>
              <w:t>3.02%</w:t>
            </w:r>
          </w:p>
        </w:tc>
        <w:tc>
          <w:tcPr>
            <w:tcW w:w="907" w:type="dxa"/>
          </w:tcPr>
          <w:p w:rsidR="00F05794" w:rsidRDefault="00F05794" w:rsidP="00F05794">
            <w:pPr>
              <w:pStyle w:val="-"/>
              <w:ind w:firstLineChars="0" w:firstLine="0"/>
              <w:jc w:val="right"/>
              <w:rPr>
                <w:rFonts w:hint="eastAsia"/>
              </w:rPr>
            </w:pPr>
            <w:r>
              <w:t>0.03%</w:t>
            </w:r>
          </w:p>
        </w:tc>
      </w:tr>
      <w:tr w:rsidR="00F05794" w:rsidTr="00F05794">
        <w:tc>
          <w:tcPr>
            <w:tcW w:w="1429" w:type="dxa"/>
          </w:tcPr>
          <w:p w:rsidR="00F05794" w:rsidRDefault="00F05794" w:rsidP="00F05794">
            <w:pPr>
              <w:pStyle w:val="-"/>
              <w:ind w:firstLineChars="0" w:firstLine="0"/>
              <w:jc w:val="left"/>
              <w:rPr>
                <w:rFonts w:hint="eastAsia"/>
              </w:rPr>
            </w:pPr>
            <w:r>
              <w:rPr>
                <w:rFonts w:hint="eastAsia"/>
              </w:rPr>
              <w:t>过去一年</w:t>
            </w:r>
          </w:p>
        </w:tc>
        <w:tc>
          <w:tcPr>
            <w:tcW w:w="1315" w:type="dxa"/>
          </w:tcPr>
          <w:p w:rsidR="00F05794" w:rsidRDefault="00F05794" w:rsidP="00F05794">
            <w:pPr>
              <w:pStyle w:val="-"/>
              <w:ind w:firstLineChars="0" w:firstLine="0"/>
              <w:jc w:val="right"/>
              <w:rPr>
                <w:rFonts w:hint="eastAsia"/>
              </w:rPr>
            </w:pPr>
            <w:r>
              <w:t>26.79%</w:t>
            </w:r>
          </w:p>
        </w:tc>
        <w:tc>
          <w:tcPr>
            <w:tcW w:w="1315" w:type="dxa"/>
          </w:tcPr>
          <w:p w:rsidR="00F05794" w:rsidRDefault="00F05794" w:rsidP="00F05794">
            <w:pPr>
              <w:pStyle w:val="-"/>
              <w:ind w:firstLineChars="0" w:firstLine="0"/>
              <w:jc w:val="right"/>
              <w:rPr>
                <w:rFonts w:hint="eastAsia"/>
              </w:rPr>
            </w:pPr>
            <w:r>
              <w:t>1.51%</w:t>
            </w:r>
          </w:p>
        </w:tc>
        <w:tc>
          <w:tcPr>
            <w:tcW w:w="1315" w:type="dxa"/>
          </w:tcPr>
          <w:p w:rsidR="00F05794" w:rsidRDefault="00F05794" w:rsidP="00F05794">
            <w:pPr>
              <w:pStyle w:val="-"/>
              <w:ind w:firstLineChars="0" w:firstLine="0"/>
              <w:jc w:val="right"/>
              <w:rPr>
                <w:rFonts w:hint="eastAsia"/>
              </w:rPr>
            </w:pPr>
            <w:r>
              <w:t>24.13%</w:t>
            </w:r>
          </w:p>
        </w:tc>
        <w:tc>
          <w:tcPr>
            <w:tcW w:w="1315" w:type="dxa"/>
          </w:tcPr>
          <w:p w:rsidR="00F05794" w:rsidRDefault="00F05794" w:rsidP="00F05794">
            <w:pPr>
              <w:pStyle w:val="-"/>
              <w:ind w:firstLineChars="0" w:firstLine="0"/>
              <w:jc w:val="right"/>
              <w:rPr>
                <w:rFonts w:hint="eastAsia"/>
              </w:rPr>
            </w:pPr>
            <w:r>
              <w:t>1.50%</w:t>
            </w:r>
          </w:p>
        </w:tc>
        <w:tc>
          <w:tcPr>
            <w:tcW w:w="907" w:type="dxa"/>
          </w:tcPr>
          <w:p w:rsidR="00F05794" w:rsidRDefault="00F05794" w:rsidP="00F05794">
            <w:pPr>
              <w:pStyle w:val="-"/>
              <w:ind w:firstLineChars="0" w:firstLine="0"/>
              <w:jc w:val="right"/>
              <w:rPr>
                <w:rFonts w:hint="eastAsia"/>
              </w:rPr>
            </w:pPr>
            <w:r>
              <w:t>2.66%</w:t>
            </w:r>
          </w:p>
        </w:tc>
        <w:tc>
          <w:tcPr>
            <w:tcW w:w="907" w:type="dxa"/>
          </w:tcPr>
          <w:p w:rsidR="00F05794" w:rsidRDefault="00F05794" w:rsidP="00F05794">
            <w:pPr>
              <w:pStyle w:val="-"/>
              <w:ind w:firstLineChars="0" w:firstLine="0"/>
              <w:jc w:val="right"/>
              <w:rPr>
                <w:rFonts w:hint="eastAsia"/>
              </w:rPr>
            </w:pPr>
            <w:r>
              <w:t>0.01%</w:t>
            </w:r>
          </w:p>
        </w:tc>
      </w:tr>
      <w:tr w:rsidR="00F05794" w:rsidTr="00F05794">
        <w:tc>
          <w:tcPr>
            <w:tcW w:w="1429" w:type="dxa"/>
          </w:tcPr>
          <w:p w:rsidR="00F05794" w:rsidRDefault="00F05794" w:rsidP="00F05794">
            <w:pPr>
              <w:pStyle w:val="-"/>
              <w:ind w:firstLineChars="0" w:firstLine="0"/>
              <w:jc w:val="left"/>
              <w:rPr>
                <w:rFonts w:hint="eastAsia"/>
              </w:rPr>
            </w:pPr>
            <w:r>
              <w:rPr>
                <w:rFonts w:hint="eastAsia"/>
              </w:rPr>
              <w:t>过去三年</w:t>
            </w:r>
          </w:p>
        </w:tc>
        <w:tc>
          <w:tcPr>
            <w:tcW w:w="1315" w:type="dxa"/>
          </w:tcPr>
          <w:p w:rsidR="00F05794" w:rsidRDefault="00F05794" w:rsidP="00F05794">
            <w:pPr>
              <w:pStyle w:val="-"/>
              <w:ind w:firstLineChars="0" w:firstLine="0"/>
              <w:jc w:val="right"/>
              <w:rPr>
                <w:rFonts w:hint="eastAsia"/>
              </w:rPr>
            </w:pPr>
            <w:r>
              <w:t>-2.05%</w:t>
            </w:r>
          </w:p>
        </w:tc>
        <w:tc>
          <w:tcPr>
            <w:tcW w:w="1315" w:type="dxa"/>
          </w:tcPr>
          <w:p w:rsidR="00F05794" w:rsidRDefault="00F05794" w:rsidP="00F05794">
            <w:pPr>
              <w:pStyle w:val="-"/>
              <w:ind w:firstLineChars="0" w:firstLine="0"/>
              <w:jc w:val="right"/>
              <w:rPr>
                <w:rFonts w:hint="eastAsia"/>
              </w:rPr>
            </w:pPr>
            <w:r>
              <w:t>1.45%</w:t>
            </w:r>
          </w:p>
        </w:tc>
        <w:tc>
          <w:tcPr>
            <w:tcW w:w="1315" w:type="dxa"/>
          </w:tcPr>
          <w:p w:rsidR="00F05794" w:rsidRDefault="00F05794" w:rsidP="00F05794">
            <w:pPr>
              <w:pStyle w:val="-"/>
              <w:ind w:firstLineChars="0" w:firstLine="0"/>
              <w:jc w:val="right"/>
              <w:rPr>
                <w:rFonts w:hint="eastAsia"/>
              </w:rPr>
            </w:pPr>
            <w:r>
              <w:t>-5.48%</w:t>
            </w:r>
          </w:p>
        </w:tc>
        <w:tc>
          <w:tcPr>
            <w:tcW w:w="1315" w:type="dxa"/>
          </w:tcPr>
          <w:p w:rsidR="00F05794" w:rsidRDefault="00F05794" w:rsidP="00F05794">
            <w:pPr>
              <w:pStyle w:val="-"/>
              <w:ind w:firstLineChars="0" w:firstLine="0"/>
              <w:jc w:val="right"/>
              <w:rPr>
                <w:rFonts w:hint="eastAsia"/>
              </w:rPr>
            </w:pPr>
            <w:r>
              <w:t>1.45%</w:t>
            </w:r>
          </w:p>
        </w:tc>
        <w:tc>
          <w:tcPr>
            <w:tcW w:w="907" w:type="dxa"/>
          </w:tcPr>
          <w:p w:rsidR="00F05794" w:rsidRDefault="00F05794" w:rsidP="00F05794">
            <w:pPr>
              <w:pStyle w:val="-"/>
              <w:ind w:firstLineChars="0" w:firstLine="0"/>
              <w:jc w:val="right"/>
              <w:rPr>
                <w:rFonts w:hint="eastAsia"/>
              </w:rPr>
            </w:pPr>
            <w:r>
              <w:t>3.43%</w:t>
            </w:r>
          </w:p>
        </w:tc>
        <w:tc>
          <w:tcPr>
            <w:tcW w:w="907" w:type="dxa"/>
          </w:tcPr>
          <w:p w:rsidR="00F05794" w:rsidRDefault="00F05794" w:rsidP="00F05794">
            <w:pPr>
              <w:pStyle w:val="-"/>
              <w:ind w:firstLineChars="0" w:firstLine="0"/>
              <w:jc w:val="right"/>
              <w:rPr>
                <w:rFonts w:hint="eastAsia"/>
              </w:rPr>
            </w:pPr>
            <w:r>
              <w:t>0.00%</w:t>
            </w:r>
          </w:p>
        </w:tc>
      </w:tr>
      <w:tr w:rsidR="00F05794" w:rsidTr="00F05794">
        <w:tc>
          <w:tcPr>
            <w:tcW w:w="1429" w:type="dxa"/>
          </w:tcPr>
          <w:p w:rsidR="00F05794" w:rsidRDefault="00F05794" w:rsidP="00F05794">
            <w:pPr>
              <w:pStyle w:val="-"/>
              <w:ind w:firstLineChars="0" w:firstLine="0"/>
              <w:jc w:val="left"/>
              <w:rPr>
                <w:rFonts w:hint="eastAsia"/>
              </w:rPr>
            </w:pPr>
            <w:r>
              <w:rPr>
                <w:rFonts w:hint="eastAsia"/>
              </w:rPr>
              <w:t>自基金合同生效起至今</w:t>
            </w:r>
          </w:p>
        </w:tc>
        <w:tc>
          <w:tcPr>
            <w:tcW w:w="1315" w:type="dxa"/>
          </w:tcPr>
          <w:p w:rsidR="00F05794" w:rsidRDefault="00F05794" w:rsidP="00F05794">
            <w:pPr>
              <w:pStyle w:val="-"/>
              <w:ind w:firstLineChars="0" w:firstLine="0"/>
              <w:jc w:val="right"/>
              <w:rPr>
                <w:rFonts w:hint="eastAsia"/>
              </w:rPr>
            </w:pPr>
            <w:r>
              <w:t>1.25%</w:t>
            </w:r>
          </w:p>
        </w:tc>
        <w:tc>
          <w:tcPr>
            <w:tcW w:w="1315" w:type="dxa"/>
          </w:tcPr>
          <w:p w:rsidR="00F05794" w:rsidRDefault="00F05794" w:rsidP="00F05794">
            <w:pPr>
              <w:pStyle w:val="-"/>
              <w:ind w:firstLineChars="0" w:firstLine="0"/>
              <w:jc w:val="right"/>
              <w:rPr>
                <w:rFonts w:hint="eastAsia"/>
              </w:rPr>
            </w:pPr>
            <w:r>
              <w:t>1.37%</w:t>
            </w:r>
          </w:p>
        </w:tc>
        <w:tc>
          <w:tcPr>
            <w:tcW w:w="1315" w:type="dxa"/>
          </w:tcPr>
          <w:p w:rsidR="00F05794" w:rsidRDefault="00F05794" w:rsidP="00F05794">
            <w:pPr>
              <w:pStyle w:val="-"/>
              <w:ind w:firstLineChars="0" w:firstLine="0"/>
              <w:jc w:val="right"/>
              <w:rPr>
                <w:rFonts w:hint="eastAsia"/>
              </w:rPr>
            </w:pPr>
            <w:r>
              <w:t>-3.32%</w:t>
            </w:r>
          </w:p>
        </w:tc>
        <w:tc>
          <w:tcPr>
            <w:tcW w:w="1315" w:type="dxa"/>
          </w:tcPr>
          <w:p w:rsidR="00F05794" w:rsidRDefault="00F05794" w:rsidP="00F05794">
            <w:pPr>
              <w:pStyle w:val="-"/>
              <w:ind w:firstLineChars="0" w:firstLine="0"/>
              <w:jc w:val="right"/>
              <w:rPr>
                <w:rFonts w:hint="eastAsia"/>
              </w:rPr>
            </w:pPr>
            <w:r>
              <w:t>1.37%</w:t>
            </w:r>
          </w:p>
        </w:tc>
        <w:tc>
          <w:tcPr>
            <w:tcW w:w="907" w:type="dxa"/>
          </w:tcPr>
          <w:p w:rsidR="00F05794" w:rsidRDefault="00F05794" w:rsidP="00F05794">
            <w:pPr>
              <w:pStyle w:val="-"/>
              <w:ind w:firstLineChars="0" w:firstLine="0"/>
              <w:jc w:val="right"/>
              <w:rPr>
                <w:rFonts w:hint="eastAsia"/>
              </w:rPr>
            </w:pPr>
            <w:r>
              <w:t>4.57%</w:t>
            </w:r>
          </w:p>
        </w:tc>
        <w:tc>
          <w:tcPr>
            <w:tcW w:w="907" w:type="dxa"/>
          </w:tcPr>
          <w:p w:rsidR="00F05794" w:rsidRDefault="00F05794" w:rsidP="00F05794">
            <w:pPr>
              <w:pStyle w:val="-"/>
              <w:ind w:firstLineChars="0" w:firstLine="0"/>
              <w:jc w:val="right"/>
              <w:rPr>
                <w:rFonts w:hint="eastAsia"/>
              </w:rPr>
            </w:pPr>
            <w:r>
              <w:t>0.00%</w:t>
            </w:r>
          </w:p>
        </w:tc>
      </w:tr>
    </w:tbl>
    <w:p w:rsidR="00F05794" w:rsidRDefault="00F05794" w:rsidP="00F05794">
      <w:pPr>
        <w:pStyle w:val="-3"/>
        <w:spacing w:before="156" w:after="156"/>
        <w:rPr>
          <w:rFonts w:hint="eastAsia"/>
        </w:rPr>
      </w:pPr>
      <w:r>
        <w:rPr>
          <w:rFonts w:hint="eastAsia"/>
        </w:rPr>
        <w:t>自基金合同生效以来基金份额累计净值增长率变动及其与同期业绩比较基准收益率变动的比较</w:t>
      </w:r>
    </w:p>
    <w:p w:rsidR="00F05794" w:rsidRDefault="00F05794" w:rsidP="00F05794">
      <w:pPr>
        <w:rPr>
          <w:rFonts w:hint="eastAsia"/>
        </w:rPr>
      </w:pPr>
      <w:r>
        <w:rPr>
          <w:rFonts w:hint="eastAsia"/>
          <w:noProof/>
        </w:rPr>
        <w:drawing>
          <wp:inline distT="0" distB="0" distL="0" distR="0">
            <wp:extent cx="5274310" cy="3790315"/>
            <wp:effectExtent l="0" t="0" r="2540" b="63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90315"/>
                    </a:xfrm>
                    <a:prstGeom prst="rect">
                      <a:avLst/>
                    </a:prstGeom>
                  </pic:spPr>
                </pic:pic>
              </a:graphicData>
            </a:graphic>
          </wp:inline>
        </w:drawing>
      </w:r>
    </w:p>
    <w:p w:rsidR="00F05794" w:rsidRDefault="00F05794" w:rsidP="00F05794">
      <w:pPr>
        <w:rPr>
          <w:rFonts w:hint="eastAsia"/>
        </w:rPr>
      </w:pPr>
      <w:r>
        <w:rPr>
          <w:rFonts w:hint="eastAsia"/>
          <w:noProof/>
        </w:rPr>
        <w:lastRenderedPageBreak/>
        <w:drawing>
          <wp:inline distT="0" distB="0" distL="0" distR="0">
            <wp:extent cx="5274310" cy="3790315"/>
            <wp:effectExtent l="0" t="0" r="2540" b="635"/>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extLst>
                        <a:ext uri="{28A0092B-C50C-407E-A947-70E740481C1C}">
                          <a14:useLocalDpi xmlns:a14="http://schemas.microsoft.com/office/drawing/2010/main" val="0"/>
                        </a:ext>
                      </a:extLst>
                    </a:blip>
                    <a:stretch>
                      <a:fillRect/>
                    </a:stretch>
                  </pic:blipFill>
                  <pic:spPr>
                    <a:xfrm>
                      <a:off x="0" y="0"/>
                      <a:ext cx="5274310" cy="3790315"/>
                    </a:xfrm>
                    <a:prstGeom prst="rect">
                      <a:avLst/>
                    </a:prstGeom>
                  </pic:spPr>
                </pic:pic>
              </a:graphicData>
            </a:graphic>
          </wp:inline>
        </w:drawing>
      </w:r>
    </w:p>
    <w:p w:rsidR="00F05794" w:rsidRDefault="00F05794" w:rsidP="00F05794">
      <w:pPr>
        <w:pStyle w:val="-8"/>
        <w:rPr>
          <w:rFonts w:hint="eastAsia"/>
        </w:rPr>
      </w:pPr>
      <w:r>
        <w:rPr>
          <w:rFonts w:hint="eastAsia"/>
        </w:rPr>
        <w:t>注：1、本基金从2017年2月23日起新增C类份额，C类份额自2017年2月28日起存续。</w:t>
      </w:r>
    </w:p>
    <w:p w:rsidR="00F05794" w:rsidRDefault="00F05794" w:rsidP="00F05794">
      <w:pPr>
        <w:pStyle w:val="-1"/>
        <w:ind w:left="281" w:hanging="281"/>
        <w:rPr>
          <w:rFonts w:hint="eastAsia"/>
        </w:rPr>
      </w:pPr>
      <w:r>
        <w:rPr>
          <w:rFonts w:hint="eastAsia"/>
        </w:rPr>
        <w:t>管理人报告</w:t>
      </w:r>
    </w:p>
    <w:p w:rsidR="00F05794" w:rsidRDefault="00F05794" w:rsidP="00F05794">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F05794" w:rsidTr="009E2FB4">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F05794" w:rsidRDefault="00F05794" w:rsidP="00F05794">
            <w:pPr>
              <w:jc w:val="center"/>
              <w:rPr>
                <w:rFonts w:hint="eastAsia"/>
              </w:rPr>
            </w:pPr>
            <w:r>
              <w:rPr>
                <w:rFonts w:hint="eastAsia"/>
              </w:rPr>
              <w:t>姓名</w:t>
            </w:r>
          </w:p>
        </w:tc>
        <w:tc>
          <w:tcPr>
            <w:tcW w:w="851" w:type="dxa"/>
            <w:vMerge w:val="restart"/>
          </w:tcPr>
          <w:p w:rsidR="00F05794" w:rsidRDefault="00F05794" w:rsidP="00F05794">
            <w:pPr>
              <w:jc w:val="center"/>
              <w:rPr>
                <w:rFonts w:hint="eastAsia"/>
              </w:rPr>
            </w:pPr>
            <w:r>
              <w:rPr>
                <w:rFonts w:hint="eastAsia"/>
              </w:rPr>
              <w:t>职务</w:t>
            </w:r>
          </w:p>
        </w:tc>
        <w:tc>
          <w:tcPr>
            <w:tcW w:w="2234" w:type="dxa"/>
            <w:gridSpan w:val="2"/>
            <w:tcBorders>
              <w:bottom w:val="single" w:sz="4" w:space="0" w:color="auto"/>
            </w:tcBorders>
          </w:tcPr>
          <w:p w:rsidR="00F05794" w:rsidRDefault="00F05794" w:rsidP="00F05794">
            <w:pPr>
              <w:jc w:val="center"/>
              <w:rPr>
                <w:rFonts w:hint="eastAsia"/>
              </w:rPr>
            </w:pPr>
            <w:r>
              <w:rPr>
                <w:rFonts w:hint="eastAsia"/>
              </w:rPr>
              <w:t>任本基金的基金经理期限</w:t>
            </w:r>
          </w:p>
        </w:tc>
        <w:tc>
          <w:tcPr>
            <w:tcW w:w="703" w:type="dxa"/>
            <w:vMerge w:val="restart"/>
          </w:tcPr>
          <w:p w:rsidR="00F05794" w:rsidRDefault="00F05794" w:rsidP="00F05794">
            <w:pPr>
              <w:jc w:val="center"/>
              <w:rPr>
                <w:rFonts w:hint="eastAsia"/>
              </w:rPr>
            </w:pPr>
            <w:r>
              <w:rPr>
                <w:rFonts w:hint="eastAsia"/>
              </w:rPr>
              <w:t>证券从业年限</w:t>
            </w:r>
          </w:p>
        </w:tc>
        <w:tc>
          <w:tcPr>
            <w:tcW w:w="3856" w:type="dxa"/>
            <w:vMerge w:val="restart"/>
          </w:tcPr>
          <w:p w:rsidR="00F05794" w:rsidRDefault="00F05794" w:rsidP="00F05794">
            <w:pPr>
              <w:jc w:val="center"/>
              <w:rPr>
                <w:rFonts w:hint="eastAsia"/>
              </w:rPr>
            </w:pPr>
            <w:r>
              <w:rPr>
                <w:rFonts w:hint="eastAsia"/>
              </w:rPr>
              <w:t>说明</w:t>
            </w:r>
          </w:p>
        </w:tc>
      </w:tr>
      <w:tr w:rsidR="00F05794" w:rsidTr="00F05794">
        <w:tc>
          <w:tcPr>
            <w:tcW w:w="862" w:type="dxa"/>
            <w:vMerge/>
          </w:tcPr>
          <w:p w:rsidR="00F05794" w:rsidRDefault="00F05794" w:rsidP="00F05794">
            <w:pPr>
              <w:jc w:val="left"/>
              <w:rPr>
                <w:rFonts w:hint="eastAsia"/>
              </w:rPr>
            </w:pPr>
          </w:p>
        </w:tc>
        <w:tc>
          <w:tcPr>
            <w:tcW w:w="851" w:type="dxa"/>
            <w:vMerge/>
          </w:tcPr>
          <w:p w:rsidR="00F05794" w:rsidRDefault="00F05794" w:rsidP="00F05794">
            <w:pPr>
              <w:jc w:val="left"/>
              <w:rPr>
                <w:rFonts w:hint="eastAsia"/>
              </w:rPr>
            </w:pPr>
          </w:p>
        </w:tc>
        <w:tc>
          <w:tcPr>
            <w:tcW w:w="1117" w:type="dxa"/>
            <w:shd w:val="clear" w:color="auto" w:fill="BFBFBF"/>
          </w:tcPr>
          <w:p w:rsidR="00F05794" w:rsidRDefault="00F05794" w:rsidP="00F05794">
            <w:pPr>
              <w:jc w:val="center"/>
              <w:rPr>
                <w:rFonts w:hint="eastAsia"/>
              </w:rPr>
            </w:pPr>
            <w:r>
              <w:rPr>
                <w:rFonts w:hint="eastAsia"/>
              </w:rPr>
              <w:t>任职日期</w:t>
            </w:r>
          </w:p>
        </w:tc>
        <w:tc>
          <w:tcPr>
            <w:tcW w:w="1117" w:type="dxa"/>
            <w:shd w:val="clear" w:color="auto" w:fill="BFBFBF"/>
          </w:tcPr>
          <w:p w:rsidR="00F05794" w:rsidRDefault="00F05794" w:rsidP="00F05794">
            <w:pPr>
              <w:jc w:val="center"/>
              <w:rPr>
                <w:rFonts w:hint="eastAsia"/>
              </w:rPr>
            </w:pPr>
            <w:r>
              <w:rPr>
                <w:rFonts w:hint="eastAsia"/>
              </w:rPr>
              <w:t>离任日期</w:t>
            </w:r>
          </w:p>
        </w:tc>
        <w:tc>
          <w:tcPr>
            <w:tcW w:w="703" w:type="dxa"/>
            <w:vMerge/>
          </w:tcPr>
          <w:p w:rsidR="00F05794" w:rsidRDefault="00F05794" w:rsidP="00F05794">
            <w:pPr>
              <w:jc w:val="left"/>
              <w:rPr>
                <w:rFonts w:hint="eastAsia"/>
              </w:rPr>
            </w:pPr>
          </w:p>
        </w:tc>
        <w:tc>
          <w:tcPr>
            <w:tcW w:w="3856" w:type="dxa"/>
            <w:vMerge/>
          </w:tcPr>
          <w:p w:rsidR="00F05794" w:rsidRDefault="00F05794" w:rsidP="00F05794">
            <w:pPr>
              <w:jc w:val="left"/>
              <w:rPr>
                <w:rFonts w:hint="eastAsia"/>
              </w:rPr>
            </w:pPr>
          </w:p>
        </w:tc>
      </w:tr>
      <w:tr w:rsidR="00F05794" w:rsidTr="00F05794">
        <w:tc>
          <w:tcPr>
            <w:tcW w:w="862" w:type="dxa"/>
          </w:tcPr>
          <w:p w:rsidR="00F05794" w:rsidRDefault="00F05794" w:rsidP="00F05794">
            <w:pPr>
              <w:jc w:val="left"/>
              <w:rPr>
                <w:rFonts w:hint="eastAsia"/>
              </w:rPr>
            </w:pPr>
            <w:r>
              <w:rPr>
                <w:rFonts w:hint="eastAsia"/>
              </w:rPr>
              <w:t>罗文杰</w:t>
            </w:r>
          </w:p>
        </w:tc>
        <w:tc>
          <w:tcPr>
            <w:tcW w:w="851" w:type="dxa"/>
          </w:tcPr>
          <w:p w:rsidR="00F05794" w:rsidRDefault="00F05794" w:rsidP="00F05794">
            <w:pPr>
              <w:jc w:val="left"/>
              <w:rPr>
                <w:rFonts w:hint="eastAsia"/>
              </w:rPr>
            </w:pPr>
            <w:r>
              <w:rPr>
                <w:rFonts w:hint="eastAsia"/>
              </w:rPr>
              <w:t>本基金基金经理</w:t>
            </w:r>
          </w:p>
        </w:tc>
        <w:tc>
          <w:tcPr>
            <w:tcW w:w="1117" w:type="dxa"/>
          </w:tcPr>
          <w:p w:rsidR="00F05794" w:rsidRDefault="00F05794" w:rsidP="00F05794">
            <w:pPr>
              <w:jc w:val="left"/>
              <w:rPr>
                <w:rFonts w:hint="eastAsia"/>
              </w:rPr>
            </w:pPr>
            <w:r>
              <w:rPr>
                <w:rFonts w:hint="eastAsia"/>
              </w:rPr>
              <w:t>2013</w:t>
            </w:r>
            <w:r>
              <w:rPr>
                <w:rFonts w:hint="eastAsia"/>
              </w:rPr>
              <w:t>年</w:t>
            </w:r>
            <w:r>
              <w:rPr>
                <w:rFonts w:hint="eastAsia"/>
              </w:rPr>
              <w:t>4</w:t>
            </w:r>
            <w:r>
              <w:rPr>
                <w:rFonts w:hint="eastAsia"/>
              </w:rPr>
              <w:t>月</w:t>
            </w:r>
            <w:r>
              <w:rPr>
                <w:rFonts w:hint="eastAsia"/>
              </w:rPr>
              <w:t>22</w:t>
            </w:r>
            <w:r>
              <w:rPr>
                <w:rFonts w:hint="eastAsia"/>
              </w:rPr>
              <w:t>日</w:t>
            </w:r>
          </w:p>
        </w:tc>
        <w:tc>
          <w:tcPr>
            <w:tcW w:w="1117" w:type="dxa"/>
          </w:tcPr>
          <w:p w:rsidR="00F05794" w:rsidRDefault="00F05794" w:rsidP="00F05794">
            <w:pPr>
              <w:jc w:val="right"/>
              <w:rPr>
                <w:rFonts w:hint="eastAsia"/>
              </w:rPr>
            </w:pPr>
            <w:r>
              <w:t>-</w:t>
            </w:r>
          </w:p>
        </w:tc>
        <w:tc>
          <w:tcPr>
            <w:tcW w:w="703" w:type="dxa"/>
          </w:tcPr>
          <w:p w:rsidR="00F05794" w:rsidRDefault="00F05794" w:rsidP="00F05794">
            <w:pPr>
              <w:jc w:val="left"/>
              <w:rPr>
                <w:rFonts w:hint="eastAsia"/>
              </w:rPr>
            </w:pPr>
            <w:r>
              <w:rPr>
                <w:rFonts w:hint="eastAsia"/>
              </w:rPr>
              <w:t>15</w:t>
            </w:r>
            <w:r>
              <w:rPr>
                <w:rFonts w:hint="eastAsia"/>
              </w:rPr>
              <w:t>年</w:t>
            </w:r>
          </w:p>
        </w:tc>
        <w:tc>
          <w:tcPr>
            <w:tcW w:w="3856" w:type="dxa"/>
          </w:tcPr>
          <w:p w:rsidR="00F05794" w:rsidRDefault="00F05794" w:rsidP="00F05794">
            <w:pPr>
              <w:jc w:val="left"/>
              <w:rPr>
                <w:rFonts w:hint="eastAsia"/>
              </w:rPr>
            </w:pPr>
            <w:r>
              <w:rPr>
                <w:rFonts w:hint="eastAsia"/>
              </w:rPr>
              <w:t>女，美国南加州大学数学金融硕士、美国加州大学计算机科学硕士，具有基金从业资格。曾任职于摩根士丹利投资银行，从事量化分析工作。</w:t>
            </w:r>
            <w:r>
              <w:rPr>
                <w:rFonts w:hint="eastAsia"/>
              </w:rPr>
              <w:t>2008</w:t>
            </w:r>
            <w:r>
              <w:rPr>
                <w:rFonts w:hint="eastAsia"/>
              </w:rPr>
              <w:t>年</w:t>
            </w:r>
            <w:r>
              <w:rPr>
                <w:rFonts w:hint="eastAsia"/>
              </w:rPr>
              <w:t>9</w:t>
            </w:r>
            <w:r>
              <w:rPr>
                <w:rFonts w:hint="eastAsia"/>
              </w:rPr>
              <w:t>月加入南方基金，曾任南方基金数量化投资部基金经理助理；现任指数投资部总经理。</w:t>
            </w:r>
            <w:r>
              <w:rPr>
                <w:rFonts w:hint="eastAsia"/>
              </w:rPr>
              <w:t>2013</w:t>
            </w:r>
            <w:r>
              <w:rPr>
                <w:rFonts w:hint="eastAsia"/>
              </w:rPr>
              <w:t>年</w:t>
            </w:r>
            <w:r>
              <w:rPr>
                <w:rFonts w:hint="eastAsia"/>
              </w:rPr>
              <w:t>5</w:t>
            </w:r>
            <w:r>
              <w:rPr>
                <w:rFonts w:hint="eastAsia"/>
              </w:rPr>
              <w:t>月</w:t>
            </w:r>
            <w:r>
              <w:rPr>
                <w:rFonts w:hint="eastAsia"/>
              </w:rPr>
              <w:t>17</w:t>
            </w:r>
            <w:r>
              <w:rPr>
                <w:rFonts w:hint="eastAsia"/>
              </w:rPr>
              <w:t>日至</w:t>
            </w:r>
            <w:r>
              <w:rPr>
                <w:rFonts w:hint="eastAsia"/>
              </w:rPr>
              <w:t>2015</w:t>
            </w:r>
            <w:r>
              <w:rPr>
                <w:rFonts w:hint="eastAsia"/>
              </w:rPr>
              <w:t>年</w:t>
            </w:r>
            <w:r>
              <w:rPr>
                <w:rFonts w:hint="eastAsia"/>
              </w:rPr>
              <w:t>6</w:t>
            </w:r>
            <w:r>
              <w:rPr>
                <w:rFonts w:hint="eastAsia"/>
              </w:rPr>
              <w:t>月</w:t>
            </w:r>
            <w:r>
              <w:rPr>
                <w:rFonts w:hint="eastAsia"/>
              </w:rPr>
              <w:t>16</w:t>
            </w:r>
            <w:r>
              <w:rPr>
                <w:rFonts w:hint="eastAsia"/>
              </w:rPr>
              <w:t>日，任南方策略基金经理；</w:t>
            </w:r>
            <w:r>
              <w:rPr>
                <w:rFonts w:hint="eastAsia"/>
              </w:rPr>
              <w:t>2017</w:t>
            </w:r>
            <w:r>
              <w:rPr>
                <w:rFonts w:hint="eastAsia"/>
              </w:rPr>
              <w:t>年</w:t>
            </w:r>
            <w:r>
              <w:rPr>
                <w:rFonts w:hint="eastAsia"/>
              </w:rPr>
              <w:t>11</w:t>
            </w:r>
            <w:r>
              <w:rPr>
                <w:rFonts w:hint="eastAsia"/>
              </w:rPr>
              <w:t>月</w:t>
            </w:r>
            <w:r>
              <w:rPr>
                <w:rFonts w:hint="eastAsia"/>
              </w:rPr>
              <w:t>9</w:t>
            </w:r>
            <w:r>
              <w:rPr>
                <w:rFonts w:hint="eastAsia"/>
              </w:rPr>
              <w:t>日至</w:t>
            </w:r>
            <w:r>
              <w:rPr>
                <w:rFonts w:hint="eastAsia"/>
              </w:rPr>
              <w:t>2019</w:t>
            </w:r>
            <w:r>
              <w:rPr>
                <w:rFonts w:hint="eastAsia"/>
              </w:rPr>
              <w:t>年</w:t>
            </w:r>
            <w:r>
              <w:rPr>
                <w:rFonts w:hint="eastAsia"/>
              </w:rPr>
              <w:t>1</w:t>
            </w:r>
            <w:r>
              <w:rPr>
                <w:rFonts w:hint="eastAsia"/>
              </w:rPr>
              <w:t>月</w:t>
            </w:r>
            <w:r>
              <w:rPr>
                <w:rFonts w:hint="eastAsia"/>
              </w:rPr>
              <w:t>18</w:t>
            </w:r>
            <w:r>
              <w:rPr>
                <w:rFonts w:hint="eastAsia"/>
              </w:rPr>
              <w:t>日，任南方策略、南方量化混合基金经理；</w:t>
            </w:r>
            <w:r>
              <w:rPr>
                <w:rFonts w:hint="eastAsia"/>
              </w:rPr>
              <w:t>2016</w:t>
            </w:r>
            <w:r>
              <w:rPr>
                <w:rFonts w:hint="eastAsia"/>
              </w:rPr>
              <w:t>年</w:t>
            </w:r>
            <w:r>
              <w:rPr>
                <w:rFonts w:hint="eastAsia"/>
              </w:rPr>
              <w:t>12</w:t>
            </w:r>
            <w:r>
              <w:rPr>
                <w:rFonts w:hint="eastAsia"/>
              </w:rPr>
              <w:t>月</w:t>
            </w:r>
            <w:r>
              <w:rPr>
                <w:rFonts w:hint="eastAsia"/>
              </w:rPr>
              <w:t>30</w:t>
            </w:r>
            <w:r>
              <w:rPr>
                <w:rFonts w:hint="eastAsia"/>
              </w:rPr>
              <w:t>日至</w:t>
            </w:r>
            <w:r>
              <w:rPr>
                <w:rFonts w:hint="eastAsia"/>
              </w:rPr>
              <w:t>2019</w:t>
            </w:r>
            <w:r>
              <w:rPr>
                <w:rFonts w:hint="eastAsia"/>
              </w:rPr>
              <w:t>年</w:t>
            </w:r>
            <w:r>
              <w:rPr>
                <w:rFonts w:hint="eastAsia"/>
              </w:rPr>
              <w:t>4</w:t>
            </w:r>
            <w:r>
              <w:rPr>
                <w:rFonts w:hint="eastAsia"/>
              </w:rPr>
              <w:t>月</w:t>
            </w:r>
            <w:r>
              <w:rPr>
                <w:rFonts w:hint="eastAsia"/>
              </w:rPr>
              <w:t>18</w:t>
            </w:r>
            <w:r>
              <w:rPr>
                <w:rFonts w:hint="eastAsia"/>
              </w:rPr>
              <w:t>日，任南方安享绝对收益、南方卓享绝对收益基金经理；</w:t>
            </w:r>
            <w:r>
              <w:rPr>
                <w:rFonts w:hint="eastAsia"/>
              </w:rPr>
              <w:t>2018</w:t>
            </w:r>
            <w:r>
              <w:rPr>
                <w:rFonts w:hint="eastAsia"/>
              </w:rPr>
              <w:t>年</w:t>
            </w:r>
            <w:r>
              <w:rPr>
                <w:rFonts w:hint="eastAsia"/>
              </w:rPr>
              <w:t>2</w:t>
            </w:r>
            <w:r>
              <w:rPr>
                <w:rFonts w:hint="eastAsia"/>
              </w:rPr>
              <w:t>月</w:t>
            </w:r>
            <w:r>
              <w:rPr>
                <w:rFonts w:hint="eastAsia"/>
              </w:rPr>
              <w:t>8</w:t>
            </w:r>
            <w:r>
              <w:rPr>
                <w:rFonts w:hint="eastAsia"/>
              </w:rPr>
              <w:t>日至</w:t>
            </w:r>
            <w:r>
              <w:rPr>
                <w:rFonts w:hint="eastAsia"/>
              </w:rPr>
              <w:t>2020</w:t>
            </w:r>
            <w:r>
              <w:rPr>
                <w:rFonts w:hint="eastAsia"/>
              </w:rPr>
              <w:t>年</w:t>
            </w:r>
            <w:r>
              <w:rPr>
                <w:rFonts w:hint="eastAsia"/>
              </w:rPr>
              <w:t>3</w:t>
            </w:r>
            <w:r>
              <w:rPr>
                <w:rFonts w:hint="eastAsia"/>
              </w:rPr>
              <w:t>月</w:t>
            </w:r>
            <w:r>
              <w:rPr>
                <w:rFonts w:hint="eastAsia"/>
              </w:rPr>
              <w:t>27</w:t>
            </w:r>
            <w:r>
              <w:rPr>
                <w:rFonts w:hint="eastAsia"/>
              </w:rPr>
              <w:t>日，任</w:t>
            </w:r>
            <w:r>
              <w:rPr>
                <w:rFonts w:hint="eastAsia"/>
              </w:rPr>
              <w:t>H</w:t>
            </w:r>
            <w:r>
              <w:rPr>
                <w:rFonts w:hint="eastAsia"/>
              </w:rPr>
              <w:t>股</w:t>
            </w:r>
            <w:r>
              <w:rPr>
                <w:rFonts w:hint="eastAsia"/>
              </w:rPr>
              <w:t>ETF</w:t>
            </w:r>
            <w:r>
              <w:rPr>
                <w:rFonts w:hint="eastAsia"/>
              </w:rPr>
              <w:t>基金经理；</w:t>
            </w:r>
            <w:r>
              <w:rPr>
                <w:rFonts w:hint="eastAsia"/>
              </w:rPr>
              <w:t>2018</w:t>
            </w:r>
            <w:r>
              <w:rPr>
                <w:rFonts w:hint="eastAsia"/>
              </w:rPr>
              <w:t>年</w:t>
            </w:r>
            <w:r>
              <w:rPr>
                <w:rFonts w:hint="eastAsia"/>
              </w:rPr>
              <w:t>2</w:t>
            </w:r>
            <w:r>
              <w:rPr>
                <w:rFonts w:hint="eastAsia"/>
              </w:rPr>
              <w:lastRenderedPageBreak/>
              <w:t>月</w:t>
            </w:r>
            <w:r>
              <w:rPr>
                <w:rFonts w:hint="eastAsia"/>
              </w:rPr>
              <w:t>12</w:t>
            </w:r>
            <w:r>
              <w:rPr>
                <w:rFonts w:hint="eastAsia"/>
              </w:rPr>
              <w:t>日至</w:t>
            </w:r>
            <w:r>
              <w:rPr>
                <w:rFonts w:hint="eastAsia"/>
              </w:rPr>
              <w:t>2020</w:t>
            </w:r>
            <w:r>
              <w:rPr>
                <w:rFonts w:hint="eastAsia"/>
              </w:rPr>
              <w:t>年</w:t>
            </w:r>
            <w:r>
              <w:rPr>
                <w:rFonts w:hint="eastAsia"/>
              </w:rPr>
              <w:t>3</w:t>
            </w:r>
            <w:r>
              <w:rPr>
                <w:rFonts w:hint="eastAsia"/>
              </w:rPr>
              <w:t>月</w:t>
            </w:r>
            <w:r>
              <w:rPr>
                <w:rFonts w:hint="eastAsia"/>
              </w:rPr>
              <w:t>27</w:t>
            </w:r>
            <w:r>
              <w:rPr>
                <w:rFonts w:hint="eastAsia"/>
              </w:rPr>
              <w:t>日，任南方</w:t>
            </w:r>
            <w:r>
              <w:rPr>
                <w:rFonts w:hint="eastAsia"/>
              </w:rPr>
              <w:t>H</w:t>
            </w:r>
            <w:r>
              <w:rPr>
                <w:rFonts w:hint="eastAsia"/>
              </w:rPr>
              <w:t>股联接基金经理；</w:t>
            </w:r>
            <w:r>
              <w:rPr>
                <w:rFonts w:hint="eastAsia"/>
              </w:rPr>
              <w:t>2013</w:t>
            </w:r>
            <w:r>
              <w:rPr>
                <w:rFonts w:hint="eastAsia"/>
              </w:rPr>
              <w:t>年</w:t>
            </w:r>
            <w:r>
              <w:rPr>
                <w:rFonts w:hint="eastAsia"/>
              </w:rPr>
              <w:t>4</w:t>
            </w:r>
            <w:r>
              <w:rPr>
                <w:rFonts w:hint="eastAsia"/>
              </w:rPr>
              <w:t>月</w:t>
            </w:r>
            <w:r>
              <w:rPr>
                <w:rFonts w:hint="eastAsia"/>
              </w:rPr>
              <w:t>22</w:t>
            </w:r>
            <w:r>
              <w:rPr>
                <w:rFonts w:hint="eastAsia"/>
              </w:rPr>
              <w:t>日至今，任南方</w:t>
            </w:r>
            <w:r>
              <w:rPr>
                <w:rFonts w:hint="eastAsia"/>
              </w:rPr>
              <w:t>500</w:t>
            </w:r>
            <w:r>
              <w:rPr>
                <w:rFonts w:hint="eastAsia"/>
              </w:rPr>
              <w:t>、南方</w:t>
            </w:r>
            <w:r>
              <w:rPr>
                <w:rFonts w:hint="eastAsia"/>
              </w:rPr>
              <w:t>500ETF</w:t>
            </w:r>
            <w:r>
              <w:rPr>
                <w:rFonts w:hint="eastAsia"/>
              </w:rPr>
              <w:t>基金经理；</w:t>
            </w:r>
            <w:r>
              <w:rPr>
                <w:rFonts w:hint="eastAsia"/>
              </w:rPr>
              <w:t>2013</w:t>
            </w:r>
            <w:r>
              <w:rPr>
                <w:rFonts w:hint="eastAsia"/>
              </w:rPr>
              <w:t>年</w:t>
            </w:r>
            <w:r>
              <w:rPr>
                <w:rFonts w:hint="eastAsia"/>
              </w:rPr>
              <w:t>5</w:t>
            </w:r>
            <w:r>
              <w:rPr>
                <w:rFonts w:hint="eastAsia"/>
              </w:rPr>
              <w:t>月</w:t>
            </w:r>
            <w:r>
              <w:rPr>
                <w:rFonts w:hint="eastAsia"/>
              </w:rPr>
              <w:t>17</w:t>
            </w:r>
            <w:r>
              <w:rPr>
                <w:rFonts w:hint="eastAsia"/>
              </w:rPr>
              <w:t>日至今，任南方</w:t>
            </w:r>
            <w:r>
              <w:rPr>
                <w:rFonts w:hint="eastAsia"/>
              </w:rPr>
              <w:t>300</w:t>
            </w:r>
            <w:r>
              <w:rPr>
                <w:rFonts w:hint="eastAsia"/>
              </w:rPr>
              <w:t>、南方</w:t>
            </w:r>
            <w:r>
              <w:rPr>
                <w:rFonts w:hint="eastAsia"/>
              </w:rPr>
              <w:t>300</w:t>
            </w:r>
            <w:r>
              <w:rPr>
                <w:rFonts w:hint="eastAsia"/>
              </w:rPr>
              <w:t>联接基金经理；</w:t>
            </w:r>
            <w:r>
              <w:rPr>
                <w:rFonts w:hint="eastAsia"/>
              </w:rPr>
              <w:t>2014</w:t>
            </w:r>
            <w:r>
              <w:rPr>
                <w:rFonts w:hint="eastAsia"/>
              </w:rPr>
              <w:t>年</w:t>
            </w:r>
            <w:r>
              <w:rPr>
                <w:rFonts w:hint="eastAsia"/>
              </w:rPr>
              <w:t>10</w:t>
            </w:r>
            <w:r>
              <w:rPr>
                <w:rFonts w:hint="eastAsia"/>
              </w:rPr>
              <w:t>月</w:t>
            </w:r>
            <w:r>
              <w:rPr>
                <w:rFonts w:hint="eastAsia"/>
              </w:rPr>
              <w:t>30</w:t>
            </w:r>
            <w:r>
              <w:rPr>
                <w:rFonts w:hint="eastAsia"/>
              </w:rPr>
              <w:t>日至今，任</w:t>
            </w:r>
            <w:r>
              <w:rPr>
                <w:rFonts w:hint="eastAsia"/>
              </w:rPr>
              <w:t>500</w:t>
            </w:r>
            <w:r>
              <w:rPr>
                <w:rFonts w:hint="eastAsia"/>
              </w:rPr>
              <w:t>医药基金经理；</w:t>
            </w:r>
            <w:r>
              <w:rPr>
                <w:rFonts w:hint="eastAsia"/>
              </w:rPr>
              <w:t>2015</w:t>
            </w:r>
            <w:r>
              <w:rPr>
                <w:rFonts w:hint="eastAsia"/>
              </w:rPr>
              <w:t>年</w:t>
            </w:r>
            <w:r>
              <w:rPr>
                <w:rFonts w:hint="eastAsia"/>
              </w:rPr>
              <w:t>2</w:t>
            </w:r>
            <w:r>
              <w:rPr>
                <w:rFonts w:hint="eastAsia"/>
              </w:rPr>
              <w:t>月</w:t>
            </w:r>
            <w:r>
              <w:rPr>
                <w:rFonts w:hint="eastAsia"/>
              </w:rPr>
              <w:t>16</w:t>
            </w:r>
            <w:r>
              <w:rPr>
                <w:rFonts w:hint="eastAsia"/>
              </w:rPr>
              <w:t>日至今，任南方恒生</w:t>
            </w:r>
            <w:r>
              <w:rPr>
                <w:rFonts w:hint="eastAsia"/>
              </w:rPr>
              <w:t>ETF</w:t>
            </w:r>
            <w:r>
              <w:rPr>
                <w:rFonts w:hint="eastAsia"/>
              </w:rPr>
              <w:t>基金经理；</w:t>
            </w:r>
            <w:r>
              <w:rPr>
                <w:rFonts w:hint="eastAsia"/>
              </w:rPr>
              <w:t>2017</w:t>
            </w:r>
            <w:r>
              <w:rPr>
                <w:rFonts w:hint="eastAsia"/>
              </w:rPr>
              <w:t>年</w:t>
            </w:r>
            <w:r>
              <w:rPr>
                <w:rFonts w:hint="eastAsia"/>
              </w:rPr>
              <w:t>7</w:t>
            </w:r>
            <w:r>
              <w:rPr>
                <w:rFonts w:hint="eastAsia"/>
              </w:rPr>
              <w:t>月</w:t>
            </w:r>
            <w:r>
              <w:rPr>
                <w:rFonts w:hint="eastAsia"/>
              </w:rPr>
              <w:t>21</w:t>
            </w:r>
            <w:r>
              <w:rPr>
                <w:rFonts w:hint="eastAsia"/>
              </w:rPr>
              <w:t>日至今，任恒生联接基金经理；</w:t>
            </w:r>
            <w:r>
              <w:rPr>
                <w:rFonts w:hint="eastAsia"/>
              </w:rPr>
              <w:t>2017</w:t>
            </w:r>
            <w:r>
              <w:rPr>
                <w:rFonts w:hint="eastAsia"/>
              </w:rPr>
              <w:t>年</w:t>
            </w:r>
            <w:r>
              <w:rPr>
                <w:rFonts w:hint="eastAsia"/>
              </w:rPr>
              <w:t>8</w:t>
            </w:r>
            <w:r>
              <w:rPr>
                <w:rFonts w:hint="eastAsia"/>
              </w:rPr>
              <w:t>月</w:t>
            </w:r>
            <w:r>
              <w:rPr>
                <w:rFonts w:hint="eastAsia"/>
              </w:rPr>
              <w:t>24</w:t>
            </w:r>
            <w:r>
              <w:rPr>
                <w:rFonts w:hint="eastAsia"/>
              </w:rPr>
              <w:t>日至今，任南方房地产联接基金经理；</w:t>
            </w:r>
            <w:r>
              <w:rPr>
                <w:rFonts w:hint="eastAsia"/>
              </w:rPr>
              <w:t>2017</w:t>
            </w:r>
            <w:r>
              <w:rPr>
                <w:rFonts w:hint="eastAsia"/>
              </w:rPr>
              <w:t>年</w:t>
            </w:r>
            <w:r>
              <w:rPr>
                <w:rFonts w:hint="eastAsia"/>
              </w:rPr>
              <w:t>8</w:t>
            </w:r>
            <w:r>
              <w:rPr>
                <w:rFonts w:hint="eastAsia"/>
              </w:rPr>
              <w:t>月</w:t>
            </w:r>
            <w:r>
              <w:rPr>
                <w:rFonts w:hint="eastAsia"/>
              </w:rPr>
              <w:t>25</w:t>
            </w:r>
            <w:r>
              <w:rPr>
                <w:rFonts w:hint="eastAsia"/>
              </w:rPr>
              <w:t>日至今，任南方房地产</w:t>
            </w:r>
            <w:r>
              <w:rPr>
                <w:rFonts w:hint="eastAsia"/>
              </w:rPr>
              <w:t>ETF</w:t>
            </w:r>
            <w:r>
              <w:rPr>
                <w:rFonts w:hint="eastAsia"/>
              </w:rPr>
              <w:t>基金经理；</w:t>
            </w:r>
            <w:r>
              <w:rPr>
                <w:rFonts w:hint="eastAsia"/>
              </w:rPr>
              <w:t>2018</w:t>
            </w:r>
            <w:r>
              <w:rPr>
                <w:rFonts w:hint="eastAsia"/>
              </w:rPr>
              <w:t>年</w:t>
            </w:r>
            <w:r>
              <w:rPr>
                <w:rFonts w:hint="eastAsia"/>
              </w:rPr>
              <w:t>4</w:t>
            </w:r>
            <w:r>
              <w:rPr>
                <w:rFonts w:hint="eastAsia"/>
              </w:rPr>
              <w:t>月</w:t>
            </w:r>
            <w:r>
              <w:rPr>
                <w:rFonts w:hint="eastAsia"/>
              </w:rPr>
              <w:t>3</w:t>
            </w:r>
            <w:r>
              <w:rPr>
                <w:rFonts w:hint="eastAsia"/>
              </w:rPr>
              <w:t>日至今，任</w:t>
            </w:r>
            <w:r>
              <w:rPr>
                <w:rFonts w:hint="eastAsia"/>
              </w:rPr>
              <w:t>MSCI</w:t>
            </w:r>
            <w:r>
              <w:rPr>
                <w:rFonts w:hint="eastAsia"/>
              </w:rPr>
              <w:t>基金基金经理；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日至今，任</w:t>
            </w:r>
            <w:r>
              <w:rPr>
                <w:rFonts w:hint="eastAsia"/>
              </w:rPr>
              <w:t>MSCI</w:t>
            </w:r>
            <w:r>
              <w:rPr>
                <w:rFonts w:hint="eastAsia"/>
              </w:rPr>
              <w:t>联接基金经理；</w:t>
            </w:r>
            <w:r>
              <w:rPr>
                <w:rFonts w:hint="eastAsia"/>
              </w:rPr>
              <w:t>2020</w:t>
            </w:r>
            <w:r>
              <w:rPr>
                <w:rFonts w:hint="eastAsia"/>
              </w:rPr>
              <w:t>年</w:t>
            </w:r>
            <w:r>
              <w:rPr>
                <w:rFonts w:hint="eastAsia"/>
              </w:rPr>
              <w:t>7</w:t>
            </w:r>
            <w:r>
              <w:rPr>
                <w:rFonts w:hint="eastAsia"/>
              </w:rPr>
              <w:t>月</w:t>
            </w:r>
            <w:r>
              <w:rPr>
                <w:rFonts w:hint="eastAsia"/>
              </w:rPr>
              <w:t>24</w:t>
            </w:r>
            <w:r>
              <w:rPr>
                <w:rFonts w:hint="eastAsia"/>
              </w:rPr>
              <w:t>日至今，兼任投资经理。</w:t>
            </w:r>
          </w:p>
        </w:tc>
      </w:tr>
    </w:tbl>
    <w:p w:rsidR="00F05794" w:rsidRDefault="00F05794" w:rsidP="00F05794">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F05794" w:rsidRDefault="00F05794" w:rsidP="00F05794">
      <w:pPr>
        <w:pStyle w:val="-"/>
        <w:ind w:firstLine="420"/>
        <w:rPr>
          <w:rFonts w:hint="eastAsia"/>
        </w:rPr>
      </w:pPr>
      <w:r>
        <w:rPr>
          <w:rFonts w:hint="eastAsia"/>
        </w:rPr>
        <w:t>2、证券从业年限计算标准遵从行业协会《证券业从业人员资格管理办法》中关于证券从业人员范围的相关规定。</w:t>
      </w:r>
    </w:p>
    <w:p w:rsidR="00F05794" w:rsidRDefault="00F05794" w:rsidP="00F05794">
      <w:pPr>
        <w:pStyle w:val="-3"/>
        <w:spacing w:before="156" w:after="156"/>
        <w:rPr>
          <w:rFonts w:hint="eastAsia"/>
        </w:rPr>
      </w:pPr>
      <w:r>
        <w:rPr>
          <w:rFonts w:hint="eastAsia"/>
        </w:rPr>
        <w:t>期末兼任私募资产管理计划投资经理的基金经理同时管理的产品情况</w:t>
      </w:r>
    </w:p>
    <w:tbl>
      <w:tblPr>
        <w:tblStyle w:val="-noheader"/>
        <w:tblW w:w="0" w:type="nil"/>
        <w:tblLayout w:type="fixed"/>
        <w:tblLook w:val="04A0" w:firstRow="1" w:lastRow="0" w:firstColumn="1" w:lastColumn="0" w:noHBand="0" w:noVBand="1"/>
      </w:tblPr>
      <w:tblGrid>
        <w:gridCol w:w="1704"/>
        <w:gridCol w:w="1704"/>
        <w:gridCol w:w="1704"/>
        <w:gridCol w:w="1705"/>
        <w:gridCol w:w="1705"/>
      </w:tblGrid>
      <w:tr w:rsidR="00F05794" w:rsidTr="00F05794">
        <w:tc>
          <w:p w:rsidR="00F05794" w:rsidRDefault="00F05794" w:rsidP="00F05794">
            <w:pPr>
              <w:jc w:val="left"/>
              <w:rPr>
                <w:rFonts w:hint="eastAsia"/>
              </w:rPr>
            </w:pPr>
            <w:r>
              <w:rPr>
                <w:rFonts w:hint="eastAsia"/>
              </w:rPr>
              <w:t>姓名</w:t>
            </w:r>
          </w:p>
        </w:tc>
        <w:tc>
          <w:p w:rsidR="00F05794" w:rsidRDefault="00F05794" w:rsidP="00F05794">
            <w:pPr>
              <w:jc w:val="left"/>
              <w:rPr>
                <w:rFonts w:hint="eastAsia"/>
              </w:rPr>
            </w:pPr>
            <w:r>
              <w:rPr>
                <w:rFonts w:hint="eastAsia"/>
              </w:rPr>
              <w:t>产品类型</w:t>
            </w:r>
          </w:p>
        </w:tc>
        <w:tc>
          <w:p w:rsidR="00F05794" w:rsidRDefault="00F05794" w:rsidP="00F05794">
            <w:pPr>
              <w:jc w:val="left"/>
              <w:rPr>
                <w:rFonts w:hint="eastAsia"/>
              </w:rPr>
            </w:pPr>
            <w:r>
              <w:rPr>
                <w:rFonts w:hint="eastAsia"/>
              </w:rPr>
              <w:t>产品数量（只）</w:t>
            </w:r>
          </w:p>
        </w:tc>
        <w:tc>
          <w:p w:rsidR="00F05794" w:rsidRDefault="00F05794" w:rsidP="00F05794">
            <w:pPr>
              <w:jc w:val="left"/>
              <w:rPr>
                <w:rFonts w:hint="eastAsia"/>
              </w:rPr>
            </w:pPr>
            <w:r>
              <w:rPr>
                <w:rFonts w:hint="eastAsia"/>
              </w:rPr>
              <w:t>资产净值</w:t>
            </w:r>
            <w:r>
              <w:rPr>
                <w:rFonts w:hint="eastAsia"/>
              </w:rPr>
              <w:t>(</w:t>
            </w:r>
            <w:r>
              <w:rPr>
                <w:rFonts w:hint="eastAsia"/>
              </w:rPr>
              <w:t>元</w:t>
            </w:r>
            <w:r>
              <w:rPr>
                <w:rFonts w:hint="eastAsia"/>
              </w:rPr>
              <w:t>)</w:t>
            </w:r>
          </w:p>
        </w:tc>
        <w:tc>
          <w:p w:rsidR="00F05794" w:rsidRDefault="00F05794" w:rsidP="00F05794">
            <w:pPr>
              <w:jc w:val="left"/>
              <w:rPr>
                <w:rFonts w:hint="eastAsia"/>
              </w:rPr>
            </w:pPr>
            <w:r>
              <w:rPr>
                <w:rFonts w:hint="eastAsia"/>
              </w:rPr>
              <w:t>任职时间</w:t>
            </w:r>
          </w:p>
        </w:tc>
      </w:tr>
      <w:tr w:rsidR="00F05794" w:rsidTr="00F05794">
        <w:tc>
          <w:tcPr>
            <w:vMerge w:val="restart"/>
          </w:tcPr>
          <w:p w:rsidR="00F05794" w:rsidRDefault="00F05794" w:rsidP="00F05794">
            <w:pPr>
              <w:jc w:val="left"/>
              <w:rPr>
                <w:rFonts w:hint="eastAsia"/>
              </w:rPr>
            </w:pPr>
            <w:r>
              <w:rPr>
                <w:rFonts w:hint="eastAsia"/>
              </w:rPr>
              <w:t>罗文杰</w:t>
            </w:r>
          </w:p>
        </w:tc>
        <w:tc>
          <w:p w:rsidR="00F05794" w:rsidRDefault="00F05794" w:rsidP="00F05794">
            <w:pPr>
              <w:jc w:val="left"/>
              <w:rPr>
                <w:rFonts w:hint="eastAsia"/>
              </w:rPr>
            </w:pPr>
            <w:r>
              <w:rPr>
                <w:rFonts w:hint="eastAsia"/>
              </w:rPr>
              <w:t>公募基金</w:t>
            </w:r>
          </w:p>
        </w:tc>
        <w:tc>
          <w:p w:rsidR="00F05794" w:rsidRDefault="00F05794" w:rsidP="00F05794">
            <w:pPr>
              <w:jc w:val="right"/>
              <w:rPr>
                <w:rFonts w:hint="eastAsia"/>
              </w:rPr>
            </w:pPr>
            <w:r>
              <w:t>11</w:t>
            </w:r>
          </w:p>
        </w:tc>
        <w:tc>
          <w:p w:rsidR="00F05794" w:rsidRDefault="00F05794" w:rsidP="00F05794">
            <w:pPr>
              <w:jc w:val="right"/>
              <w:rPr>
                <w:rFonts w:hint="eastAsia"/>
              </w:rPr>
            </w:pPr>
            <w:r>
              <w:t>52,948,446,964.99</w:t>
            </w:r>
          </w:p>
        </w:tc>
        <w:tc>
          <w:p w:rsidR="00F05794" w:rsidRDefault="00F05794" w:rsidP="00F05794">
            <w:pPr>
              <w:jc w:val="left"/>
              <w:rPr>
                <w:rFonts w:hint="eastAsia"/>
              </w:rPr>
            </w:pPr>
            <w:r>
              <w:rPr>
                <w:rFonts w:hint="eastAsia"/>
              </w:rPr>
              <w:t>2013</w:t>
            </w:r>
            <w:r>
              <w:rPr>
                <w:rFonts w:hint="eastAsia"/>
              </w:rPr>
              <w:t>年</w:t>
            </w:r>
            <w:r>
              <w:rPr>
                <w:rFonts w:hint="eastAsia"/>
              </w:rPr>
              <w:t>4</w:t>
            </w:r>
            <w:r>
              <w:rPr>
                <w:rFonts w:hint="eastAsia"/>
              </w:rPr>
              <w:t>月</w:t>
            </w:r>
            <w:r>
              <w:rPr>
                <w:rFonts w:hint="eastAsia"/>
              </w:rPr>
              <w:t>22</w:t>
            </w:r>
            <w:r>
              <w:rPr>
                <w:rFonts w:hint="eastAsia"/>
              </w:rPr>
              <w:t>日</w:t>
            </w:r>
          </w:p>
        </w:tc>
      </w:tr>
      <w:tr w:rsidR="00F05794" w:rsidTr="00F05794">
        <w:tc>
          <w:tcPr>
            <w:vMerge/>
          </w:tcPr>
          <w:p w:rsidR="00F05794" w:rsidRDefault="00F05794" w:rsidP="00F05794">
            <w:pPr>
              <w:jc w:val="left"/>
              <w:rPr>
                <w:rFonts w:hint="eastAsia"/>
              </w:rPr>
            </w:pPr>
          </w:p>
        </w:tc>
        <w:tc>
          <w:p w:rsidR="00F05794" w:rsidRDefault="00F05794" w:rsidP="00F05794">
            <w:pPr>
              <w:jc w:val="left"/>
              <w:rPr>
                <w:rFonts w:hint="eastAsia"/>
              </w:rPr>
            </w:pPr>
            <w:r>
              <w:rPr>
                <w:rFonts w:hint="eastAsia"/>
              </w:rPr>
              <w:t>私募资产管理计划</w:t>
            </w:r>
          </w:p>
        </w:tc>
        <w:tc>
          <w:p w:rsidR="00F05794" w:rsidRDefault="00F05794" w:rsidP="00F05794">
            <w:pPr>
              <w:jc w:val="right"/>
              <w:rPr>
                <w:rFonts w:hint="eastAsia"/>
              </w:rPr>
            </w:pPr>
            <w:r>
              <w:t>2</w:t>
            </w:r>
          </w:p>
        </w:tc>
        <w:tc>
          <w:p w:rsidR="00F05794" w:rsidRDefault="00F05794" w:rsidP="00F05794">
            <w:pPr>
              <w:jc w:val="right"/>
              <w:rPr>
                <w:rFonts w:hint="eastAsia"/>
              </w:rPr>
            </w:pPr>
            <w:r>
              <w:t>910,278,213.41</w:t>
            </w:r>
          </w:p>
        </w:tc>
        <w:tc>
          <w:p w:rsidR="00F05794" w:rsidRDefault="00F05794" w:rsidP="00F05794">
            <w:pPr>
              <w:jc w:val="left"/>
              <w:rPr>
                <w:rFonts w:hint="eastAsia"/>
              </w:rPr>
            </w:pPr>
            <w:r>
              <w:rPr>
                <w:rFonts w:hint="eastAsia"/>
              </w:rPr>
              <w:t>2020</w:t>
            </w:r>
            <w:r>
              <w:rPr>
                <w:rFonts w:hint="eastAsia"/>
              </w:rPr>
              <w:t>年</w:t>
            </w:r>
            <w:r>
              <w:rPr>
                <w:rFonts w:hint="eastAsia"/>
              </w:rPr>
              <w:t>8</w:t>
            </w:r>
            <w:r>
              <w:rPr>
                <w:rFonts w:hint="eastAsia"/>
              </w:rPr>
              <w:t>月</w:t>
            </w:r>
            <w:r>
              <w:rPr>
                <w:rFonts w:hint="eastAsia"/>
              </w:rPr>
              <w:t>7</w:t>
            </w:r>
            <w:r>
              <w:rPr>
                <w:rFonts w:hint="eastAsia"/>
              </w:rPr>
              <w:t>日</w:t>
            </w:r>
          </w:p>
        </w:tc>
      </w:tr>
      <w:tr w:rsidR="00F05794" w:rsidTr="00F05794">
        <w:tc>
          <w:tcPr>
            <w:vMerge/>
          </w:tcPr>
          <w:p w:rsidR="00F05794" w:rsidRDefault="00F05794" w:rsidP="00F05794">
            <w:pPr>
              <w:jc w:val="left"/>
              <w:rPr>
                <w:rFonts w:hint="eastAsia"/>
              </w:rPr>
            </w:pPr>
          </w:p>
        </w:tc>
        <w:tc>
          <w:p w:rsidR="00F05794" w:rsidRDefault="00F05794" w:rsidP="00F05794">
            <w:pPr>
              <w:jc w:val="left"/>
              <w:rPr>
                <w:rFonts w:hint="eastAsia"/>
              </w:rPr>
            </w:pPr>
            <w:r>
              <w:rPr>
                <w:rFonts w:hint="eastAsia"/>
              </w:rPr>
              <w:t>其他组合</w:t>
            </w:r>
          </w:p>
        </w:tc>
        <w:tc>
          <w:p w:rsidR="00F05794" w:rsidRDefault="00F05794" w:rsidP="00F05794">
            <w:pPr>
              <w:jc w:val="right"/>
              <w:rPr>
                <w:rFonts w:hint="eastAsia"/>
              </w:rPr>
            </w:pPr>
            <w:r>
              <w:t>-</w:t>
            </w:r>
          </w:p>
        </w:tc>
        <w:tc>
          <w:p w:rsidR="00F05794" w:rsidRDefault="00F05794" w:rsidP="00F05794">
            <w:pPr>
              <w:jc w:val="right"/>
              <w:rPr>
                <w:rFonts w:hint="eastAsia"/>
              </w:rPr>
            </w:pPr>
            <w:r>
              <w:t>-</w:t>
            </w:r>
          </w:p>
        </w:tc>
        <w:tc>
          <w:p w:rsidR="00F05794" w:rsidRDefault="00F05794" w:rsidP="00F05794">
            <w:pPr>
              <w:jc w:val="right"/>
              <w:rPr>
                <w:rFonts w:hint="eastAsia"/>
              </w:rPr>
            </w:pPr>
            <w:r>
              <w:t>-</w:t>
            </w:r>
          </w:p>
        </w:tc>
      </w:tr>
      <w:tr w:rsidR="00F05794" w:rsidTr="00F05794">
        <w:tc>
          <w:tcPr>
            <w:vMerge/>
          </w:tcPr>
          <w:p w:rsidR="00F05794" w:rsidRDefault="00F05794" w:rsidP="00F05794">
            <w:pPr>
              <w:jc w:val="left"/>
              <w:rPr>
                <w:rFonts w:hint="eastAsia"/>
              </w:rPr>
            </w:pPr>
          </w:p>
        </w:tc>
        <w:tc>
          <w:p w:rsidR="00F05794" w:rsidRDefault="00F05794" w:rsidP="00F05794">
            <w:pPr>
              <w:jc w:val="left"/>
              <w:rPr>
                <w:rFonts w:hint="eastAsia"/>
              </w:rPr>
            </w:pPr>
            <w:r>
              <w:rPr>
                <w:rFonts w:hint="eastAsia"/>
              </w:rPr>
              <w:t>合计</w:t>
            </w:r>
          </w:p>
        </w:tc>
        <w:tc>
          <w:p w:rsidR="00F05794" w:rsidRDefault="00F05794" w:rsidP="00F05794">
            <w:pPr>
              <w:jc w:val="right"/>
              <w:rPr>
                <w:rFonts w:hint="eastAsia"/>
              </w:rPr>
            </w:pPr>
            <w:r>
              <w:t>13</w:t>
            </w:r>
          </w:p>
        </w:tc>
        <w:tc>
          <w:p w:rsidR="00F05794" w:rsidRDefault="00F05794" w:rsidP="00F05794">
            <w:pPr>
              <w:jc w:val="right"/>
              <w:rPr>
                <w:rFonts w:hint="eastAsia"/>
              </w:rPr>
            </w:pPr>
            <w:r>
              <w:t>53,858,725,178.40</w:t>
            </w:r>
          </w:p>
        </w:tc>
        <w:tc>
          <w:p w:rsidR="00F05794" w:rsidRDefault="00F05794" w:rsidP="00F05794">
            <w:pPr>
              <w:jc w:val="right"/>
              <w:rPr>
                <w:rFonts w:hint="eastAsia"/>
              </w:rPr>
            </w:pPr>
            <w:r>
              <w:t>-</w:t>
            </w:r>
          </w:p>
        </w:tc>
      </w:tr>
    </w:tbl>
    <w:p w:rsidR="00F05794" w:rsidRDefault="00F05794" w:rsidP="00F05794">
      <w:pPr>
        <w:pStyle w:val="-2"/>
        <w:spacing w:before="312"/>
        <w:rPr>
          <w:rFonts w:hint="eastAsia"/>
        </w:rPr>
      </w:pPr>
      <w:r>
        <w:rPr>
          <w:rFonts w:hint="eastAsia"/>
        </w:rPr>
        <w:t>管理人对报告期内本基金运作遵规守信情况的说明</w:t>
      </w:r>
    </w:p>
    <w:p w:rsidR="00F05794" w:rsidRDefault="00F05794" w:rsidP="00F05794">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F05794" w:rsidRDefault="00F05794" w:rsidP="00F05794">
      <w:pPr>
        <w:pStyle w:val="-2"/>
        <w:spacing w:before="312"/>
        <w:rPr>
          <w:rFonts w:hint="eastAsia"/>
        </w:rPr>
      </w:pPr>
      <w:r>
        <w:rPr>
          <w:rFonts w:hint="eastAsia"/>
        </w:rPr>
        <w:t>公平交易专项说明</w:t>
      </w:r>
    </w:p>
    <w:p w:rsidR="00F05794" w:rsidRDefault="00F05794" w:rsidP="00F05794">
      <w:pPr>
        <w:pStyle w:val="-3"/>
        <w:spacing w:before="156" w:after="156"/>
        <w:rPr>
          <w:rFonts w:hint="eastAsia"/>
        </w:rPr>
      </w:pPr>
      <w:r>
        <w:rPr>
          <w:rFonts w:hint="eastAsia"/>
        </w:rPr>
        <w:t>公平交易制度的执行情况</w:t>
      </w:r>
    </w:p>
    <w:p w:rsidR="00F05794" w:rsidRDefault="00F05794" w:rsidP="00F05794">
      <w:pPr>
        <w:pStyle w:val="-"/>
        <w:ind w:firstLine="420"/>
        <w:rPr>
          <w:rFonts w:hint="eastAsia"/>
        </w:rPr>
      </w:pPr>
      <w:r>
        <w:rPr>
          <w:rFonts w:hint="eastAsia"/>
        </w:rPr>
        <w:lastRenderedPageBreak/>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F05794" w:rsidRDefault="00F05794" w:rsidP="00F05794">
      <w:pPr>
        <w:pStyle w:val="-3"/>
        <w:spacing w:before="156" w:after="156"/>
        <w:rPr>
          <w:rFonts w:hint="eastAsia"/>
        </w:rPr>
      </w:pPr>
      <w:r>
        <w:rPr>
          <w:rFonts w:hint="eastAsia"/>
        </w:rPr>
        <w:t>异常交易行为的专项说明</w:t>
      </w:r>
    </w:p>
    <w:p w:rsidR="00F05794" w:rsidRDefault="00F05794" w:rsidP="00F05794">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F05794" w:rsidRDefault="00F05794" w:rsidP="00F05794">
      <w:pPr>
        <w:pStyle w:val="-2"/>
        <w:spacing w:before="312"/>
        <w:rPr>
          <w:rFonts w:hint="eastAsia"/>
        </w:rPr>
      </w:pPr>
      <w:r>
        <w:rPr>
          <w:rFonts w:hint="eastAsia"/>
        </w:rPr>
        <w:t>报告期内基金投资策略和运作分析</w:t>
      </w:r>
    </w:p>
    <w:p w:rsidR="00F05794" w:rsidRDefault="00F05794" w:rsidP="00F05794">
      <w:pPr>
        <w:pStyle w:val="-"/>
        <w:ind w:firstLine="420"/>
        <w:rPr>
          <w:rFonts w:hint="eastAsia"/>
        </w:rPr>
      </w:pPr>
      <w:r>
        <w:rPr>
          <w:rFonts w:hint="eastAsia"/>
        </w:rPr>
        <w:t>报告期内，中证500指数涨5.59%。</w:t>
      </w:r>
    </w:p>
    <w:p w:rsidR="00F05794" w:rsidRDefault="00F05794" w:rsidP="00F05794">
      <w:pPr>
        <w:pStyle w:val="-"/>
        <w:ind w:firstLine="420"/>
        <w:rPr>
          <w:rFonts w:hint="eastAsia"/>
        </w:rPr>
      </w:pPr>
      <w:r>
        <w:rPr>
          <w:rFonts w:hint="eastAsia"/>
        </w:rPr>
        <w:t>期间我们通过自建的“指数化交易系统”、“日内择时交易模型”、“跟踪误差归因分析系统”等，将本基金的跟踪误差指标控制在较好水平，并通过严格的风险管理流程，确保了本基金的安全运作。</w:t>
      </w:r>
    </w:p>
    <w:p w:rsidR="00F05794" w:rsidRDefault="00F05794" w:rsidP="00F05794">
      <w:pPr>
        <w:pStyle w:val="-"/>
        <w:ind w:firstLine="420"/>
        <w:rPr>
          <w:rFonts w:hint="eastAsia"/>
        </w:rPr>
      </w:pPr>
      <w:r>
        <w:rPr>
          <w:rFonts w:hint="eastAsia"/>
        </w:rPr>
        <w:t>我们对本基金报告期内跟踪误差归因分析如下：</w:t>
      </w:r>
    </w:p>
    <w:p w:rsidR="00F05794" w:rsidRDefault="00F05794" w:rsidP="00F05794">
      <w:pPr>
        <w:pStyle w:val="-"/>
        <w:ind w:firstLine="420"/>
        <w:rPr>
          <w:rFonts w:hint="eastAsia"/>
        </w:rPr>
      </w:pPr>
      <w:r>
        <w:rPr>
          <w:rFonts w:hint="eastAsia"/>
        </w:rPr>
        <w:t>(1) 大额申购赎回带来的成份股权重偏差，对此我们通过日内择时交易争取跟踪误差最小化；</w:t>
      </w:r>
    </w:p>
    <w:p w:rsidR="00F05794" w:rsidRDefault="00F05794" w:rsidP="00F05794">
      <w:pPr>
        <w:pStyle w:val="-"/>
        <w:ind w:firstLine="420"/>
        <w:rPr>
          <w:rFonts w:hint="eastAsia"/>
        </w:rPr>
      </w:pPr>
      <w:r>
        <w:rPr>
          <w:rFonts w:hint="eastAsia"/>
        </w:rPr>
        <w:t>(2) 报告期内指数成份股（包括调出指数成分股）的长期停牌，引起的成份股权重偏离及基金整体仓位的微小偏离。</w:t>
      </w:r>
    </w:p>
    <w:p w:rsidR="00F05794" w:rsidRDefault="00F05794" w:rsidP="00F05794">
      <w:pPr>
        <w:pStyle w:val="-2"/>
        <w:spacing w:before="312"/>
        <w:rPr>
          <w:rFonts w:hint="eastAsia"/>
        </w:rPr>
      </w:pPr>
      <w:r>
        <w:rPr>
          <w:rFonts w:hint="eastAsia"/>
        </w:rPr>
        <w:t>报告期内基金的业绩表现</w:t>
      </w:r>
    </w:p>
    <w:p w:rsidR="00F05794" w:rsidRDefault="00F05794" w:rsidP="00F05794">
      <w:pPr>
        <w:pStyle w:val="-"/>
        <w:ind w:firstLine="420"/>
        <w:rPr>
          <w:rFonts w:hint="eastAsia"/>
        </w:rPr>
      </w:pPr>
      <w:r>
        <w:rPr>
          <w:rFonts w:hint="eastAsia"/>
        </w:rPr>
        <w:t>截至报告期末，本基金A份额净值为1.6082元，报告期内，份额净值增长率为7.03%，同期业绩基准增长率为5.36%；本基金C份额净值为1.5929元，报告期内，份额净值增长率为6.93%，同期业绩基准增长率为5.36%。</w:t>
      </w:r>
    </w:p>
    <w:p w:rsidR="00F05794" w:rsidRDefault="00F05794" w:rsidP="00F05794">
      <w:pPr>
        <w:pStyle w:val="-2"/>
        <w:spacing w:before="312"/>
        <w:rPr>
          <w:rFonts w:hint="eastAsia"/>
        </w:rPr>
      </w:pPr>
      <w:r>
        <w:rPr>
          <w:rFonts w:hint="eastAsia"/>
        </w:rPr>
        <w:t>报告期内基金持有人数或基金资产净值预警说明</w:t>
      </w:r>
    </w:p>
    <w:p w:rsidR="00F05794" w:rsidRDefault="00F05794" w:rsidP="00F05794">
      <w:pPr>
        <w:pStyle w:val="-"/>
        <w:ind w:firstLine="420"/>
        <w:rPr>
          <w:rFonts w:hint="eastAsia"/>
        </w:rPr>
      </w:pPr>
      <w:r>
        <w:rPr>
          <w:rFonts w:hint="eastAsia"/>
        </w:rPr>
        <w:t>报告期内，本基金未出现连续二十个交易日基金份额持有人数量不满二百人或者基金资产净值低于五千万元的情形。</w:t>
      </w:r>
    </w:p>
    <w:p w:rsidR="00F05794" w:rsidRDefault="00F05794" w:rsidP="00F05794">
      <w:pPr>
        <w:pStyle w:val="-1"/>
        <w:ind w:left="281" w:hanging="281"/>
        <w:rPr>
          <w:rFonts w:hint="eastAsia"/>
        </w:rPr>
      </w:pPr>
      <w:r>
        <w:rPr>
          <w:rFonts w:hint="eastAsia"/>
        </w:rPr>
        <w:t>投资组合报告</w:t>
      </w:r>
    </w:p>
    <w:p w:rsidR="00F05794" w:rsidRDefault="00F05794" w:rsidP="00F05794">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F05794" w:rsidTr="00F05794">
        <w:trPr>
          <w:cnfStyle w:val="100000000000" w:firstRow="1" w:lastRow="0" w:firstColumn="0" w:lastColumn="0" w:oddVBand="0" w:evenVBand="0" w:oddHBand="0" w:evenHBand="0" w:firstRowFirstColumn="0" w:firstRowLastColumn="0" w:lastRowFirstColumn="0" w:lastRowLastColumn="0"/>
        </w:trPr>
        <w:tc>
          <w:tcPr>
            <w:tcW w:w="646" w:type="dxa"/>
          </w:tcPr>
          <w:p w:rsidR="00F05794" w:rsidRDefault="00F05794" w:rsidP="00F05794">
            <w:pPr>
              <w:jc w:val="center"/>
              <w:rPr>
                <w:rFonts w:hint="eastAsia"/>
              </w:rPr>
            </w:pPr>
            <w:r>
              <w:rPr>
                <w:rFonts w:hint="eastAsia"/>
              </w:rPr>
              <w:t>序号</w:t>
            </w:r>
          </w:p>
        </w:tc>
        <w:tc>
          <w:tcPr>
            <w:tcW w:w="2971" w:type="dxa"/>
          </w:tcPr>
          <w:p w:rsidR="00F05794" w:rsidRDefault="00F05794" w:rsidP="00F05794">
            <w:pPr>
              <w:jc w:val="center"/>
              <w:rPr>
                <w:rFonts w:hint="eastAsia"/>
              </w:rPr>
            </w:pPr>
            <w:r>
              <w:rPr>
                <w:rFonts w:hint="eastAsia"/>
              </w:rPr>
              <w:t>项目</w:t>
            </w:r>
          </w:p>
        </w:tc>
        <w:tc>
          <w:tcPr>
            <w:tcW w:w="2381" w:type="dxa"/>
          </w:tcPr>
          <w:p w:rsidR="00F05794" w:rsidRDefault="00F05794" w:rsidP="00F05794">
            <w:pPr>
              <w:jc w:val="center"/>
              <w:rPr>
                <w:rFonts w:hint="eastAsia"/>
              </w:rPr>
            </w:pPr>
            <w:r>
              <w:rPr>
                <w:rFonts w:hint="eastAsia"/>
              </w:rPr>
              <w:t>金额（元）</w:t>
            </w:r>
          </w:p>
        </w:tc>
        <w:tc>
          <w:tcPr>
            <w:tcW w:w="2506" w:type="dxa"/>
          </w:tcPr>
          <w:p w:rsidR="00F05794" w:rsidRDefault="00F05794" w:rsidP="00F05794">
            <w:pPr>
              <w:jc w:val="center"/>
              <w:rPr>
                <w:rFonts w:hint="eastAsia"/>
              </w:rPr>
            </w:pPr>
            <w:r>
              <w:rPr>
                <w:rFonts w:hint="eastAsia"/>
              </w:rPr>
              <w:t>占基金总资产的比例（</w:t>
            </w:r>
            <w:r>
              <w:rPr>
                <w:rFonts w:hint="eastAsia"/>
              </w:rPr>
              <w:t>%</w:t>
            </w:r>
            <w:r>
              <w:rPr>
                <w:rFonts w:hint="eastAsia"/>
              </w:rPr>
              <w:t>）</w:t>
            </w:r>
          </w:p>
        </w:tc>
      </w:tr>
      <w:tr w:rsidR="00F05794" w:rsidTr="00F05794">
        <w:tc>
          <w:tcPr>
            <w:tcW w:w="646" w:type="dxa"/>
          </w:tcPr>
          <w:p w:rsidR="00F05794" w:rsidRDefault="00F05794" w:rsidP="00F05794">
            <w:pPr>
              <w:jc w:val="center"/>
              <w:rPr>
                <w:rFonts w:hint="eastAsia"/>
              </w:rPr>
            </w:pPr>
            <w:r>
              <w:lastRenderedPageBreak/>
              <w:t>1</w:t>
            </w:r>
          </w:p>
        </w:tc>
        <w:tc>
          <w:tcPr>
            <w:tcW w:w="2971" w:type="dxa"/>
          </w:tcPr>
          <w:p w:rsidR="00F05794" w:rsidRDefault="00F05794" w:rsidP="00F05794">
            <w:pPr>
              <w:jc w:val="left"/>
              <w:rPr>
                <w:rFonts w:hint="eastAsia"/>
              </w:rPr>
            </w:pPr>
            <w:r>
              <w:rPr>
                <w:rFonts w:hint="eastAsia"/>
              </w:rPr>
              <w:t>权益投资</w:t>
            </w:r>
          </w:p>
        </w:tc>
        <w:tc>
          <w:tcPr>
            <w:tcW w:w="2381" w:type="dxa"/>
          </w:tcPr>
          <w:p w:rsidR="00F05794" w:rsidRDefault="00F05794" w:rsidP="00F05794">
            <w:pPr>
              <w:jc w:val="right"/>
              <w:rPr>
                <w:rFonts w:hint="eastAsia"/>
              </w:rPr>
            </w:pPr>
            <w:r>
              <w:t>142,639,063.54</w:t>
            </w:r>
          </w:p>
        </w:tc>
        <w:tc>
          <w:tcPr>
            <w:tcW w:w="2506" w:type="dxa"/>
          </w:tcPr>
          <w:p w:rsidR="00F05794" w:rsidRDefault="00F05794" w:rsidP="00F05794">
            <w:pPr>
              <w:jc w:val="right"/>
              <w:rPr>
                <w:rFonts w:hint="eastAsia"/>
              </w:rPr>
            </w:pPr>
            <w:r>
              <w:t>1.49</w:t>
            </w:r>
          </w:p>
        </w:tc>
      </w:tr>
      <w:tr w:rsidR="00F05794" w:rsidTr="00F05794">
        <w:tc>
          <w:tcPr>
            <w:tcW w:w="646" w:type="dxa"/>
          </w:tcPr>
          <w:p w:rsidR="00F05794" w:rsidRDefault="00F05794" w:rsidP="00F05794">
            <w:pPr>
              <w:jc w:val="center"/>
              <w:rPr>
                <w:rFonts w:hint="eastAsia"/>
              </w:rPr>
            </w:pPr>
          </w:p>
        </w:tc>
        <w:tc>
          <w:tcPr>
            <w:tcW w:w="2971" w:type="dxa"/>
          </w:tcPr>
          <w:p w:rsidR="00F05794" w:rsidRDefault="00F05794" w:rsidP="00F05794">
            <w:pPr>
              <w:jc w:val="left"/>
              <w:rPr>
                <w:rFonts w:hint="eastAsia"/>
              </w:rPr>
            </w:pPr>
            <w:r>
              <w:rPr>
                <w:rFonts w:hint="eastAsia"/>
              </w:rPr>
              <w:t>其中：股票</w:t>
            </w:r>
          </w:p>
        </w:tc>
        <w:tc>
          <w:tcPr>
            <w:tcW w:w="2381" w:type="dxa"/>
          </w:tcPr>
          <w:p w:rsidR="00F05794" w:rsidRDefault="00F05794" w:rsidP="00F05794">
            <w:pPr>
              <w:jc w:val="right"/>
              <w:rPr>
                <w:rFonts w:hint="eastAsia"/>
              </w:rPr>
            </w:pPr>
            <w:r>
              <w:t>142,639,063.54</w:t>
            </w:r>
          </w:p>
        </w:tc>
        <w:tc>
          <w:tcPr>
            <w:tcW w:w="2506" w:type="dxa"/>
          </w:tcPr>
          <w:p w:rsidR="00F05794" w:rsidRDefault="00F05794" w:rsidP="00F05794">
            <w:pPr>
              <w:jc w:val="right"/>
              <w:rPr>
                <w:rFonts w:hint="eastAsia"/>
              </w:rPr>
            </w:pPr>
            <w:r>
              <w:t>1.49</w:t>
            </w:r>
          </w:p>
        </w:tc>
      </w:tr>
      <w:tr w:rsidR="00F05794" w:rsidTr="00F05794">
        <w:tc>
          <w:tcPr>
            <w:tcW w:w="646" w:type="dxa"/>
          </w:tcPr>
          <w:p w:rsidR="00F05794" w:rsidRDefault="00F05794" w:rsidP="00F05794">
            <w:pPr>
              <w:jc w:val="center"/>
              <w:rPr>
                <w:rFonts w:hint="eastAsia"/>
              </w:rPr>
            </w:pPr>
            <w:r>
              <w:t>2</w:t>
            </w:r>
          </w:p>
        </w:tc>
        <w:tc>
          <w:tcPr>
            <w:tcW w:w="2971" w:type="dxa"/>
          </w:tcPr>
          <w:p w:rsidR="00F05794" w:rsidRDefault="00F05794" w:rsidP="00F05794">
            <w:pPr>
              <w:jc w:val="left"/>
              <w:rPr>
                <w:rFonts w:hint="eastAsia"/>
              </w:rPr>
            </w:pPr>
            <w:r>
              <w:rPr>
                <w:rFonts w:hint="eastAsia"/>
              </w:rPr>
              <w:t>基金投资</w:t>
            </w:r>
          </w:p>
        </w:tc>
        <w:tc>
          <w:tcPr>
            <w:tcW w:w="2381" w:type="dxa"/>
          </w:tcPr>
          <w:p w:rsidR="00F05794" w:rsidRDefault="00F05794" w:rsidP="00F05794">
            <w:pPr>
              <w:jc w:val="right"/>
              <w:rPr>
                <w:rFonts w:hint="eastAsia"/>
              </w:rPr>
            </w:pPr>
            <w:r>
              <w:t>8,629,015,807.25</w:t>
            </w:r>
          </w:p>
        </w:tc>
        <w:tc>
          <w:tcPr>
            <w:tcW w:w="2506" w:type="dxa"/>
          </w:tcPr>
          <w:p w:rsidR="00F05794" w:rsidRDefault="00F05794" w:rsidP="00F05794">
            <w:pPr>
              <w:jc w:val="right"/>
              <w:rPr>
                <w:rFonts w:hint="eastAsia"/>
              </w:rPr>
            </w:pPr>
            <w:r>
              <w:t>89.90</w:t>
            </w:r>
          </w:p>
        </w:tc>
      </w:tr>
      <w:tr w:rsidR="00F05794" w:rsidTr="00F05794">
        <w:tc>
          <w:tcPr>
            <w:tcW w:w="646" w:type="dxa"/>
          </w:tcPr>
          <w:p w:rsidR="00F05794" w:rsidRDefault="00F05794" w:rsidP="00F05794">
            <w:pPr>
              <w:jc w:val="center"/>
              <w:rPr>
                <w:rFonts w:hint="eastAsia"/>
              </w:rPr>
            </w:pPr>
            <w:r>
              <w:t>3</w:t>
            </w:r>
          </w:p>
        </w:tc>
        <w:tc>
          <w:tcPr>
            <w:tcW w:w="2971" w:type="dxa"/>
          </w:tcPr>
          <w:p w:rsidR="00F05794" w:rsidRDefault="00F05794" w:rsidP="00F05794">
            <w:pPr>
              <w:jc w:val="left"/>
              <w:rPr>
                <w:rFonts w:hint="eastAsia"/>
              </w:rPr>
            </w:pPr>
            <w:r>
              <w:rPr>
                <w:rFonts w:hint="eastAsia"/>
              </w:rPr>
              <w:t>固定收益投资</w:t>
            </w:r>
          </w:p>
        </w:tc>
        <w:tc>
          <w:tcPr>
            <w:tcW w:w="2381" w:type="dxa"/>
          </w:tcPr>
          <w:p w:rsidR="00F05794" w:rsidRDefault="00F05794" w:rsidP="00F05794">
            <w:pPr>
              <w:jc w:val="right"/>
              <w:rPr>
                <w:rFonts w:hint="eastAsia"/>
              </w:rPr>
            </w:pPr>
            <w:r>
              <w:t>395,219,805.00</w:t>
            </w:r>
          </w:p>
        </w:tc>
        <w:tc>
          <w:tcPr>
            <w:tcW w:w="2506" w:type="dxa"/>
          </w:tcPr>
          <w:p w:rsidR="00F05794" w:rsidRDefault="00F05794" w:rsidP="00F05794">
            <w:pPr>
              <w:jc w:val="right"/>
              <w:rPr>
                <w:rFonts w:hint="eastAsia"/>
              </w:rPr>
            </w:pPr>
            <w:r>
              <w:t>4.12</w:t>
            </w:r>
          </w:p>
        </w:tc>
      </w:tr>
      <w:tr w:rsidR="00F05794" w:rsidTr="00F05794">
        <w:tc>
          <w:tcPr>
            <w:tcW w:w="646" w:type="dxa"/>
          </w:tcPr>
          <w:p w:rsidR="00F05794" w:rsidRDefault="00F05794" w:rsidP="00F05794">
            <w:pPr>
              <w:jc w:val="center"/>
              <w:rPr>
                <w:rFonts w:hint="eastAsia"/>
              </w:rPr>
            </w:pPr>
          </w:p>
        </w:tc>
        <w:tc>
          <w:tcPr>
            <w:tcW w:w="2971" w:type="dxa"/>
          </w:tcPr>
          <w:p w:rsidR="00F05794" w:rsidRDefault="00F05794" w:rsidP="00F05794">
            <w:pPr>
              <w:jc w:val="left"/>
              <w:rPr>
                <w:rFonts w:hint="eastAsia"/>
              </w:rPr>
            </w:pPr>
            <w:r>
              <w:rPr>
                <w:rFonts w:hint="eastAsia"/>
              </w:rPr>
              <w:t>其中：债券</w:t>
            </w:r>
          </w:p>
        </w:tc>
        <w:tc>
          <w:tcPr>
            <w:tcW w:w="2381" w:type="dxa"/>
          </w:tcPr>
          <w:p w:rsidR="00F05794" w:rsidRDefault="00F05794" w:rsidP="00F05794">
            <w:pPr>
              <w:jc w:val="right"/>
              <w:rPr>
                <w:rFonts w:hint="eastAsia"/>
              </w:rPr>
            </w:pPr>
            <w:r>
              <w:t>395,219,805.00</w:t>
            </w:r>
          </w:p>
        </w:tc>
        <w:tc>
          <w:tcPr>
            <w:tcW w:w="2506" w:type="dxa"/>
          </w:tcPr>
          <w:p w:rsidR="00F05794" w:rsidRDefault="00F05794" w:rsidP="00F05794">
            <w:pPr>
              <w:jc w:val="right"/>
              <w:rPr>
                <w:rFonts w:hint="eastAsia"/>
              </w:rPr>
            </w:pPr>
            <w:r>
              <w:t>4.12</w:t>
            </w:r>
          </w:p>
        </w:tc>
      </w:tr>
      <w:tr w:rsidR="00F05794" w:rsidTr="00F05794">
        <w:tc>
          <w:tcPr>
            <w:tcW w:w="646" w:type="dxa"/>
          </w:tcPr>
          <w:p w:rsidR="00F05794" w:rsidRDefault="00F05794" w:rsidP="00F05794">
            <w:pPr>
              <w:jc w:val="center"/>
              <w:rPr>
                <w:rFonts w:hint="eastAsia"/>
              </w:rPr>
            </w:pPr>
          </w:p>
        </w:tc>
        <w:tc>
          <w:tcPr>
            <w:tcW w:w="2971" w:type="dxa"/>
          </w:tcPr>
          <w:p w:rsidR="00F05794" w:rsidRDefault="00F05794" w:rsidP="00F05794">
            <w:pPr>
              <w:jc w:val="left"/>
              <w:rPr>
                <w:rFonts w:hint="eastAsia"/>
              </w:rPr>
            </w:pPr>
            <w:r>
              <w:rPr>
                <w:rFonts w:hint="eastAsia"/>
              </w:rPr>
              <w:t xml:space="preserve">      </w:t>
            </w:r>
            <w:r>
              <w:rPr>
                <w:rFonts w:hint="eastAsia"/>
              </w:rPr>
              <w:t>资产支持证券</w:t>
            </w:r>
          </w:p>
        </w:tc>
        <w:tc>
          <w:tcPr>
            <w:tcW w:w="2381" w:type="dxa"/>
          </w:tcPr>
          <w:p w:rsidR="00F05794" w:rsidRDefault="00F05794" w:rsidP="00F05794">
            <w:pPr>
              <w:jc w:val="right"/>
              <w:rPr>
                <w:rFonts w:hint="eastAsia"/>
              </w:rPr>
            </w:pPr>
            <w:r>
              <w:t>-</w:t>
            </w:r>
          </w:p>
        </w:tc>
        <w:tc>
          <w:tcPr>
            <w:tcW w:w="2506" w:type="dxa"/>
          </w:tcPr>
          <w:p w:rsidR="00F05794" w:rsidRDefault="00F05794" w:rsidP="00F05794">
            <w:pPr>
              <w:jc w:val="right"/>
              <w:rPr>
                <w:rFonts w:hint="eastAsia"/>
              </w:rPr>
            </w:pPr>
            <w:r>
              <w:t>-</w:t>
            </w:r>
          </w:p>
        </w:tc>
      </w:tr>
      <w:tr w:rsidR="00F05794" w:rsidTr="00F05794">
        <w:tc>
          <w:tcPr>
            <w:tcW w:w="646" w:type="dxa"/>
          </w:tcPr>
          <w:p w:rsidR="00F05794" w:rsidRDefault="00F05794" w:rsidP="00F05794">
            <w:pPr>
              <w:jc w:val="center"/>
              <w:rPr>
                <w:rFonts w:hint="eastAsia"/>
              </w:rPr>
            </w:pPr>
            <w:r>
              <w:t>4</w:t>
            </w:r>
          </w:p>
        </w:tc>
        <w:tc>
          <w:tcPr>
            <w:tcW w:w="2971" w:type="dxa"/>
          </w:tcPr>
          <w:p w:rsidR="00F05794" w:rsidRDefault="00F05794" w:rsidP="00F05794">
            <w:pPr>
              <w:jc w:val="left"/>
              <w:rPr>
                <w:rFonts w:hint="eastAsia"/>
              </w:rPr>
            </w:pPr>
            <w:r>
              <w:rPr>
                <w:rFonts w:hint="eastAsia"/>
              </w:rPr>
              <w:t>贵金属投资</w:t>
            </w:r>
          </w:p>
        </w:tc>
        <w:tc>
          <w:tcPr>
            <w:tcW w:w="2381" w:type="dxa"/>
          </w:tcPr>
          <w:p w:rsidR="00F05794" w:rsidRDefault="00F05794" w:rsidP="00F05794">
            <w:pPr>
              <w:jc w:val="right"/>
              <w:rPr>
                <w:rFonts w:hint="eastAsia"/>
              </w:rPr>
            </w:pPr>
            <w:r>
              <w:t>-</w:t>
            </w:r>
          </w:p>
        </w:tc>
        <w:tc>
          <w:tcPr>
            <w:tcW w:w="2506" w:type="dxa"/>
          </w:tcPr>
          <w:p w:rsidR="00F05794" w:rsidRDefault="00F05794" w:rsidP="00F05794">
            <w:pPr>
              <w:jc w:val="right"/>
              <w:rPr>
                <w:rFonts w:hint="eastAsia"/>
              </w:rPr>
            </w:pPr>
            <w:r>
              <w:t>-</w:t>
            </w:r>
          </w:p>
        </w:tc>
      </w:tr>
      <w:tr w:rsidR="00F05794" w:rsidTr="00F05794">
        <w:tc>
          <w:tcPr>
            <w:tcW w:w="646" w:type="dxa"/>
          </w:tcPr>
          <w:p w:rsidR="00F05794" w:rsidRDefault="00F05794" w:rsidP="00F05794">
            <w:pPr>
              <w:jc w:val="center"/>
              <w:rPr>
                <w:rFonts w:hint="eastAsia"/>
              </w:rPr>
            </w:pPr>
            <w:r>
              <w:t>5</w:t>
            </w:r>
          </w:p>
        </w:tc>
        <w:tc>
          <w:tcPr>
            <w:tcW w:w="2971" w:type="dxa"/>
          </w:tcPr>
          <w:p w:rsidR="00F05794" w:rsidRDefault="00F05794" w:rsidP="00F05794">
            <w:pPr>
              <w:jc w:val="left"/>
              <w:rPr>
                <w:rFonts w:hint="eastAsia"/>
              </w:rPr>
            </w:pPr>
            <w:r>
              <w:rPr>
                <w:rFonts w:hint="eastAsia"/>
              </w:rPr>
              <w:t>金融衍生品投资</w:t>
            </w:r>
          </w:p>
        </w:tc>
        <w:tc>
          <w:tcPr>
            <w:tcW w:w="2381" w:type="dxa"/>
          </w:tcPr>
          <w:p w:rsidR="00F05794" w:rsidRDefault="00F05794" w:rsidP="00F05794">
            <w:pPr>
              <w:jc w:val="right"/>
              <w:rPr>
                <w:rFonts w:hint="eastAsia"/>
              </w:rPr>
            </w:pPr>
            <w:r>
              <w:t>-</w:t>
            </w:r>
          </w:p>
        </w:tc>
        <w:tc>
          <w:tcPr>
            <w:tcW w:w="2506" w:type="dxa"/>
          </w:tcPr>
          <w:p w:rsidR="00F05794" w:rsidRDefault="00F05794" w:rsidP="00F05794">
            <w:pPr>
              <w:jc w:val="right"/>
              <w:rPr>
                <w:rFonts w:hint="eastAsia"/>
              </w:rPr>
            </w:pPr>
            <w:r>
              <w:t>-</w:t>
            </w:r>
          </w:p>
        </w:tc>
      </w:tr>
      <w:tr w:rsidR="00F05794" w:rsidTr="00F05794">
        <w:tc>
          <w:tcPr>
            <w:tcW w:w="646" w:type="dxa"/>
          </w:tcPr>
          <w:p w:rsidR="00F05794" w:rsidRDefault="00F05794" w:rsidP="00F05794">
            <w:pPr>
              <w:jc w:val="center"/>
              <w:rPr>
                <w:rFonts w:hint="eastAsia"/>
              </w:rPr>
            </w:pPr>
            <w:r>
              <w:t>6</w:t>
            </w:r>
          </w:p>
        </w:tc>
        <w:tc>
          <w:tcPr>
            <w:tcW w:w="2971" w:type="dxa"/>
          </w:tcPr>
          <w:p w:rsidR="00F05794" w:rsidRDefault="00F05794" w:rsidP="00F05794">
            <w:pPr>
              <w:jc w:val="left"/>
              <w:rPr>
                <w:rFonts w:hint="eastAsia"/>
              </w:rPr>
            </w:pPr>
            <w:r>
              <w:rPr>
                <w:rFonts w:hint="eastAsia"/>
              </w:rPr>
              <w:t>买入返售金融资产</w:t>
            </w:r>
          </w:p>
        </w:tc>
        <w:tc>
          <w:tcPr>
            <w:tcW w:w="2381" w:type="dxa"/>
          </w:tcPr>
          <w:p w:rsidR="00F05794" w:rsidRDefault="00F05794" w:rsidP="00F05794">
            <w:pPr>
              <w:jc w:val="right"/>
              <w:rPr>
                <w:rFonts w:hint="eastAsia"/>
              </w:rPr>
            </w:pPr>
            <w:r>
              <w:t>-</w:t>
            </w:r>
          </w:p>
        </w:tc>
        <w:tc>
          <w:tcPr>
            <w:tcW w:w="2506" w:type="dxa"/>
          </w:tcPr>
          <w:p w:rsidR="00F05794" w:rsidRDefault="00F05794" w:rsidP="00F05794">
            <w:pPr>
              <w:jc w:val="right"/>
              <w:rPr>
                <w:rFonts w:hint="eastAsia"/>
              </w:rPr>
            </w:pPr>
            <w:r>
              <w:t>-</w:t>
            </w:r>
          </w:p>
        </w:tc>
      </w:tr>
      <w:tr w:rsidR="00F05794" w:rsidTr="00F05794">
        <w:tc>
          <w:tcPr>
            <w:tcW w:w="646" w:type="dxa"/>
          </w:tcPr>
          <w:p w:rsidR="00F05794" w:rsidRDefault="00F05794" w:rsidP="00F05794">
            <w:pPr>
              <w:jc w:val="center"/>
              <w:rPr>
                <w:rFonts w:hint="eastAsia"/>
              </w:rPr>
            </w:pPr>
          </w:p>
        </w:tc>
        <w:tc>
          <w:tcPr>
            <w:tcW w:w="2971" w:type="dxa"/>
          </w:tcPr>
          <w:p w:rsidR="00F05794" w:rsidRDefault="00F05794" w:rsidP="00F05794">
            <w:pPr>
              <w:jc w:val="left"/>
              <w:rPr>
                <w:rFonts w:hint="eastAsia"/>
              </w:rPr>
            </w:pPr>
            <w:r>
              <w:rPr>
                <w:rFonts w:hint="eastAsia"/>
              </w:rPr>
              <w:t>其中：买断式回购的买入返售金融资产</w:t>
            </w:r>
          </w:p>
        </w:tc>
        <w:tc>
          <w:tcPr>
            <w:tcW w:w="2381" w:type="dxa"/>
          </w:tcPr>
          <w:p w:rsidR="00F05794" w:rsidRDefault="00F05794" w:rsidP="00F05794">
            <w:pPr>
              <w:jc w:val="right"/>
              <w:rPr>
                <w:rFonts w:hint="eastAsia"/>
              </w:rPr>
            </w:pPr>
            <w:r>
              <w:t>-</w:t>
            </w:r>
          </w:p>
        </w:tc>
        <w:tc>
          <w:tcPr>
            <w:tcW w:w="2506" w:type="dxa"/>
          </w:tcPr>
          <w:p w:rsidR="00F05794" w:rsidRDefault="00F05794" w:rsidP="00F05794">
            <w:pPr>
              <w:jc w:val="right"/>
              <w:rPr>
                <w:rFonts w:hint="eastAsia"/>
              </w:rPr>
            </w:pPr>
            <w:r>
              <w:t>-</w:t>
            </w:r>
          </w:p>
        </w:tc>
      </w:tr>
      <w:tr w:rsidR="00F05794" w:rsidTr="00F05794">
        <w:tc>
          <w:tcPr>
            <w:tcW w:w="646" w:type="dxa"/>
          </w:tcPr>
          <w:p w:rsidR="00F05794" w:rsidRDefault="00F05794" w:rsidP="00F05794">
            <w:pPr>
              <w:jc w:val="center"/>
              <w:rPr>
                <w:rFonts w:hint="eastAsia"/>
              </w:rPr>
            </w:pPr>
            <w:r>
              <w:t>7</w:t>
            </w:r>
          </w:p>
        </w:tc>
        <w:tc>
          <w:tcPr>
            <w:tcW w:w="2971" w:type="dxa"/>
          </w:tcPr>
          <w:p w:rsidR="00F05794" w:rsidRDefault="00F05794" w:rsidP="00F05794">
            <w:pPr>
              <w:jc w:val="left"/>
              <w:rPr>
                <w:rFonts w:hint="eastAsia"/>
              </w:rPr>
            </w:pPr>
            <w:r>
              <w:rPr>
                <w:rFonts w:hint="eastAsia"/>
              </w:rPr>
              <w:t>银行存款和结算备付金合计</w:t>
            </w:r>
          </w:p>
        </w:tc>
        <w:tc>
          <w:tcPr>
            <w:tcW w:w="2381" w:type="dxa"/>
          </w:tcPr>
          <w:p w:rsidR="00F05794" w:rsidRDefault="00F05794" w:rsidP="00F05794">
            <w:pPr>
              <w:jc w:val="right"/>
              <w:rPr>
                <w:rFonts w:hint="eastAsia"/>
              </w:rPr>
            </w:pPr>
            <w:r>
              <w:t>411,972,829.54</w:t>
            </w:r>
          </w:p>
        </w:tc>
        <w:tc>
          <w:tcPr>
            <w:tcW w:w="2506" w:type="dxa"/>
          </w:tcPr>
          <w:p w:rsidR="00F05794" w:rsidRDefault="00F05794" w:rsidP="00F05794">
            <w:pPr>
              <w:jc w:val="right"/>
              <w:rPr>
                <w:rFonts w:hint="eastAsia"/>
              </w:rPr>
            </w:pPr>
            <w:r>
              <w:t>4.29</w:t>
            </w:r>
          </w:p>
        </w:tc>
      </w:tr>
      <w:tr w:rsidR="00F05794" w:rsidTr="00F05794">
        <w:tc>
          <w:tcPr>
            <w:tcW w:w="646" w:type="dxa"/>
          </w:tcPr>
          <w:p w:rsidR="00F05794" w:rsidRDefault="00F05794" w:rsidP="00F05794">
            <w:pPr>
              <w:jc w:val="center"/>
              <w:rPr>
                <w:rFonts w:hint="eastAsia"/>
              </w:rPr>
            </w:pPr>
            <w:r>
              <w:t>8</w:t>
            </w:r>
          </w:p>
        </w:tc>
        <w:tc>
          <w:tcPr>
            <w:tcW w:w="2971" w:type="dxa"/>
          </w:tcPr>
          <w:p w:rsidR="00F05794" w:rsidRDefault="00F05794" w:rsidP="00F05794">
            <w:pPr>
              <w:jc w:val="left"/>
              <w:rPr>
                <w:rFonts w:hint="eastAsia"/>
              </w:rPr>
            </w:pPr>
            <w:r>
              <w:rPr>
                <w:rFonts w:hint="eastAsia"/>
              </w:rPr>
              <w:t>其他资产</w:t>
            </w:r>
          </w:p>
        </w:tc>
        <w:tc>
          <w:tcPr>
            <w:tcW w:w="2381" w:type="dxa"/>
          </w:tcPr>
          <w:p w:rsidR="00F05794" w:rsidRDefault="00F05794" w:rsidP="00F05794">
            <w:pPr>
              <w:jc w:val="right"/>
              <w:rPr>
                <w:rFonts w:hint="eastAsia"/>
              </w:rPr>
            </w:pPr>
            <w:r>
              <w:t>19,858,298.59</w:t>
            </w:r>
          </w:p>
        </w:tc>
        <w:tc>
          <w:tcPr>
            <w:tcW w:w="2506" w:type="dxa"/>
          </w:tcPr>
          <w:p w:rsidR="00F05794" w:rsidRDefault="00F05794" w:rsidP="00F05794">
            <w:pPr>
              <w:jc w:val="right"/>
              <w:rPr>
                <w:rFonts w:hint="eastAsia"/>
              </w:rPr>
            </w:pPr>
            <w:r>
              <w:t>0.21</w:t>
            </w:r>
          </w:p>
        </w:tc>
      </w:tr>
      <w:tr w:rsidR="00F05794" w:rsidTr="00F05794">
        <w:tc>
          <w:tcPr>
            <w:tcW w:w="646" w:type="dxa"/>
          </w:tcPr>
          <w:p w:rsidR="00F05794" w:rsidRDefault="00F05794" w:rsidP="00F05794">
            <w:pPr>
              <w:jc w:val="center"/>
              <w:rPr>
                <w:rFonts w:hint="eastAsia"/>
              </w:rPr>
            </w:pPr>
            <w:r>
              <w:t>9</w:t>
            </w:r>
          </w:p>
        </w:tc>
        <w:tc>
          <w:tcPr>
            <w:tcW w:w="2971" w:type="dxa"/>
          </w:tcPr>
          <w:p w:rsidR="00F05794" w:rsidRDefault="00F05794" w:rsidP="00F05794">
            <w:pPr>
              <w:jc w:val="left"/>
              <w:rPr>
                <w:rFonts w:hint="eastAsia"/>
              </w:rPr>
            </w:pPr>
            <w:r>
              <w:rPr>
                <w:rFonts w:hint="eastAsia"/>
              </w:rPr>
              <w:t>合计</w:t>
            </w:r>
          </w:p>
        </w:tc>
        <w:tc>
          <w:tcPr>
            <w:tcW w:w="2381" w:type="dxa"/>
          </w:tcPr>
          <w:p w:rsidR="00F05794" w:rsidRDefault="00F05794" w:rsidP="00F05794">
            <w:pPr>
              <w:jc w:val="right"/>
              <w:rPr>
                <w:rFonts w:hint="eastAsia"/>
              </w:rPr>
            </w:pPr>
            <w:r>
              <w:t>9,598,705,803.92</w:t>
            </w:r>
          </w:p>
        </w:tc>
        <w:tc>
          <w:tcPr>
            <w:tcW w:w="2506" w:type="dxa"/>
          </w:tcPr>
          <w:p w:rsidR="00F05794" w:rsidRDefault="00F05794" w:rsidP="00F05794">
            <w:pPr>
              <w:jc w:val="right"/>
              <w:rPr>
                <w:rFonts w:hint="eastAsia"/>
              </w:rPr>
            </w:pPr>
            <w:r>
              <w:t>100.00</w:t>
            </w:r>
          </w:p>
        </w:tc>
      </w:tr>
    </w:tbl>
    <w:p w:rsidR="00F05794" w:rsidRDefault="00F05794" w:rsidP="00F05794">
      <w:pPr>
        <w:pStyle w:val="-2"/>
        <w:spacing w:before="312"/>
        <w:rPr>
          <w:rFonts w:hint="eastAsia"/>
        </w:rPr>
      </w:pPr>
      <w:r>
        <w:rPr>
          <w:rFonts w:hint="eastAsia"/>
        </w:rPr>
        <w:t>报告期末按行业分类的股票投资组合</w:t>
      </w:r>
    </w:p>
    <w:p w:rsidR="00F05794" w:rsidRDefault="00F05794" w:rsidP="00F05794">
      <w:pPr>
        <w:pStyle w:val="-3"/>
        <w:spacing w:before="156" w:after="156"/>
        <w:rPr>
          <w:rFonts w:hint="eastAsia"/>
        </w:rPr>
      </w:pPr>
      <w:r>
        <w:rPr>
          <w:rFonts w:hint="eastAsia"/>
        </w:rPr>
        <w:t>报告期末按行业分类的境内股票投资组合</w:t>
      </w:r>
    </w:p>
    <w:p w:rsidR="00F05794" w:rsidRDefault="00F05794" w:rsidP="00F0579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F05794" w:rsidTr="00F05794">
        <w:trPr>
          <w:cnfStyle w:val="100000000000" w:firstRow="1" w:lastRow="0" w:firstColumn="0" w:lastColumn="0" w:oddVBand="0" w:evenVBand="0" w:oddHBand="0" w:evenHBand="0" w:firstRowFirstColumn="0" w:firstRowLastColumn="0" w:lastRowFirstColumn="0" w:lastRowLastColumn="0"/>
        </w:trPr>
        <w:tc>
          <w:tcPr>
            <w:tcW w:w="646" w:type="dxa"/>
          </w:tcPr>
          <w:p w:rsidR="00F05794" w:rsidRDefault="00F05794" w:rsidP="00F05794">
            <w:pPr>
              <w:jc w:val="center"/>
              <w:rPr>
                <w:rFonts w:hint="eastAsia"/>
              </w:rPr>
            </w:pPr>
            <w:r>
              <w:rPr>
                <w:rFonts w:hint="eastAsia"/>
              </w:rPr>
              <w:t>代码</w:t>
            </w:r>
          </w:p>
        </w:tc>
        <w:tc>
          <w:tcPr>
            <w:tcW w:w="3595" w:type="dxa"/>
          </w:tcPr>
          <w:p w:rsidR="00F05794" w:rsidRDefault="00F05794" w:rsidP="00F05794">
            <w:pPr>
              <w:jc w:val="center"/>
              <w:rPr>
                <w:rFonts w:hint="eastAsia"/>
              </w:rPr>
            </w:pPr>
            <w:r>
              <w:rPr>
                <w:rFonts w:hint="eastAsia"/>
              </w:rPr>
              <w:t>行业类别</w:t>
            </w:r>
          </w:p>
        </w:tc>
        <w:tc>
          <w:tcPr>
            <w:tcW w:w="1769" w:type="dxa"/>
          </w:tcPr>
          <w:p w:rsidR="00F05794" w:rsidRDefault="00F05794" w:rsidP="00F05794">
            <w:pPr>
              <w:jc w:val="center"/>
              <w:rPr>
                <w:rFonts w:hint="eastAsia"/>
              </w:rPr>
            </w:pPr>
            <w:r>
              <w:rPr>
                <w:rFonts w:hint="eastAsia"/>
              </w:rPr>
              <w:t>公允价值（元）</w:t>
            </w:r>
          </w:p>
        </w:tc>
        <w:tc>
          <w:tcPr>
            <w:tcW w:w="2495" w:type="dxa"/>
          </w:tcPr>
          <w:p w:rsidR="00F05794" w:rsidRDefault="00F05794" w:rsidP="00F05794">
            <w:pPr>
              <w:jc w:val="center"/>
              <w:rPr>
                <w:rFonts w:hint="eastAsia"/>
              </w:rPr>
            </w:pPr>
            <w:r>
              <w:rPr>
                <w:rFonts w:hint="eastAsia"/>
              </w:rPr>
              <w:t>占基金资产净值比例（％）</w:t>
            </w:r>
          </w:p>
        </w:tc>
      </w:tr>
      <w:tr w:rsidR="00F05794" w:rsidTr="00F05794">
        <w:tc>
          <w:tcPr>
            <w:tcW w:w="646" w:type="dxa"/>
          </w:tcPr>
          <w:p w:rsidR="00F05794" w:rsidRDefault="00F05794" w:rsidP="00F05794">
            <w:pPr>
              <w:jc w:val="left"/>
              <w:rPr>
                <w:rFonts w:hint="eastAsia"/>
              </w:rPr>
            </w:pPr>
            <w:r>
              <w:t>A</w:t>
            </w:r>
          </w:p>
        </w:tc>
        <w:tc>
          <w:tcPr>
            <w:tcW w:w="3595" w:type="dxa"/>
          </w:tcPr>
          <w:p w:rsidR="00F05794" w:rsidRDefault="00F05794" w:rsidP="00F05794">
            <w:pPr>
              <w:jc w:val="left"/>
              <w:rPr>
                <w:rFonts w:hint="eastAsia"/>
              </w:rPr>
            </w:pPr>
            <w:r>
              <w:rPr>
                <w:rFonts w:hint="eastAsia"/>
              </w:rPr>
              <w:t>农、林、牧、渔业</w:t>
            </w:r>
          </w:p>
        </w:tc>
        <w:tc>
          <w:tcPr>
            <w:tcW w:w="1769" w:type="dxa"/>
          </w:tcPr>
          <w:p w:rsidR="00F05794" w:rsidRDefault="00F05794" w:rsidP="00F05794">
            <w:pPr>
              <w:jc w:val="right"/>
              <w:rPr>
                <w:rFonts w:hint="eastAsia"/>
              </w:rPr>
            </w:pPr>
            <w:r>
              <w:t>908,470.00</w:t>
            </w:r>
          </w:p>
        </w:tc>
        <w:tc>
          <w:tcPr>
            <w:tcW w:w="2495" w:type="dxa"/>
          </w:tcPr>
          <w:p w:rsidR="00F05794" w:rsidRDefault="00F05794" w:rsidP="00F05794">
            <w:pPr>
              <w:jc w:val="right"/>
              <w:rPr>
                <w:rFonts w:hint="eastAsia"/>
              </w:rPr>
            </w:pPr>
            <w:r>
              <w:t>0.01</w:t>
            </w:r>
          </w:p>
        </w:tc>
      </w:tr>
      <w:tr w:rsidR="00F05794" w:rsidTr="00F05794">
        <w:tc>
          <w:tcPr>
            <w:tcW w:w="646" w:type="dxa"/>
          </w:tcPr>
          <w:p w:rsidR="00F05794" w:rsidRDefault="00F05794" w:rsidP="00F05794">
            <w:pPr>
              <w:jc w:val="left"/>
              <w:rPr>
                <w:rFonts w:hint="eastAsia"/>
              </w:rPr>
            </w:pPr>
            <w:r>
              <w:t>B</w:t>
            </w:r>
          </w:p>
        </w:tc>
        <w:tc>
          <w:tcPr>
            <w:tcW w:w="3595" w:type="dxa"/>
          </w:tcPr>
          <w:p w:rsidR="00F05794" w:rsidRDefault="00F05794" w:rsidP="00F05794">
            <w:pPr>
              <w:jc w:val="left"/>
              <w:rPr>
                <w:rFonts w:hint="eastAsia"/>
              </w:rPr>
            </w:pPr>
            <w:r>
              <w:rPr>
                <w:rFonts w:hint="eastAsia"/>
              </w:rPr>
              <w:t>采矿业</w:t>
            </w:r>
          </w:p>
        </w:tc>
        <w:tc>
          <w:tcPr>
            <w:tcW w:w="1769" w:type="dxa"/>
          </w:tcPr>
          <w:p w:rsidR="00F05794" w:rsidRDefault="00F05794" w:rsidP="00F05794">
            <w:pPr>
              <w:jc w:val="right"/>
              <w:rPr>
                <w:rFonts w:hint="eastAsia"/>
              </w:rPr>
            </w:pPr>
            <w:r>
              <w:t>3,307,381.80</w:t>
            </w:r>
          </w:p>
        </w:tc>
        <w:tc>
          <w:tcPr>
            <w:tcW w:w="2495" w:type="dxa"/>
          </w:tcPr>
          <w:p w:rsidR="00F05794" w:rsidRDefault="00F05794" w:rsidP="00F05794">
            <w:pPr>
              <w:jc w:val="right"/>
              <w:rPr>
                <w:rFonts w:hint="eastAsia"/>
              </w:rPr>
            </w:pPr>
            <w:r>
              <w:t>0.04</w:t>
            </w:r>
          </w:p>
        </w:tc>
      </w:tr>
      <w:tr w:rsidR="00F05794" w:rsidTr="00F05794">
        <w:tc>
          <w:tcPr>
            <w:tcW w:w="646" w:type="dxa"/>
          </w:tcPr>
          <w:p w:rsidR="00F05794" w:rsidRDefault="00F05794" w:rsidP="00F05794">
            <w:pPr>
              <w:jc w:val="left"/>
              <w:rPr>
                <w:rFonts w:hint="eastAsia"/>
              </w:rPr>
            </w:pPr>
            <w:r>
              <w:t>C</w:t>
            </w:r>
          </w:p>
        </w:tc>
        <w:tc>
          <w:tcPr>
            <w:tcW w:w="3595" w:type="dxa"/>
          </w:tcPr>
          <w:p w:rsidR="00F05794" w:rsidRDefault="00F05794" w:rsidP="00F05794">
            <w:pPr>
              <w:jc w:val="left"/>
              <w:rPr>
                <w:rFonts w:hint="eastAsia"/>
              </w:rPr>
            </w:pPr>
            <w:r>
              <w:rPr>
                <w:rFonts w:hint="eastAsia"/>
              </w:rPr>
              <w:t>制造业</w:t>
            </w:r>
          </w:p>
        </w:tc>
        <w:tc>
          <w:tcPr>
            <w:tcW w:w="1769" w:type="dxa"/>
          </w:tcPr>
          <w:p w:rsidR="00F05794" w:rsidRDefault="00F05794" w:rsidP="00F05794">
            <w:pPr>
              <w:jc w:val="right"/>
              <w:rPr>
                <w:rFonts w:hint="eastAsia"/>
              </w:rPr>
            </w:pPr>
            <w:r>
              <w:t>85,304,440.89</w:t>
            </w:r>
          </w:p>
        </w:tc>
        <w:tc>
          <w:tcPr>
            <w:tcW w:w="2495" w:type="dxa"/>
          </w:tcPr>
          <w:p w:rsidR="00F05794" w:rsidRDefault="00F05794" w:rsidP="00F05794">
            <w:pPr>
              <w:jc w:val="right"/>
              <w:rPr>
                <w:rFonts w:hint="eastAsia"/>
              </w:rPr>
            </w:pPr>
            <w:r>
              <w:t>0.92</w:t>
            </w:r>
          </w:p>
        </w:tc>
      </w:tr>
      <w:tr w:rsidR="00F05794" w:rsidTr="00F05794">
        <w:tc>
          <w:tcPr>
            <w:tcW w:w="646" w:type="dxa"/>
          </w:tcPr>
          <w:p w:rsidR="00F05794" w:rsidRDefault="00F05794" w:rsidP="00F05794">
            <w:pPr>
              <w:jc w:val="left"/>
              <w:rPr>
                <w:rFonts w:hint="eastAsia"/>
              </w:rPr>
            </w:pPr>
            <w:r>
              <w:t>D</w:t>
            </w:r>
          </w:p>
        </w:tc>
        <w:tc>
          <w:tcPr>
            <w:tcW w:w="3595" w:type="dxa"/>
          </w:tcPr>
          <w:p w:rsidR="00F05794" w:rsidRDefault="00F05794" w:rsidP="00F05794">
            <w:pPr>
              <w:jc w:val="left"/>
              <w:rPr>
                <w:rFonts w:hint="eastAsia"/>
              </w:rPr>
            </w:pPr>
            <w:r>
              <w:rPr>
                <w:rFonts w:hint="eastAsia"/>
              </w:rPr>
              <w:t>电力、热力、燃气及水生产和供应业</w:t>
            </w:r>
          </w:p>
        </w:tc>
        <w:tc>
          <w:tcPr>
            <w:tcW w:w="1769" w:type="dxa"/>
          </w:tcPr>
          <w:p w:rsidR="00F05794" w:rsidRDefault="00F05794" w:rsidP="00F05794">
            <w:pPr>
              <w:jc w:val="right"/>
              <w:rPr>
                <w:rFonts w:hint="eastAsia"/>
              </w:rPr>
            </w:pPr>
            <w:r>
              <w:t>3,344,115.59</w:t>
            </w:r>
          </w:p>
        </w:tc>
        <w:tc>
          <w:tcPr>
            <w:tcW w:w="2495" w:type="dxa"/>
          </w:tcPr>
          <w:p w:rsidR="00F05794" w:rsidRDefault="00F05794" w:rsidP="00F05794">
            <w:pPr>
              <w:jc w:val="right"/>
              <w:rPr>
                <w:rFonts w:hint="eastAsia"/>
              </w:rPr>
            </w:pPr>
            <w:r>
              <w:t>0.04</w:t>
            </w:r>
          </w:p>
        </w:tc>
      </w:tr>
      <w:tr w:rsidR="00F05794" w:rsidTr="00F05794">
        <w:tc>
          <w:tcPr>
            <w:tcW w:w="646" w:type="dxa"/>
          </w:tcPr>
          <w:p w:rsidR="00F05794" w:rsidRDefault="00F05794" w:rsidP="00F05794">
            <w:pPr>
              <w:jc w:val="left"/>
              <w:rPr>
                <w:rFonts w:hint="eastAsia"/>
              </w:rPr>
            </w:pPr>
            <w:r>
              <w:t>E</w:t>
            </w:r>
          </w:p>
        </w:tc>
        <w:tc>
          <w:tcPr>
            <w:tcW w:w="3595" w:type="dxa"/>
          </w:tcPr>
          <w:p w:rsidR="00F05794" w:rsidRDefault="00F05794" w:rsidP="00F05794">
            <w:pPr>
              <w:jc w:val="left"/>
              <w:rPr>
                <w:rFonts w:hint="eastAsia"/>
              </w:rPr>
            </w:pPr>
            <w:r>
              <w:rPr>
                <w:rFonts w:hint="eastAsia"/>
              </w:rPr>
              <w:t>建筑业</w:t>
            </w:r>
          </w:p>
        </w:tc>
        <w:tc>
          <w:tcPr>
            <w:tcW w:w="1769" w:type="dxa"/>
          </w:tcPr>
          <w:p w:rsidR="00F05794" w:rsidRDefault="00F05794" w:rsidP="00F05794">
            <w:pPr>
              <w:jc w:val="right"/>
              <w:rPr>
                <w:rFonts w:hint="eastAsia"/>
              </w:rPr>
            </w:pPr>
            <w:r>
              <w:t>1,909,168.40</w:t>
            </w:r>
          </w:p>
        </w:tc>
        <w:tc>
          <w:tcPr>
            <w:tcW w:w="2495" w:type="dxa"/>
          </w:tcPr>
          <w:p w:rsidR="00F05794" w:rsidRDefault="00F05794" w:rsidP="00F05794">
            <w:pPr>
              <w:jc w:val="right"/>
              <w:rPr>
                <w:rFonts w:hint="eastAsia"/>
              </w:rPr>
            </w:pPr>
            <w:r>
              <w:t>0.02</w:t>
            </w:r>
          </w:p>
        </w:tc>
      </w:tr>
      <w:tr w:rsidR="00F05794" w:rsidTr="00F05794">
        <w:tc>
          <w:tcPr>
            <w:tcW w:w="646" w:type="dxa"/>
          </w:tcPr>
          <w:p w:rsidR="00F05794" w:rsidRDefault="00F05794" w:rsidP="00F05794">
            <w:pPr>
              <w:jc w:val="left"/>
              <w:rPr>
                <w:rFonts w:hint="eastAsia"/>
              </w:rPr>
            </w:pPr>
            <w:r>
              <w:t>F</w:t>
            </w:r>
          </w:p>
        </w:tc>
        <w:tc>
          <w:tcPr>
            <w:tcW w:w="3595" w:type="dxa"/>
          </w:tcPr>
          <w:p w:rsidR="00F05794" w:rsidRDefault="00F05794" w:rsidP="00F05794">
            <w:pPr>
              <w:jc w:val="left"/>
              <w:rPr>
                <w:rFonts w:hint="eastAsia"/>
              </w:rPr>
            </w:pPr>
            <w:r>
              <w:rPr>
                <w:rFonts w:hint="eastAsia"/>
              </w:rPr>
              <w:t>批发和零售业</w:t>
            </w:r>
          </w:p>
        </w:tc>
        <w:tc>
          <w:tcPr>
            <w:tcW w:w="1769" w:type="dxa"/>
          </w:tcPr>
          <w:p w:rsidR="00F05794" w:rsidRDefault="00F05794" w:rsidP="00F05794">
            <w:pPr>
              <w:jc w:val="right"/>
              <w:rPr>
                <w:rFonts w:hint="eastAsia"/>
              </w:rPr>
            </w:pPr>
            <w:r>
              <w:t>9,205,352.58</w:t>
            </w:r>
          </w:p>
        </w:tc>
        <w:tc>
          <w:tcPr>
            <w:tcW w:w="2495" w:type="dxa"/>
          </w:tcPr>
          <w:p w:rsidR="00F05794" w:rsidRDefault="00F05794" w:rsidP="00F05794">
            <w:pPr>
              <w:jc w:val="right"/>
              <w:rPr>
                <w:rFonts w:hint="eastAsia"/>
              </w:rPr>
            </w:pPr>
            <w:r>
              <w:t>0.10</w:t>
            </w:r>
          </w:p>
        </w:tc>
      </w:tr>
      <w:tr w:rsidR="00F05794" w:rsidTr="00F05794">
        <w:tc>
          <w:tcPr>
            <w:tcW w:w="646" w:type="dxa"/>
          </w:tcPr>
          <w:p w:rsidR="00F05794" w:rsidRDefault="00F05794" w:rsidP="00F05794">
            <w:pPr>
              <w:jc w:val="left"/>
              <w:rPr>
                <w:rFonts w:hint="eastAsia"/>
              </w:rPr>
            </w:pPr>
            <w:r>
              <w:t>G</w:t>
            </w:r>
          </w:p>
        </w:tc>
        <w:tc>
          <w:tcPr>
            <w:tcW w:w="3595" w:type="dxa"/>
          </w:tcPr>
          <w:p w:rsidR="00F05794" w:rsidRDefault="00F05794" w:rsidP="00F05794">
            <w:pPr>
              <w:jc w:val="left"/>
              <w:rPr>
                <w:rFonts w:hint="eastAsia"/>
              </w:rPr>
            </w:pPr>
            <w:r>
              <w:rPr>
                <w:rFonts w:hint="eastAsia"/>
              </w:rPr>
              <w:t>交通运输、仓储和邮政业</w:t>
            </w:r>
          </w:p>
        </w:tc>
        <w:tc>
          <w:tcPr>
            <w:tcW w:w="1769" w:type="dxa"/>
          </w:tcPr>
          <w:p w:rsidR="00F05794" w:rsidRDefault="00F05794" w:rsidP="00F05794">
            <w:pPr>
              <w:jc w:val="right"/>
              <w:rPr>
                <w:rFonts w:hint="eastAsia"/>
              </w:rPr>
            </w:pPr>
            <w:r>
              <w:t>3,570,290.62</w:t>
            </w:r>
          </w:p>
        </w:tc>
        <w:tc>
          <w:tcPr>
            <w:tcW w:w="2495" w:type="dxa"/>
          </w:tcPr>
          <w:p w:rsidR="00F05794" w:rsidRDefault="00F05794" w:rsidP="00F05794">
            <w:pPr>
              <w:jc w:val="right"/>
              <w:rPr>
                <w:rFonts w:hint="eastAsia"/>
              </w:rPr>
            </w:pPr>
            <w:r>
              <w:t>0.04</w:t>
            </w:r>
          </w:p>
        </w:tc>
      </w:tr>
      <w:tr w:rsidR="00F05794" w:rsidTr="00F05794">
        <w:tc>
          <w:tcPr>
            <w:tcW w:w="646" w:type="dxa"/>
          </w:tcPr>
          <w:p w:rsidR="00F05794" w:rsidRDefault="00F05794" w:rsidP="00F05794">
            <w:pPr>
              <w:jc w:val="left"/>
              <w:rPr>
                <w:rFonts w:hint="eastAsia"/>
              </w:rPr>
            </w:pPr>
            <w:r>
              <w:t>H</w:t>
            </w:r>
          </w:p>
        </w:tc>
        <w:tc>
          <w:tcPr>
            <w:tcW w:w="3595" w:type="dxa"/>
          </w:tcPr>
          <w:p w:rsidR="00F05794" w:rsidRDefault="00F05794" w:rsidP="00F05794">
            <w:pPr>
              <w:jc w:val="left"/>
              <w:rPr>
                <w:rFonts w:hint="eastAsia"/>
              </w:rPr>
            </w:pPr>
            <w:r>
              <w:rPr>
                <w:rFonts w:hint="eastAsia"/>
              </w:rPr>
              <w:t>住宿和餐饮业</w:t>
            </w:r>
          </w:p>
        </w:tc>
        <w:tc>
          <w:tcPr>
            <w:tcW w:w="1769" w:type="dxa"/>
          </w:tcPr>
          <w:p w:rsidR="00F05794" w:rsidRDefault="00F05794" w:rsidP="00F05794">
            <w:pPr>
              <w:jc w:val="right"/>
              <w:rPr>
                <w:rFonts w:hint="eastAsia"/>
              </w:rPr>
            </w:pPr>
            <w:r>
              <w:t>583,450.17</w:t>
            </w:r>
          </w:p>
        </w:tc>
        <w:tc>
          <w:tcPr>
            <w:tcW w:w="2495" w:type="dxa"/>
          </w:tcPr>
          <w:p w:rsidR="00F05794" w:rsidRDefault="00F05794" w:rsidP="00F05794">
            <w:pPr>
              <w:jc w:val="right"/>
              <w:rPr>
                <w:rFonts w:hint="eastAsia"/>
              </w:rPr>
            </w:pPr>
            <w:r>
              <w:t>0.01</w:t>
            </w:r>
          </w:p>
        </w:tc>
      </w:tr>
      <w:tr w:rsidR="00F05794" w:rsidTr="00F05794">
        <w:tc>
          <w:tcPr>
            <w:tcW w:w="646" w:type="dxa"/>
          </w:tcPr>
          <w:p w:rsidR="00F05794" w:rsidRDefault="00F05794" w:rsidP="00F05794">
            <w:pPr>
              <w:jc w:val="left"/>
              <w:rPr>
                <w:rFonts w:hint="eastAsia"/>
              </w:rPr>
            </w:pPr>
            <w:r>
              <w:t>I</w:t>
            </w:r>
          </w:p>
        </w:tc>
        <w:tc>
          <w:tcPr>
            <w:tcW w:w="3595" w:type="dxa"/>
          </w:tcPr>
          <w:p w:rsidR="00F05794" w:rsidRDefault="00F05794" w:rsidP="00F05794">
            <w:pPr>
              <w:jc w:val="left"/>
              <w:rPr>
                <w:rFonts w:hint="eastAsia"/>
              </w:rPr>
            </w:pPr>
            <w:r>
              <w:rPr>
                <w:rFonts w:hint="eastAsia"/>
              </w:rPr>
              <w:t>信息传输、软件和信息技术服务业</w:t>
            </w:r>
          </w:p>
        </w:tc>
        <w:tc>
          <w:tcPr>
            <w:tcW w:w="1769" w:type="dxa"/>
          </w:tcPr>
          <w:p w:rsidR="00F05794" w:rsidRDefault="00F05794" w:rsidP="00F05794">
            <w:pPr>
              <w:jc w:val="right"/>
              <w:rPr>
                <w:rFonts w:hint="eastAsia"/>
              </w:rPr>
            </w:pPr>
            <w:r>
              <w:t>11,982,138.13</w:t>
            </w:r>
          </w:p>
        </w:tc>
        <w:tc>
          <w:tcPr>
            <w:tcW w:w="2495" w:type="dxa"/>
          </w:tcPr>
          <w:p w:rsidR="00F05794" w:rsidRDefault="00F05794" w:rsidP="00F05794">
            <w:pPr>
              <w:jc w:val="right"/>
              <w:rPr>
                <w:rFonts w:hint="eastAsia"/>
              </w:rPr>
            </w:pPr>
            <w:r>
              <w:t>0.13</w:t>
            </w:r>
          </w:p>
        </w:tc>
      </w:tr>
      <w:tr w:rsidR="00F05794" w:rsidTr="00F05794">
        <w:tc>
          <w:tcPr>
            <w:tcW w:w="646" w:type="dxa"/>
          </w:tcPr>
          <w:p w:rsidR="00F05794" w:rsidRDefault="00F05794" w:rsidP="00F05794">
            <w:pPr>
              <w:jc w:val="left"/>
              <w:rPr>
                <w:rFonts w:hint="eastAsia"/>
              </w:rPr>
            </w:pPr>
            <w:r>
              <w:t>J</w:t>
            </w:r>
          </w:p>
        </w:tc>
        <w:tc>
          <w:tcPr>
            <w:tcW w:w="3595" w:type="dxa"/>
          </w:tcPr>
          <w:p w:rsidR="00F05794" w:rsidRDefault="00F05794" w:rsidP="00F05794">
            <w:pPr>
              <w:jc w:val="left"/>
              <w:rPr>
                <w:rFonts w:hint="eastAsia"/>
              </w:rPr>
            </w:pPr>
            <w:r>
              <w:rPr>
                <w:rFonts w:hint="eastAsia"/>
              </w:rPr>
              <w:t>金融业</w:t>
            </w:r>
          </w:p>
        </w:tc>
        <w:tc>
          <w:tcPr>
            <w:tcW w:w="1769" w:type="dxa"/>
          </w:tcPr>
          <w:p w:rsidR="00F05794" w:rsidRDefault="00F05794" w:rsidP="00F05794">
            <w:pPr>
              <w:jc w:val="right"/>
              <w:rPr>
                <w:rFonts w:hint="eastAsia"/>
              </w:rPr>
            </w:pPr>
            <w:r>
              <w:t>7,213,002.58</w:t>
            </w:r>
          </w:p>
        </w:tc>
        <w:tc>
          <w:tcPr>
            <w:tcW w:w="2495" w:type="dxa"/>
          </w:tcPr>
          <w:p w:rsidR="00F05794" w:rsidRDefault="00F05794" w:rsidP="00F05794">
            <w:pPr>
              <w:jc w:val="right"/>
              <w:rPr>
                <w:rFonts w:hint="eastAsia"/>
              </w:rPr>
            </w:pPr>
            <w:r>
              <w:t>0.08</w:t>
            </w:r>
          </w:p>
        </w:tc>
      </w:tr>
      <w:tr w:rsidR="00F05794" w:rsidTr="00F05794">
        <w:tc>
          <w:tcPr>
            <w:tcW w:w="646" w:type="dxa"/>
          </w:tcPr>
          <w:p w:rsidR="00F05794" w:rsidRDefault="00F05794" w:rsidP="00F05794">
            <w:pPr>
              <w:jc w:val="left"/>
              <w:rPr>
                <w:rFonts w:hint="eastAsia"/>
              </w:rPr>
            </w:pPr>
            <w:r>
              <w:t>K</w:t>
            </w:r>
          </w:p>
        </w:tc>
        <w:tc>
          <w:tcPr>
            <w:tcW w:w="3595" w:type="dxa"/>
          </w:tcPr>
          <w:p w:rsidR="00F05794" w:rsidRDefault="00F05794" w:rsidP="00F05794">
            <w:pPr>
              <w:jc w:val="left"/>
              <w:rPr>
                <w:rFonts w:hint="eastAsia"/>
              </w:rPr>
            </w:pPr>
            <w:r>
              <w:rPr>
                <w:rFonts w:hint="eastAsia"/>
              </w:rPr>
              <w:t>房地产业</w:t>
            </w:r>
          </w:p>
        </w:tc>
        <w:tc>
          <w:tcPr>
            <w:tcW w:w="1769" w:type="dxa"/>
          </w:tcPr>
          <w:p w:rsidR="00F05794" w:rsidRDefault="00F05794" w:rsidP="00F05794">
            <w:pPr>
              <w:jc w:val="right"/>
              <w:rPr>
                <w:rFonts w:hint="eastAsia"/>
              </w:rPr>
            </w:pPr>
            <w:r>
              <w:t>5,829,566.35</w:t>
            </w:r>
          </w:p>
        </w:tc>
        <w:tc>
          <w:tcPr>
            <w:tcW w:w="2495" w:type="dxa"/>
          </w:tcPr>
          <w:p w:rsidR="00F05794" w:rsidRDefault="00F05794" w:rsidP="00F05794">
            <w:pPr>
              <w:jc w:val="right"/>
              <w:rPr>
                <w:rFonts w:hint="eastAsia"/>
              </w:rPr>
            </w:pPr>
            <w:r>
              <w:t>0.06</w:t>
            </w:r>
          </w:p>
        </w:tc>
      </w:tr>
      <w:tr w:rsidR="00F05794" w:rsidTr="00F05794">
        <w:tc>
          <w:tcPr>
            <w:tcW w:w="646" w:type="dxa"/>
          </w:tcPr>
          <w:p w:rsidR="00F05794" w:rsidRDefault="00F05794" w:rsidP="00F05794">
            <w:pPr>
              <w:jc w:val="left"/>
              <w:rPr>
                <w:rFonts w:hint="eastAsia"/>
              </w:rPr>
            </w:pPr>
            <w:r>
              <w:t>L</w:t>
            </w:r>
          </w:p>
        </w:tc>
        <w:tc>
          <w:tcPr>
            <w:tcW w:w="3595" w:type="dxa"/>
          </w:tcPr>
          <w:p w:rsidR="00F05794" w:rsidRDefault="00F05794" w:rsidP="00F05794">
            <w:pPr>
              <w:jc w:val="left"/>
              <w:rPr>
                <w:rFonts w:hint="eastAsia"/>
              </w:rPr>
            </w:pPr>
            <w:r>
              <w:rPr>
                <w:rFonts w:hint="eastAsia"/>
              </w:rPr>
              <w:t>租赁和商务服务业</w:t>
            </w:r>
          </w:p>
        </w:tc>
        <w:tc>
          <w:tcPr>
            <w:tcW w:w="1769" w:type="dxa"/>
          </w:tcPr>
          <w:p w:rsidR="00F05794" w:rsidRDefault="00F05794" w:rsidP="00F05794">
            <w:pPr>
              <w:jc w:val="right"/>
              <w:rPr>
                <w:rFonts w:hint="eastAsia"/>
              </w:rPr>
            </w:pPr>
            <w:r>
              <w:t>2,247,973.62</w:t>
            </w:r>
          </w:p>
        </w:tc>
        <w:tc>
          <w:tcPr>
            <w:tcW w:w="2495" w:type="dxa"/>
          </w:tcPr>
          <w:p w:rsidR="00F05794" w:rsidRDefault="00F05794" w:rsidP="00F05794">
            <w:pPr>
              <w:jc w:val="right"/>
              <w:rPr>
                <w:rFonts w:hint="eastAsia"/>
              </w:rPr>
            </w:pPr>
            <w:r>
              <w:t>0.02</w:t>
            </w:r>
          </w:p>
        </w:tc>
      </w:tr>
      <w:tr w:rsidR="00F05794" w:rsidTr="00F05794">
        <w:tc>
          <w:tcPr>
            <w:tcW w:w="646" w:type="dxa"/>
          </w:tcPr>
          <w:p w:rsidR="00F05794" w:rsidRDefault="00F05794" w:rsidP="00F05794">
            <w:pPr>
              <w:jc w:val="left"/>
              <w:rPr>
                <w:rFonts w:hint="eastAsia"/>
              </w:rPr>
            </w:pPr>
            <w:r>
              <w:t>M</w:t>
            </w:r>
          </w:p>
        </w:tc>
        <w:tc>
          <w:tcPr>
            <w:tcW w:w="3595" w:type="dxa"/>
          </w:tcPr>
          <w:p w:rsidR="00F05794" w:rsidRDefault="00F05794" w:rsidP="00F05794">
            <w:pPr>
              <w:jc w:val="left"/>
              <w:rPr>
                <w:rFonts w:hint="eastAsia"/>
              </w:rPr>
            </w:pPr>
            <w:r>
              <w:rPr>
                <w:rFonts w:hint="eastAsia"/>
              </w:rPr>
              <w:t>科学研究和技术服务业</w:t>
            </w:r>
          </w:p>
        </w:tc>
        <w:tc>
          <w:tcPr>
            <w:tcW w:w="1769" w:type="dxa"/>
          </w:tcPr>
          <w:p w:rsidR="00F05794" w:rsidRDefault="00F05794" w:rsidP="00F05794">
            <w:pPr>
              <w:jc w:val="right"/>
              <w:rPr>
                <w:rFonts w:hint="eastAsia"/>
              </w:rPr>
            </w:pPr>
            <w:r>
              <w:t>765,355.20</w:t>
            </w:r>
          </w:p>
        </w:tc>
        <w:tc>
          <w:tcPr>
            <w:tcW w:w="2495" w:type="dxa"/>
          </w:tcPr>
          <w:p w:rsidR="00F05794" w:rsidRDefault="00F05794" w:rsidP="00F05794">
            <w:pPr>
              <w:jc w:val="right"/>
              <w:rPr>
                <w:rFonts w:hint="eastAsia"/>
              </w:rPr>
            </w:pPr>
            <w:r>
              <w:t>0.01</w:t>
            </w:r>
          </w:p>
        </w:tc>
      </w:tr>
      <w:tr w:rsidR="00F05794" w:rsidTr="00F05794">
        <w:tc>
          <w:tcPr>
            <w:tcW w:w="646" w:type="dxa"/>
          </w:tcPr>
          <w:p w:rsidR="00F05794" w:rsidRDefault="00F05794" w:rsidP="00F05794">
            <w:pPr>
              <w:jc w:val="left"/>
              <w:rPr>
                <w:rFonts w:hint="eastAsia"/>
              </w:rPr>
            </w:pPr>
            <w:r>
              <w:t>N</w:t>
            </w:r>
          </w:p>
        </w:tc>
        <w:tc>
          <w:tcPr>
            <w:tcW w:w="3595" w:type="dxa"/>
          </w:tcPr>
          <w:p w:rsidR="00F05794" w:rsidRDefault="00F05794" w:rsidP="00F05794">
            <w:pPr>
              <w:jc w:val="left"/>
              <w:rPr>
                <w:rFonts w:hint="eastAsia"/>
              </w:rPr>
            </w:pPr>
            <w:r>
              <w:rPr>
                <w:rFonts w:hint="eastAsia"/>
              </w:rPr>
              <w:t>水利、环境和公共设施管理业</w:t>
            </w:r>
          </w:p>
        </w:tc>
        <w:tc>
          <w:tcPr>
            <w:tcW w:w="1769" w:type="dxa"/>
          </w:tcPr>
          <w:p w:rsidR="00F05794" w:rsidRDefault="00F05794" w:rsidP="00F05794">
            <w:pPr>
              <w:jc w:val="right"/>
              <w:rPr>
                <w:rFonts w:hint="eastAsia"/>
              </w:rPr>
            </w:pPr>
            <w:r>
              <w:t>1,621,661.86</w:t>
            </w:r>
          </w:p>
        </w:tc>
        <w:tc>
          <w:tcPr>
            <w:tcW w:w="2495" w:type="dxa"/>
          </w:tcPr>
          <w:p w:rsidR="00F05794" w:rsidRDefault="00F05794" w:rsidP="00F05794">
            <w:pPr>
              <w:jc w:val="right"/>
              <w:rPr>
                <w:rFonts w:hint="eastAsia"/>
              </w:rPr>
            </w:pPr>
            <w:r>
              <w:t>0.02</w:t>
            </w:r>
          </w:p>
        </w:tc>
      </w:tr>
      <w:tr w:rsidR="00F05794" w:rsidTr="00F05794">
        <w:tc>
          <w:tcPr>
            <w:tcW w:w="646" w:type="dxa"/>
          </w:tcPr>
          <w:p w:rsidR="00F05794" w:rsidRDefault="00F05794" w:rsidP="00F05794">
            <w:pPr>
              <w:jc w:val="left"/>
              <w:rPr>
                <w:rFonts w:hint="eastAsia"/>
              </w:rPr>
            </w:pPr>
            <w:r>
              <w:t>O</w:t>
            </w:r>
          </w:p>
        </w:tc>
        <w:tc>
          <w:tcPr>
            <w:tcW w:w="3595" w:type="dxa"/>
          </w:tcPr>
          <w:p w:rsidR="00F05794" w:rsidRDefault="00F05794" w:rsidP="00F05794">
            <w:pPr>
              <w:jc w:val="left"/>
              <w:rPr>
                <w:rFonts w:hint="eastAsia"/>
              </w:rPr>
            </w:pPr>
            <w:r>
              <w:rPr>
                <w:rFonts w:hint="eastAsia"/>
              </w:rPr>
              <w:t>居民服务、修理和其他服务业</w:t>
            </w:r>
          </w:p>
        </w:tc>
        <w:tc>
          <w:tcPr>
            <w:tcW w:w="1769" w:type="dxa"/>
          </w:tcPr>
          <w:p w:rsidR="00F05794" w:rsidRDefault="00F05794" w:rsidP="00F05794">
            <w:pPr>
              <w:jc w:val="right"/>
              <w:rPr>
                <w:rFonts w:hint="eastAsia"/>
              </w:rPr>
            </w:pPr>
            <w:r>
              <w:t>-</w:t>
            </w:r>
          </w:p>
        </w:tc>
        <w:tc>
          <w:tcPr>
            <w:tcW w:w="2495" w:type="dxa"/>
          </w:tcPr>
          <w:p w:rsidR="00F05794" w:rsidRDefault="00F05794" w:rsidP="00F05794">
            <w:pPr>
              <w:jc w:val="right"/>
              <w:rPr>
                <w:rFonts w:hint="eastAsia"/>
              </w:rPr>
            </w:pPr>
            <w:r>
              <w:t>-</w:t>
            </w:r>
          </w:p>
        </w:tc>
      </w:tr>
      <w:tr w:rsidR="00F05794" w:rsidTr="00F05794">
        <w:tc>
          <w:tcPr>
            <w:tcW w:w="646" w:type="dxa"/>
          </w:tcPr>
          <w:p w:rsidR="00F05794" w:rsidRDefault="00F05794" w:rsidP="00F05794">
            <w:pPr>
              <w:jc w:val="left"/>
              <w:rPr>
                <w:rFonts w:hint="eastAsia"/>
              </w:rPr>
            </w:pPr>
            <w:r>
              <w:t>P</w:t>
            </w:r>
          </w:p>
        </w:tc>
        <w:tc>
          <w:tcPr>
            <w:tcW w:w="3595" w:type="dxa"/>
          </w:tcPr>
          <w:p w:rsidR="00F05794" w:rsidRDefault="00F05794" w:rsidP="00F05794">
            <w:pPr>
              <w:jc w:val="left"/>
              <w:rPr>
                <w:rFonts w:hint="eastAsia"/>
              </w:rPr>
            </w:pPr>
            <w:r>
              <w:rPr>
                <w:rFonts w:hint="eastAsia"/>
              </w:rPr>
              <w:t>教育</w:t>
            </w:r>
          </w:p>
        </w:tc>
        <w:tc>
          <w:tcPr>
            <w:tcW w:w="1769" w:type="dxa"/>
          </w:tcPr>
          <w:p w:rsidR="00F05794" w:rsidRDefault="00F05794" w:rsidP="00F05794">
            <w:pPr>
              <w:jc w:val="right"/>
              <w:rPr>
                <w:rFonts w:hint="eastAsia"/>
              </w:rPr>
            </w:pPr>
            <w:r>
              <w:t>180,428.00</w:t>
            </w:r>
          </w:p>
        </w:tc>
        <w:tc>
          <w:tcPr>
            <w:tcW w:w="2495" w:type="dxa"/>
          </w:tcPr>
          <w:p w:rsidR="00F05794" w:rsidRDefault="00F05794" w:rsidP="00F05794">
            <w:pPr>
              <w:jc w:val="right"/>
              <w:rPr>
                <w:rFonts w:hint="eastAsia"/>
              </w:rPr>
            </w:pPr>
            <w:r>
              <w:t>0.00</w:t>
            </w:r>
          </w:p>
        </w:tc>
      </w:tr>
      <w:tr w:rsidR="00F05794" w:rsidTr="00F05794">
        <w:tc>
          <w:tcPr>
            <w:tcW w:w="646" w:type="dxa"/>
          </w:tcPr>
          <w:p w:rsidR="00F05794" w:rsidRDefault="00F05794" w:rsidP="00F05794">
            <w:pPr>
              <w:jc w:val="left"/>
              <w:rPr>
                <w:rFonts w:hint="eastAsia"/>
              </w:rPr>
            </w:pPr>
            <w:r>
              <w:t>Q</w:t>
            </w:r>
          </w:p>
        </w:tc>
        <w:tc>
          <w:tcPr>
            <w:tcW w:w="3595" w:type="dxa"/>
          </w:tcPr>
          <w:p w:rsidR="00F05794" w:rsidRDefault="00F05794" w:rsidP="00F05794">
            <w:pPr>
              <w:jc w:val="left"/>
              <w:rPr>
                <w:rFonts w:hint="eastAsia"/>
              </w:rPr>
            </w:pPr>
            <w:r>
              <w:rPr>
                <w:rFonts w:hint="eastAsia"/>
              </w:rPr>
              <w:t>卫生和社会工作</w:t>
            </w:r>
          </w:p>
        </w:tc>
        <w:tc>
          <w:tcPr>
            <w:tcW w:w="1769" w:type="dxa"/>
          </w:tcPr>
          <w:p w:rsidR="00F05794" w:rsidRDefault="00F05794" w:rsidP="00F05794">
            <w:pPr>
              <w:jc w:val="right"/>
              <w:rPr>
                <w:rFonts w:hint="eastAsia"/>
              </w:rPr>
            </w:pPr>
            <w:r>
              <w:t>923,479.27</w:t>
            </w:r>
          </w:p>
        </w:tc>
        <w:tc>
          <w:tcPr>
            <w:tcW w:w="2495" w:type="dxa"/>
          </w:tcPr>
          <w:p w:rsidR="00F05794" w:rsidRDefault="00F05794" w:rsidP="00F05794">
            <w:pPr>
              <w:jc w:val="right"/>
              <w:rPr>
                <w:rFonts w:hint="eastAsia"/>
              </w:rPr>
            </w:pPr>
            <w:r>
              <w:t>0.01</w:t>
            </w:r>
          </w:p>
        </w:tc>
      </w:tr>
      <w:tr w:rsidR="00F05794" w:rsidTr="00F05794">
        <w:tc>
          <w:tcPr>
            <w:tcW w:w="646" w:type="dxa"/>
          </w:tcPr>
          <w:p w:rsidR="00F05794" w:rsidRDefault="00F05794" w:rsidP="00F05794">
            <w:pPr>
              <w:jc w:val="left"/>
              <w:rPr>
                <w:rFonts w:hint="eastAsia"/>
              </w:rPr>
            </w:pPr>
            <w:r>
              <w:t>R</w:t>
            </w:r>
          </w:p>
        </w:tc>
        <w:tc>
          <w:tcPr>
            <w:tcW w:w="3595" w:type="dxa"/>
          </w:tcPr>
          <w:p w:rsidR="00F05794" w:rsidRDefault="00F05794" w:rsidP="00F05794">
            <w:pPr>
              <w:jc w:val="left"/>
              <w:rPr>
                <w:rFonts w:hint="eastAsia"/>
              </w:rPr>
            </w:pPr>
            <w:r>
              <w:rPr>
                <w:rFonts w:hint="eastAsia"/>
              </w:rPr>
              <w:t>文化、体育和娱乐业</w:t>
            </w:r>
          </w:p>
        </w:tc>
        <w:tc>
          <w:tcPr>
            <w:tcW w:w="1769" w:type="dxa"/>
          </w:tcPr>
          <w:p w:rsidR="00F05794" w:rsidRDefault="00F05794" w:rsidP="00F05794">
            <w:pPr>
              <w:jc w:val="right"/>
              <w:rPr>
                <w:rFonts w:hint="eastAsia"/>
              </w:rPr>
            </w:pPr>
            <w:r>
              <w:t>2,091,006.35</w:t>
            </w:r>
          </w:p>
        </w:tc>
        <w:tc>
          <w:tcPr>
            <w:tcW w:w="2495" w:type="dxa"/>
          </w:tcPr>
          <w:p w:rsidR="00F05794" w:rsidRDefault="00F05794" w:rsidP="00F05794">
            <w:pPr>
              <w:jc w:val="right"/>
              <w:rPr>
                <w:rFonts w:hint="eastAsia"/>
              </w:rPr>
            </w:pPr>
            <w:r>
              <w:t>0.02</w:t>
            </w:r>
          </w:p>
        </w:tc>
      </w:tr>
      <w:tr w:rsidR="00F05794" w:rsidTr="00F05794">
        <w:tc>
          <w:tcPr>
            <w:tcW w:w="646" w:type="dxa"/>
          </w:tcPr>
          <w:p w:rsidR="00F05794" w:rsidRDefault="00F05794" w:rsidP="00F05794">
            <w:pPr>
              <w:jc w:val="left"/>
              <w:rPr>
                <w:rFonts w:hint="eastAsia"/>
              </w:rPr>
            </w:pPr>
            <w:r>
              <w:t>S</w:t>
            </w:r>
          </w:p>
        </w:tc>
        <w:tc>
          <w:tcPr>
            <w:tcW w:w="3595" w:type="dxa"/>
          </w:tcPr>
          <w:p w:rsidR="00F05794" w:rsidRDefault="00F05794" w:rsidP="00F05794">
            <w:pPr>
              <w:jc w:val="left"/>
              <w:rPr>
                <w:rFonts w:hint="eastAsia"/>
              </w:rPr>
            </w:pPr>
            <w:r>
              <w:rPr>
                <w:rFonts w:hint="eastAsia"/>
              </w:rPr>
              <w:t>综合</w:t>
            </w:r>
          </w:p>
        </w:tc>
        <w:tc>
          <w:tcPr>
            <w:tcW w:w="1769" w:type="dxa"/>
          </w:tcPr>
          <w:p w:rsidR="00F05794" w:rsidRDefault="00F05794" w:rsidP="00F05794">
            <w:pPr>
              <w:jc w:val="right"/>
              <w:rPr>
                <w:rFonts w:hint="eastAsia"/>
              </w:rPr>
            </w:pPr>
            <w:r>
              <w:t>1,651,782.13</w:t>
            </w:r>
          </w:p>
        </w:tc>
        <w:tc>
          <w:tcPr>
            <w:tcW w:w="2495" w:type="dxa"/>
          </w:tcPr>
          <w:p w:rsidR="00F05794" w:rsidRDefault="00F05794" w:rsidP="00F05794">
            <w:pPr>
              <w:jc w:val="right"/>
              <w:rPr>
                <w:rFonts w:hint="eastAsia"/>
              </w:rPr>
            </w:pPr>
            <w:r>
              <w:t>0.02</w:t>
            </w:r>
          </w:p>
        </w:tc>
      </w:tr>
      <w:tr w:rsidR="00F05794" w:rsidTr="00F05794">
        <w:tc>
          <w:tcPr>
            <w:tcW w:w="646" w:type="dxa"/>
          </w:tcPr>
          <w:p w:rsidR="00F05794" w:rsidRDefault="00F05794" w:rsidP="00F05794">
            <w:pPr>
              <w:jc w:val="left"/>
              <w:rPr>
                <w:rFonts w:hint="eastAsia"/>
              </w:rPr>
            </w:pPr>
          </w:p>
        </w:tc>
        <w:tc>
          <w:tcPr>
            <w:tcW w:w="3595" w:type="dxa"/>
          </w:tcPr>
          <w:p w:rsidR="00F05794" w:rsidRDefault="00F05794" w:rsidP="00F05794">
            <w:pPr>
              <w:jc w:val="left"/>
              <w:rPr>
                <w:rFonts w:hint="eastAsia"/>
              </w:rPr>
            </w:pPr>
            <w:r>
              <w:rPr>
                <w:rFonts w:hint="eastAsia"/>
              </w:rPr>
              <w:t>合计</w:t>
            </w:r>
          </w:p>
        </w:tc>
        <w:tc>
          <w:tcPr>
            <w:tcW w:w="1769" w:type="dxa"/>
          </w:tcPr>
          <w:p w:rsidR="00F05794" w:rsidRDefault="00F05794" w:rsidP="00F05794">
            <w:pPr>
              <w:jc w:val="right"/>
              <w:rPr>
                <w:rFonts w:hint="eastAsia"/>
              </w:rPr>
            </w:pPr>
            <w:r>
              <w:t>142,639,063.54</w:t>
            </w:r>
          </w:p>
        </w:tc>
        <w:tc>
          <w:tcPr>
            <w:tcW w:w="2495" w:type="dxa"/>
          </w:tcPr>
          <w:p w:rsidR="00F05794" w:rsidRDefault="00F05794" w:rsidP="00F05794">
            <w:pPr>
              <w:jc w:val="right"/>
              <w:rPr>
                <w:rFonts w:hint="eastAsia"/>
              </w:rPr>
            </w:pPr>
            <w:r>
              <w:t>1.55</w:t>
            </w:r>
          </w:p>
        </w:tc>
      </w:tr>
    </w:tbl>
    <w:p w:rsidR="00F05794" w:rsidRDefault="00F05794" w:rsidP="00F05794">
      <w:pPr>
        <w:pStyle w:val="-3"/>
        <w:spacing w:before="156" w:after="156"/>
        <w:rPr>
          <w:rFonts w:hint="eastAsia"/>
        </w:rPr>
      </w:pPr>
      <w:r>
        <w:rPr>
          <w:rFonts w:hint="eastAsia"/>
        </w:rPr>
        <w:t>报告期末按行业分类的港股通投资股票投资组合</w:t>
      </w:r>
    </w:p>
    <w:p w:rsidR="00F05794" w:rsidRDefault="00F05794" w:rsidP="00F05794">
      <w:pPr>
        <w:pStyle w:val="-"/>
        <w:ind w:firstLine="420"/>
        <w:rPr>
          <w:rFonts w:hint="eastAsia"/>
        </w:rPr>
      </w:pPr>
      <w:r>
        <w:rPr>
          <w:rFonts w:hint="eastAsia"/>
        </w:rPr>
        <w:lastRenderedPageBreak/>
        <w:t>本基金本报告期末未持有港股通投资股票。</w:t>
      </w:r>
    </w:p>
    <w:p w:rsidR="00F05794" w:rsidRDefault="00F05794" w:rsidP="00F05794">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F05794" w:rsidTr="00F05794">
        <w:trPr>
          <w:cnfStyle w:val="100000000000" w:firstRow="1" w:lastRow="0" w:firstColumn="0" w:lastColumn="0" w:oddVBand="0" w:evenVBand="0" w:oddHBand="0" w:evenHBand="0" w:firstRowFirstColumn="0" w:firstRowLastColumn="0" w:lastRowFirstColumn="0" w:lastRowLastColumn="0"/>
        </w:trPr>
        <w:tc>
          <w:tcPr>
            <w:tcW w:w="652" w:type="dxa"/>
          </w:tcPr>
          <w:p w:rsidR="00F05794" w:rsidRDefault="00F05794" w:rsidP="00F05794">
            <w:pPr>
              <w:jc w:val="center"/>
              <w:rPr>
                <w:rFonts w:hint="eastAsia"/>
              </w:rPr>
            </w:pPr>
            <w:r>
              <w:rPr>
                <w:rFonts w:hint="eastAsia"/>
              </w:rPr>
              <w:t>序号</w:t>
            </w:r>
          </w:p>
        </w:tc>
        <w:tc>
          <w:tcPr>
            <w:tcW w:w="1349" w:type="dxa"/>
          </w:tcPr>
          <w:p w:rsidR="00F05794" w:rsidRDefault="00F05794" w:rsidP="00F05794">
            <w:pPr>
              <w:jc w:val="center"/>
              <w:rPr>
                <w:rFonts w:hint="eastAsia"/>
              </w:rPr>
            </w:pPr>
            <w:r>
              <w:rPr>
                <w:rFonts w:hint="eastAsia"/>
              </w:rPr>
              <w:t>股票代码</w:t>
            </w:r>
          </w:p>
        </w:tc>
        <w:tc>
          <w:tcPr>
            <w:tcW w:w="1349" w:type="dxa"/>
          </w:tcPr>
          <w:p w:rsidR="00F05794" w:rsidRDefault="00F05794" w:rsidP="00F05794">
            <w:pPr>
              <w:jc w:val="center"/>
              <w:rPr>
                <w:rFonts w:hint="eastAsia"/>
              </w:rPr>
            </w:pPr>
            <w:r>
              <w:rPr>
                <w:rFonts w:hint="eastAsia"/>
              </w:rPr>
              <w:t>股票名称</w:t>
            </w:r>
          </w:p>
        </w:tc>
        <w:tc>
          <w:tcPr>
            <w:tcW w:w="1718" w:type="dxa"/>
          </w:tcPr>
          <w:p w:rsidR="00F05794" w:rsidRDefault="00F05794" w:rsidP="00F05794">
            <w:pPr>
              <w:jc w:val="center"/>
              <w:rPr>
                <w:rFonts w:hint="eastAsia"/>
              </w:rPr>
            </w:pPr>
            <w:r>
              <w:rPr>
                <w:rFonts w:hint="eastAsia"/>
              </w:rPr>
              <w:t>数量（股）</w:t>
            </w:r>
          </w:p>
        </w:tc>
        <w:tc>
          <w:tcPr>
            <w:tcW w:w="1718" w:type="dxa"/>
          </w:tcPr>
          <w:p w:rsidR="00F05794" w:rsidRDefault="00F05794" w:rsidP="00F05794">
            <w:pPr>
              <w:jc w:val="center"/>
              <w:rPr>
                <w:rFonts w:hint="eastAsia"/>
              </w:rPr>
            </w:pPr>
            <w:r>
              <w:rPr>
                <w:rFonts w:hint="eastAsia"/>
              </w:rPr>
              <w:t>公允价值（元）</w:t>
            </w:r>
          </w:p>
        </w:tc>
        <w:tc>
          <w:tcPr>
            <w:tcW w:w="1718" w:type="dxa"/>
          </w:tcPr>
          <w:p w:rsidR="00F05794" w:rsidRDefault="00F05794" w:rsidP="00F05794">
            <w:pPr>
              <w:jc w:val="center"/>
              <w:rPr>
                <w:rFonts w:hint="eastAsia"/>
              </w:rPr>
            </w:pPr>
            <w:r>
              <w:rPr>
                <w:rFonts w:hint="eastAsia"/>
              </w:rPr>
              <w:t>占基金资产净值比例（％）</w:t>
            </w:r>
          </w:p>
        </w:tc>
      </w:tr>
      <w:tr w:rsidR="00F05794" w:rsidTr="00F05794">
        <w:tc>
          <w:tcPr>
            <w:tcW w:w="652" w:type="dxa"/>
          </w:tcPr>
          <w:p w:rsidR="00F05794" w:rsidRDefault="00F05794" w:rsidP="00F05794">
            <w:pPr>
              <w:jc w:val="center"/>
              <w:rPr>
                <w:rFonts w:hint="eastAsia"/>
              </w:rPr>
            </w:pPr>
            <w:r>
              <w:t>1</w:t>
            </w:r>
          </w:p>
        </w:tc>
        <w:tc>
          <w:tcPr>
            <w:tcW w:w="1349" w:type="dxa"/>
          </w:tcPr>
          <w:p w:rsidR="00F05794" w:rsidRDefault="00F05794" w:rsidP="00F05794">
            <w:pPr>
              <w:jc w:val="left"/>
              <w:rPr>
                <w:rFonts w:hint="eastAsia"/>
              </w:rPr>
            </w:pPr>
            <w:r>
              <w:t>300999</w:t>
            </w:r>
          </w:p>
        </w:tc>
        <w:tc>
          <w:tcPr>
            <w:tcW w:w="1349" w:type="dxa"/>
          </w:tcPr>
          <w:p w:rsidR="00F05794" w:rsidRDefault="00F05794" w:rsidP="00F05794">
            <w:pPr>
              <w:jc w:val="left"/>
              <w:rPr>
                <w:rFonts w:hint="eastAsia"/>
              </w:rPr>
            </w:pPr>
            <w:r>
              <w:rPr>
                <w:rFonts w:hint="eastAsia"/>
              </w:rPr>
              <w:t>金</w:t>
            </w:r>
            <w:r>
              <w:rPr>
                <w:rFonts w:hint="eastAsia"/>
              </w:rPr>
              <w:t xml:space="preserve"> </w:t>
            </w:r>
            <w:r>
              <w:rPr>
                <w:rFonts w:hint="eastAsia"/>
              </w:rPr>
              <w:t>龙</w:t>
            </w:r>
            <w:r>
              <w:rPr>
                <w:rFonts w:hint="eastAsia"/>
              </w:rPr>
              <w:t xml:space="preserve"> </w:t>
            </w:r>
            <w:r>
              <w:rPr>
                <w:rFonts w:hint="eastAsia"/>
              </w:rPr>
              <w:t>鱼</w:t>
            </w:r>
          </w:p>
        </w:tc>
        <w:tc>
          <w:tcPr>
            <w:tcW w:w="1718" w:type="dxa"/>
          </w:tcPr>
          <w:p w:rsidR="00F05794" w:rsidRDefault="00F05794" w:rsidP="00F05794">
            <w:pPr>
              <w:jc w:val="right"/>
              <w:rPr>
                <w:rFonts w:hint="eastAsia"/>
              </w:rPr>
            </w:pPr>
            <w:r>
              <w:t>121,132</w:t>
            </w:r>
          </w:p>
        </w:tc>
        <w:tc>
          <w:tcPr>
            <w:tcW w:w="1718" w:type="dxa"/>
          </w:tcPr>
          <w:p w:rsidR="00F05794" w:rsidRDefault="00F05794" w:rsidP="00F05794">
            <w:pPr>
              <w:jc w:val="right"/>
              <w:rPr>
                <w:rFonts w:hint="eastAsia"/>
              </w:rPr>
            </w:pPr>
            <w:r>
              <w:t>3,113,092.40</w:t>
            </w:r>
          </w:p>
        </w:tc>
        <w:tc>
          <w:tcPr>
            <w:tcW w:w="1718" w:type="dxa"/>
          </w:tcPr>
          <w:p w:rsidR="00F05794" w:rsidRDefault="00F05794" w:rsidP="00F05794">
            <w:pPr>
              <w:jc w:val="right"/>
              <w:rPr>
                <w:rFonts w:hint="eastAsia"/>
              </w:rPr>
            </w:pPr>
            <w:r>
              <w:t>0.03</w:t>
            </w:r>
          </w:p>
        </w:tc>
      </w:tr>
      <w:tr w:rsidR="00F05794" w:rsidTr="00F05794">
        <w:tc>
          <w:tcPr>
            <w:tcW w:w="652" w:type="dxa"/>
          </w:tcPr>
          <w:p w:rsidR="00F05794" w:rsidRDefault="00F05794" w:rsidP="00F05794">
            <w:pPr>
              <w:jc w:val="center"/>
              <w:rPr>
                <w:rFonts w:hint="eastAsia"/>
              </w:rPr>
            </w:pPr>
            <w:r>
              <w:t>2</w:t>
            </w:r>
          </w:p>
        </w:tc>
        <w:tc>
          <w:tcPr>
            <w:tcW w:w="1349" w:type="dxa"/>
          </w:tcPr>
          <w:p w:rsidR="00F05794" w:rsidRDefault="00F05794" w:rsidP="00F05794">
            <w:pPr>
              <w:jc w:val="left"/>
              <w:rPr>
                <w:rFonts w:hint="eastAsia"/>
              </w:rPr>
            </w:pPr>
            <w:r>
              <w:t>600298</w:t>
            </w:r>
          </w:p>
        </w:tc>
        <w:tc>
          <w:tcPr>
            <w:tcW w:w="1349" w:type="dxa"/>
          </w:tcPr>
          <w:p w:rsidR="00F05794" w:rsidRDefault="00F05794" w:rsidP="00F05794">
            <w:pPr>
              <w:jc w:val="left"/>
              <w:rPr>
                <w:rFonts w:hint="eastAsia"/>
              </w:rPr>
            </w:pPr>
            <w:r>
              <w:rPr>
                <w:rFonts w:hint="eastAsia"/>
              </w:rPr>
              <w:t>安琪酵母</w:t>
            </w:r>
          </w:p>
        </w:tc>
        <w:tc>
          <w:tcPr>
            <w:tcW w:w="1718" w:type="dxa"/>
          </w:tcPr>
          <w:p w:rsidR="00F05794" w:rsidRDefault="00F05794" w:rsidP="00F05794">
            <w:pPr>
              <w:jc w:val="right"/>
              <w:rPr>
                <w:rFonts w:hint="eastAsia"/>
              </w:rPr>
            </w:pPr>
            <w:r>
              <w:t>40,044</w:t>
            </w:r>
          </w:p>
        </w:tc>
        <w:tc>
          <w:tcPr>
            <w:tcW w:w="1718" w:type="dxa"/>
          </w:tcPr>
          <w:p w:rsidR="00F05794" w:rsidRDefault="00F05794" w:rsidP="00F05794">
            <w:pPr>
              <w:jc w:val="right"/>
              <w:rPr>
                <w:rFonts w:hint="eastAsia"/>
              </w:rPr>
            </w:pPr>
            <w:r>
              <w:t>2,442,283.56</w:t>
            </w:r>
          </w:p>
        </w:tc>
        <w:tc>
          <w:tcPr>
            <w:tcW w:w="1718" w:type="dxa"/>
          </w:tcPr>
          <w:p w:rsidR="00F05794" w:rsidRDefault="00F05794" w:rsidP="00F05794">
            <w:pPr>
              <w:jc w:val="right"/>
              <w:rPr>
                <w:rFonts w:hint="eastAsia"/>
              </w:rPr>
            </w:pPr>
            <w:r>
              <w:t>0.03</w:t>
            </w:r>
          </w:p>
        </w:tc>
      </w:tr>
      <w:tr w:rsidR="00F05794" w:rsidTr="00F05794">
        <w:tc>
          <w:tcPr>
            <w:tcW w:w="652" w:type="dxa"/>
          </w:tcPr>
          <w:p w:rsidR="00F05794" w:rsidRDefault="00F05794" w:rsidP="00F05794">
            <w:pPr>
              <w:jc w:val="center"/>
              <w:rPr>
                <w:rFonts w:hint="eastAsia"/>
              </w:rPr>
            </w:pPr>
            <w:r>
              <w:t>3</w:t>
            </w:r>
          </w:p>
        </w:tc>
        <w:tc>
          <w:tcPr>
            <w:tcW w:w="1349" w:type="dxa"/>
          </w:tcPr>
          <w:p w:rsidR="00F05794" w:rsidRDefault="00F05794" w:rsidP="00F05794">
            <w:pPr>
              <w:jc w:val="left"/>
              <w:rPr>
                <w:rFonts w:hint="eastAsia"/>
              </w:rPr>
            </w:pPr>
            <w:r>
              <w:t>688065</w:t>
            </w:r>
          </w:p>
        </w:tc>
        <w:tc>
          <w:tcPr>
            <w:tcW w:w="1349" w:type="dxa"/>
          </w:tcPr>
          <w:p w:rsidR="00F05794" w:rsidRDefault="00F05794" w:rsidP="00F05794">
            <w:pPr>
              <w:jc w:val="left"/>
              <w:rPr>
                <w:rFonts w:hint="eastAsia"/>
              </w:rPr>
            </w:pPr>
            <w:r>
              <w:rPr>
                <w:rFonts w:hint="eastAsia"/>
              </w:rPr>
              <w:t>凯赛生物</w:t>
            </w:r>
          </w:p>
        </w:tc>
        <w:tc>
          <w:tcPr>
            <w:tcW w:w="1718" w:type="dxa"/>
          </w:tcPr>
          <w:p w:rsidR="00F05794" w:rsidRDefault="00F05794" w:rsidP="00F05794">
            <w:pPr>
              <w:jc w:val="right"/>
              <w:rPr>
                <w:rFonts w:hint="eastAsia"/>
              </w:rPr>
            </w:pPr>
            <w:r>
              <w:t>21,727</w:t>
            </w:r>
          </w:p>
        </w:tc>
        <w:tc>
          <w:tcPr>
            <w:tcW w:w="1718" w:type="dxa"/>
          </w:tcPr>
          <w:p w:rsidR="00F05794" w:rsidRDefault="00F05794" w:rsidP="00F05794">
            <w:pPr>
              <w:jc w:val="right"/>
              <w:rPr>
                <w:rFonts w:hint="eastAsia"/>
              </w:rPr>
            </w:pPr>
            <w:r>
              <w:t>1,978,026.08</w:t>
            </w:r>
          </w:p>
        </w:tc>
        <w:tc>
          <w:tcPr>
            <w:tcW w:w="1718" w:type="dxa"/>
          </w:tcPr>
          <w:p w:rsidR="00F05794" w:rsidRDefault="00F05794" w:rsidP="00F05794">
            <w:pPr>
              <w:jc w:val="right"/>
              <w:rPr>
                <w:rFonts w:hint="eastAsia"/>
              </w:rPr>
            </w:pPr>
            <w:r>
              <w:t>0.02</w:t>
            </w:r>
          </w:p>
        </w:tc>
      </w:tr>
      <w:tr w:rsidR="00F05794" w:rsidTr="00F05794">
        <w:tc>
          <w:tcPr>
            <w:tcW w:w="652" w:type="dxa"/>
          </w:tcPr>
          <w:p w:rsidR="00F05794" w:rsidRDefault="00F05794" w:rsidP="00F05794">
            <w:pPr>
              <w:jc w:val="center"/>
              <w:rPr>
                <w:rFonts w:hint="eastAsia"/>
              </w:rPr>
            </w:pPr>
            <w:r>
              <w:t>4</w:t>
            </w:r>
          </w:p>
        </w:tc>
        <w:tc>
          <w:tcPr>
            <w:tcW w:w="1349" w:type="dxa"/>
          </w:tcPr>
          <w:p w:rsidR="00F05794" w:rsidRDefault="00F05794" w:rsidP="00F05794">
            <w:pPr>
              <w:jc w:val="left"/>
              <w:rPr>
                <w:rFonts w:hint="eastAsia"/>
              </w:rPr>
            </w:pPr>
            <w:r>
              <w:t>600460</w:t>
            </w:r>
          </w:p>
        </w:tc>
        <w:tc>
          <w:tcPr>
            <w:tcW w:w="1349" w:type="dxa"/>
          </w:tcPr>
          <w:p w:rsidR="00F05794" w:rsidRDefault="00F05794" w:rsidP="00F05794">
            <w:pPr>
              <w:jc w:val="left"/>
              <w:rPr>
                <w:rFonts w:hint="eastAsia"/>
              </w:rPr>
            </w:pPr>
            <w:r>
              <w:rPr>
                <w:rFonts w:hint="eastAsia"/>
              </w:rPr>
              <w:t>士</w:t>
            </w:r>
            <w:r>
              <w:rPr>
                <w:rFonts w:hint="eastAsia"/>
              </w:rPr>
              <w:t xml:space="preserve"> </w:t>
            </w:r>
            <w:r>
              <w:rPr>
                <w:rFonts w:hint="eastAsia"/>
              </w:rPr>
              <w:t>兰</w:t>
            </w:r>
            <w:r>
              <w:rPr>
                <w:rFonts w:hint="eastAsia"/>
              </w:rPr>
              <w:t xml:space="preserve"> </w:t>
            </w:r>
            <w:r>
              <w:rPr>
                <w:rFonts w:hint="eastAsia"/>
              </w:rPr>
              <w:t>微</w:t>
            </w:r>
          </w:p>
        </w:tc>
        <w:tc>
          <w:tcPr>
            <w:tcW w:w="1718" w:type="dxa"/>
          </w:tcPr>
          <w:p w:rsidR="00F05794" w:rsidRDefault="00F05794" w:rsidP="00F05794">
            <w:pPr>
              <w:jc w:val="right"/>
              <w:rPr>
                <w:rFonts w:hint="eastAsia"/>
              </w:rPr>
            </w:pPr>
            <w:r>
              <w:t>121,200</w:t>
            </w:r>
          </w:p>
        </w:tc>
        <w:tc>
          <w:tcPr>
            <w:tcW w:w="1718" w:type="dxa"/>
          </w:tcPr>
          <w:p w:rsidR="00F05794" w:rsidRDefault="00F05794" w:rsidP="00F05794">
            <w:pPr>
              <w:jc w:val="right"/>
              <w:rPr>
                <w:rFonts w:hint="eastAsia"/>
              </w:rPr>
            </w:pPr>
            <w:r>
              <w:t>1,952,532.00</w:t>
            </w:r>
          </w:p>
        </w:tc>
        <w:tc>
          <w:tcPr>
            <w:tcW w:w="1718" w:type="dxa"/>
          </w:tcPr>
          <w:p w:rsidR="00F05794" w:rsidRDefault="00F05794" w:rsidP="00F05794">
            <w:pPr>
              <w:jc w:val="right"/>
              <w:rPr>
                <w:rFonts w:hint="eastAsia"/>
              </w:rPr>
            </w:pPr>
            <w:r>
              <w:t>0.02</w:t>
            </w:r>
          </w:p>
        </w:tc>
      </w:tr>
      <w:tr w:rsidR="00F05794" w:rsidTr="00F05794">
        <w:tc>
          <w:tcPr>
            <w:tcW w:w="652" w:type="dxa"/>
          </w:tcPr>
          <w:p w:rsidR="00F05794" w:rsidRDefault="00F05794" w:rsidP="00F05794">
            <w:pPr>
              <w:jc w:val="center"/>
              <w:rPr>
                <w:rFonts w:hint="eastAsia"/>
              </w:rPr>
            </w:pPr>
            <w:r>
              <w:t>5</w:t>
            </w:r>
          </w:p>
        </w:tc>
        <w:tc>
          <w:tcPr>
            <w:tcW w:w="1349" w:type="dxa"/>
          </w:tcPr>
          <w:p w:rsidR="00F05794" w:rsidRDefault="00F05794" w:rsidP="00F05794">
            <w:pPr>
              <w:jc w:val="left"/>
              <w:rPr>
                <w:rFonts w:hint="eastAsia"/>
              </w:rPr>
            </w:pPr>
            <w:r>
              <w:t>600845</w:t>
            </w:r>
          </w:p>
        </w:tc>
        <w:tc>
          <w:tcPr>
            <w:tcW w:w="1349" w:type="dxa"/>
          </w:tcPr>
          <w:p w:rsidR="00F05794" w:rsidRDefault="00F05794" w:rsidP="00F05794">
            <w:pPr>
              <w:jc w:val="left"/>
              <w:rPr>
                <w:rFonts w:hint="eastAsia"/>
              </w:rPr>
            </w:pPr>
            <w:r>
              <w:rPr>
                <w:rFonts w:hint="eastAsia"/>
              </w:rPr>
              <w:t>宝信软件</w:t>
            </w:r>
          </w:p>
        </w:tc>
        <w:tc>
          <w:tcPr>
            <w:tcW w:w="1718" w:type="dxa"/>
          </w:tcPr>
          <w:p w:rsidR="00F05794" w:rsidRDefault="00F05794" w:rsidP="00F05794">
            <w:pPr>
              <w:jc w:val="right"/>
              <w:rPr>
                <w:rFonts w:hint="eastAsia"/>
              </w:rPr>
            </w:pPr>
            <w:r>
              <w:t>25,702</w:t>
            </w:r>
          </w:p>
        </w:tc>
        <w:tc>
          <w:tcPr>
            <w:tcW w:w="1718" w:type="dxa"/>
          </w:tcPr>
          <w:p w:rsidR="00F05794" w:rsidRDefault="00F05794" w:rsidP="00F05794">
            <w:pPr>
              <w:jc w:val="right"/>
              <w:rPr>
                <w:rFonts w:hint="eastAsia"/>
              </w:rPr>
            </w:pPr>
            <w:r>
              <w:t>1,859,282.68</w:t>
            </w:r>
          </w:p>
        </w:tc>
        <w:tc>
          <w:tcPr>
            <w:tcW w:w="1718" w:type="dxa"/>
          </w:tcPr>
          <w:p w:rsidR="00F05794" w:rsidRDefault="00F05794" w:rsidP="00F05794">
            <w:pPr>
              <w:jc w:val="right"/>
              <w:rPr>
                <w:rFonts w:hint="eastAsia"/>
              </w:rPr>
            </w:pPr>
            <w:r>
              <w:t>0.02</w:t>
            </w:r>
          </w:p>
        </w:tc>
      </w:tr>
      <w:tr w:rsidR="00F05794" w:rsidTr="00F05794">
        <w:tc>
          <w:tcPr>
            <w:tcW w:w="652" w:type="dxa"/>
          </w:tcPr>
          <w:p w:rsidR="00F05794" w:rsidRDefault="00F05794" w:rsidP="00F05794">
            <w:pPr>
              <w:jc w:val="center"/>
              <w:rPr>
                <w:rFonts w:hint="eastAsia"/>
              </w:rPr>
            </w:pPr>
            <w:r>
              <w:t>6</w:t>
            </w:r>
          </w:p>
        </w:tc>
        <w:tc>
          <w:tcPr>
            <w:tcW w:w="1349" w:type="dxa"/>
          </w:tcPr>
          <w:p w:rsidR="00F05794" w:rsidRDefault="00F05794" w:rsidP="00F05794">
            <w:pPr>
              <w:jc w:val="left"/>
              <w:rPr>
                <w:rFonts w:hint="eastAsia"/>
              </w:rPr>
            </w:pPr>
            <w:r>
              <w:t>601099</w:t>
            </w:r>
          </w:p>
        </w:tc>
        <w:tc>
          <w:tcPr>
            <w:tcW w:w="1349" w:type="dxa"/>
          </w:tcPr>
          <w:p w:rsidR="00F05794" w:rsidRDefault="00F05794" w:rsidP="00F05794">
            <w:pPr>
              <w:jc w:val="left"/>
              <w:rPr>
                <w:rFonts w:hint="eastAsia"/>
              </w:rPr>
            </w:pPr>
            <w:r>
              <w:rPr>
                <w:rFonts w:hint="eastAsia"/>
              </w:rPr>
              <w:t>太</w:t>
            </w:r>
            <w:r>
              <w:rPr>
                <w:rFonts w:hint="eastAsia"/>
              </w:rPr>
              <w:t xml:space="preserve"> </w:t>
            </w:r>
            <w:r>
              <w:rPr>
                <w:rFonts w:hint="eastAsia"/>
              </w:rPr>
              <w:t>平</w:t>
            </w:r>
            <w:r>
              <w:rPr>
                <w:rFonts w:hint="eastAsia"/>
              </w:rPr>
              <w:t xml:space="preserve"> </w:t>
            </w:r>
            <w:r>
              <w:rPr>
                <w:rFonts w:hint="eastAsia"/>
              </w:rPr>
              <w:t>洋</w:t>
            </w:r>
          </w:p>
        </w:tc>
        <w:tc>
          <w:tcPr>
            <w:tcW w:w="1718" w:type="dxa"/>
          </w:tcPr>
          <w:p w:rsidR="00F05794" w:rsidRDefault="00F05794" w:rsidP="00F05794">
            <w:pPr>
              <w:jc w:val="right"/>
              <w:rPr>
                <w:rFonts w:hint="eastAsia"/>
              </w:rPr>
            </w:pPr>
            <w:r>
              <w:t>313,200</w:t>
            </w:r>
          </w:p>
        </w:tc>
        <w:tc>
          <w:tcPr>
            <w:tcW w:w="1718" w:type="dxa"/>
          </w:tcPr>
          <w:p w:rsidR="00F05794" w:rsidRDefault="00F05794" w:rsidP="00F05794">
            <w:pPr>
              <w:jc w:val="right"/>
              <w:rPr>
                <w:rFonts w:hint="eastAsia"/>
              </w:rPr>
            </w:pPr>
            <w:r>
              <w:t>1,274,724.00</w:t>
            </w:r>
          </w:p>
        </w:tc>
        <w:tc>
          <w:tcPr>
            <w:tcW w:w="1718" w:type="dxa"/>
          </w:tcPr>
          <w:p w:rsidR="00F05794" w:rsidRDefault="00F05794" w:rsidP="00F05794">
            <w:pPr>
              <w:jc w:val="right"/>
              <w:rPr>
                <w:rFonts w:hint="eastAsia"/>
              </w:rPr>
            </w:pPr>
            <w:r>
              <w:t>0.01</w:t>
            </w:r>
          </w:p>
        </w:tc>
      </w:tr>
      <w:tr w:rsidR="00F05794" w:rsidTr="00F05794">
        <w:tc>
          <w:tcPr>
            <w:tcW w:w="652" w:type="dxa"/>
          </w:tcPr>
          <w:p w:rsidR="00F05794" w:rsidRDefault="00F05794" w:rsidP="00F05794">
            <w:pPr>
              <w:jc w:val="center"/>
              <w:rPr>
                <w:rFonts w:hint="eastAsia"/>
              </w:rPr>
            </w:pPr>
            <w:r>
              <w:t>7</w:t>
            </w:r>
          </w:p>
        </w:tc>
        <w:tc>
          <w:tcPr>
            <w:tcW w:w="1349" w:type="dxa"/>
          </w:tcPr>
          <w:p w:rsidR="00F05794" w:rsidRDefault="00F05794" w:rsidP="00F05794">
            <w:pPr>
              <w:jc w:val="left"/>
              <w:rPr>
                <w:rFonts w:hint="eastAsia"/>
              </w:rPr>
            </w:pPr>
            <w:r>
              <w:t>600143</w:t>
            </w:r>
          </w:p>
        </w:tc>
        <w:tc>
          <w:tcPr>
            <w:tcW w:w="1349" w:type="dxa"/>
          </w:tcPr>
          <w:p w:rsidR="00F05794" w:rsidRDefault="00F05794" w:rsidP="00F05794">
            <w:pPr>
              <w:jc w:val="left"/>
              <w:rPr>
                <w:rFonts w:hint="eastAsia"/>
              </w:rPr>
            </w:pPr>
            <w:r>
              <w:rPr>
                <w:rFonts w:hint="eastAsia"/>
              </w:rPr>
              <w:t>金发科技</w:t>
            </w:r>
          </w:p>
        </w:tc>
        <w:tc>
          <w:tcPr>
            <w:tcW w:w="1718" w:type="dxa"/>
          </w:tcPr>
          <w:p w:rsidR="00F05794" w:rsidRDefault="00F05794" w:rsidP="00F05794">
            <w:pPr>
              <w:jc w:val="right"/>
              <w:rPr>
                <w:rFonts w:hint="eastAsia"/>
              </w:rPr>
            </w:pPr>
            <w:r>
              <w:t>80,461</w:t>
            </w:r>
          </w:p>
        </w:tc>
        <w:tc>
          <w:tcPr>
            <w:tcW w:w="1718" w:type="dxa"/>
          </w:tcPr>
          <w:p w:rsidR="00F05794" w:rsidRDefault="00F05794" w:rsidP="00F05794">
            <w:pPr>
              <w:jc w:val="right"/>
              <w:rPr>
                <w:rFonts w:hint="eastAsia"/>
              </w:rPr>
            </w:pPr>
            <w:r>
              <w:t>1,265,651.53</w:t>
            </w:r>
          </w:p>
        </w:tc>
        <w:tc>
          <w:tcPr>
            <w:tcW w:w="1718" w:type="dxa"/>
          </w:tcPr>
          <w:p w:rsidR="00F05794" w:rsidRDefault="00F05794" w:rsidP="00F05794">
            <w:pPr>
              <w:jc w:val="right"/>
              <w:rPr>
                <w:rFonts w:hint="eastAsia"/>
              </w:rPr>
            </w:pPr>
            <w:r>
              <w:t>0.01</w:t>
            </w:r>
          </w:p>
        </w:tc>
      </w:tr>
      <w:tr w:rsidR="00F05794" w:rsidTr="00F05794">
        <w:tc>
          <w:tcPr>
            <w:tcW w:w="652" w:type="dxa"/>
          </w:tcPr>
          <w:p w:rsidR="00F05794" w:rsidRDefault="00F05794" w:rsidP="00F05794">
            <w:pPr>
              <w:jc w:val="center"/>
              <w:rPr>
                <w:rFonts w:hint="eastAsia"/>
              </w:rPr>
            </w:pPr>
            <w:r>
              <w:t>8</w:t>
            </w:r>
          </w:p>
        </w:tc>
        <w:tc>
          <w:tcPr>
            <w:tcW w:w="1349" w:type="dxa"/>
          </w:tcPr>
          <w:p w:rsidR="00F05794" w:rsidRDefault="00F05794" w:rsidP="00F05794">
            <w:pPr>
              <w:jc w:val="left"/>
              <w:rPr>
                <w:rFonts w:hint="eastAsia"/>
              </w:rPr>
            </w:pPr>
            <w:r>
              <w:t>600673</w:t>
            </w:r>
          </w:p>
        </w:tc>
        <w:tc>
          <w:tcPr>
            <w:tcW w:w="1349" w:type="dxa"/>
          </w:tcPr>
          <w:p w:rsidR="00F05794" w:rsidRDefault="00F05794" w:rsidP="00F05794">
            <w:pPr>
              <w:jc w:val="left"/>
              <w:rPr>
                <w:rFonts w:hint="eastAsia"/>
              </w:rPr>
            </w:pPr>
            <w:r>
              <w:rPr>
                <w:rFonts w:hint="eastAsia"/>
              </w:rPr>
              <w:t>东</w:t>
            </w:r>
            <w:r>
              <w:rPr>
                <w:rFonts w:hint="eastAsia"/>
              </w:rPr>
              <w:t xml:space="preserve"> </w:t>
            </w:r>
            <w:r>
              <w:rPr>
                <w:rFonts w:hint="eastAsia"/>
              </w:rPr>
              <w:t>阳</w:t>
            </w:r>
            <w:r>
              <w:rPr>
                <w:rFonts w:hint="eastAsia"/>
              </w:rPr>
              <w:t xml:space="preserve"> </w:t>
            </w:r>
            <w:r>
              <w:rPr>
                <w:rFonts w:hint="eastAsia"/>
              </w:rPr>
              <w:t>光</w:t>
            </w:r>
          </w:p>
        </w:tc>
        <w:tc>
          <w:tcPr>
            <w:tcW w:w="1718" w:type="dxa"/>
          </w:tcPr>
          <w:p w:rsidR="00F05794" w:rsidRDefault="00F05794" w:rsidP="00F05794">
            <w:pPr>
              <w:jc w:val="right"/>
              <w:rPr>
                <w:rFonts w:hint="eastAsia"/>
              </w:rPr>
            </w:pPr>
            <w:r>
              <w:t>193,627</w:t>
            </w:r>
          </w:p>
        </w:tc>
        <w:tc>
          <w:tcPr>
            <w:tcW w:w="1718" w:type="dxa"/>
          </w:tcPr>
          <w:p w:rsidR="00F05794" w:rsidRDefault="00F05794" w:rsidP="00F05794">
            <w:pPr>
              <w:jc w:val="right"/>
              <w:rPr>
                <w:rFonts w:hint="eastAsia"/>
              </w:rPr>
            </w:pPr>
            <w:r>
              <w:t>1,198,551.13</w:t>
            </w:r>
          </w:p>
        </w:tc>
        <w:tc>
          <w:tcPr>
            <w:tcW w:w="1718" w:type="dxa"/>
          </w:tcPr>
          <w:p w:rsidR="00F05794" w:rsidRDefault="00F05794" w:rsidP="00F05794">
            <w:pPr>
              <w:jc w:val="right"/>
              <w:rPr>
                <w:rFonts w:hint="eastAsia"/>
              </w:rPr>
            </w:pPr>
            <w:r>
              <w:t>0.01</w:t>
            </w:r>
          </w:p>
        </w:tc>
      </w:tr>
      <w:tr w:rsidR="00F05794" w:rsidTr="00F05794">
        <w:tc>
          <w:tcPr>
            <w:tcW w:w="652" w:type="dxa"/>
          </w:tcPr>
          <w:p w:rsidR="00F05794" w:rsidRDefault="00F05794" w:rsidP="00F05794">
            <w:pPr>
              <w:jc w:val="center"/>
              <w:rPr>
                <w:rFonts w:hint="eastAsia"/>
              </w:rPr>
            </w:pPr>
            <w:r>
              <w:t>9</w:t>
            </w:r>
          </w:p>
        </w:tc>
        <w:tc>
          <w:tcPr>
            <w:tcW w:w="1349" w:type="dxa"/>
          </w:tcPr>
          <w:p w:rsidR="00F05794" w:rsidRDefault="00F05794" w:rsidP="00F05794">
            <w:pPr>
              <w:jc w:val="left"/>
              <w:rPr>
                <w:rFonts w:hint="eastAsia"/>
              </w:rPr>
            </w:pPr>
            <w:r>
              <w:t>601880</w:t>
            </w:r>
          </w:p>
        </w:tc>
        <w:tc>
          <w:tcPr>
            <w:tcW w:w="1349" w:type="dxa"/>
          </w:tcPr>
          <w:p w:rsidR="00F05794" w:rsidRDefault="00F05794" w:rsidP="00F05794">
            <w:pPr>
              <w:jc w:val="left"/>
              <w:rPr>
                <w:rFonts w:hint="eastAsia"/>
              </w:rPr>
            </w:pPr>
            <w:r>
              <w:rPr>
                <w:rFonts w:hint="eastAsia"/>
              </w:rPr>
              <w:t>大</w:t>
            </w:r>
            <w:r>
              <w:rPr>
                <w:rFonts w:hint="eastAsia"/>
              </w:rPr>
              <w:t xml:space="preserve"> </w:t>
            </w:r>
            <w:r>
              <w:rPr>
                <w:rFonts w:hint="eastAsia"/>
              </w:rPr>
              <w:t>连</w:t>
            </w:r>
            <w:r>
              <w:rPr>
                <w:rFonts w:hint="eastAsia"/>
              </w:rPr>
              <w:t xml:space="preserve"> </w:t>
            </w:r>
            <w:r>
              <w:rPr>
                <w:rFonts w:hint="eastAsia"/>
              </w:rPr>
              <w:t>港</w:t>
            </w:r>
          </w:p>
        </w:tc>
        <w:tc>
          <w:tcPr>
            <w:tcW w:w="1718" w:type="dxa"/>
          </w:tcPr>
          <w:p w:rsidR="00F05794" w:rsidRDefault="00F05794" w:rsidP="00F05794">
            <w:pPr>
              <w:jc w:val="right"/>
              <w:rPr>
                <w:rFonts w:hint="eastAsia"/>
              </w:rPr>
            </w:pPr>
            <w:r>
              <w:t>555,260</w:t>
            </w:r>
          </w:p>
        </w:tc>
        <w:tc>
          <w:tcPr>
            <w:tcW w:w="1718" w:type="dxa"/>
          </w:tcPr>
          <w:p w:rsidR="00F05794" w:rsidRDefault="00F05794" w:rsidP="00F05794">
            <w:pPr>
              <w:jc w:val="right"/>
              <w:rPr>
                <w:rFonts w:hint="eastAsia"/>
              </w:rPr>
            </w:pPr>
            <w:r>
              <w:t>1,088,309.60</w:t>
            </w:r>
          </w:p>
        </w:tc>
        <w:tc>
          <w:tcPr>
            <w:tcW w:w="1718" w:type="dxa"/>
          </w:tcPr>
          <w:p w:rsidR="00F05794" w:rsidRDefault="00F05794" w:rsidP="00F05794">
            <w:pPr>
              <w:jc w:val="right"/>
              <w:rPr>
                <w:rFonts w:hint="eastAsia"/>
              </w:rPr>
            </w:pPr>
            <w:r>
              <w:t>0.01</w:t>
            </w:r>
          </w:p>
        </w:tc>
      </w:tr>
      <w:tr w:rsidR="00F05794" w:rsidTr="00F05794">
        <w:tc>
          <w:tcPr>
            <w:tcW w:w="652" w:type="dxa"/>
          </w:tcPr>
          <w:p w:rsidR="00F05794" w:rsidRDefault="00F05794" w:rsidP="00F05794">
            <w:pPr>
              <w:jc w:val="center"/>
              <w:rPr>
                <w:rFonts w:hint="eastAsia"/>
              </w:rPr>
            </w:pPr>
            <w:r>
              <w:t>10</w:t>
            </w:r>
          </w:p>
        </w:tc>
        <w:tc>
          <w:tcPr>
            <w:tcW w:w="1349" w:type="dxa"/>
          </w:tcPr>
          <w:p w:rsidR="00F05794" w:rsidRDefault="00F05794" w:rsidP="00F05794">
            <w:pPr>
              <w:jc w:val="left"/>
              <w:rPr>
                <w:rFonts w:hint="eastAsia"/>
              </w:rPr>
            </w:pPr>
            <w:r>
              <w:t>600529</w:t>
            </w:r>
          </w:p>
        </w:tc>
        <w:tc>
          <w:tcPr>
            <w:tcW w:w="1349" w:type="dxa"/>
          </w:tcPr>
          <w:p w:rsidR="00F05794" w:rsidRDefault="00F05794" w:rsidP="00F05794">
            <w:pPr>
              <w:jc w:val="left"/>
              <w:rPr>
                <w:rFonts w:hint="eastAsia"/>
              </w:rPr>
            </w:pPr>
            <w:r>
              <w:rPr>
                <w:rFonts w:hint="eastAsia"/>
              </w:rPr>
              <w:t>山东药玻</w:t>
            </w:r>
          </w:p>
        </w:tc>
        <w:tc>
          <w:tcPr>
            <w:tcW w:w="1718" w:type="dxa"/>
          </w:tcPr>
          <w:p w:rsidR="00F05794" w:rsidRDefault="00F05794" w:rsidP="00F05794">
            <w:pPr>
              <w:jc w:val="right"/>
              <w:rPr>
                <w:rFonts w:hint="eastAsia"/>
              </w:rPr>
            </w:pPr>
            <w:r>
              <w:t>21,900</w:t>
            </w:r>
          </w:p>
        </w:tc>
        <w:tc>
          <w:tcPr>
            <w:tcW w:w="1718" w:type="dxa"/>
          </w:tcPr>
          <w:p w:rsidR="00F05794" w:rsidRDefault="00F05794" w:rsidP="00F05794">
            <w:pPr>
              <w:jc w:val="right"/>
              <w:rPr>
                <w:rFonts w:hint="eastAsia"/>
              </w:rPr>
            </w:pPr>
            <w:r>
              <w:t>988,128.00</w:t>
            </w:r>
          </w:p>
        </w:tc>
        <w:tc>
          <w:tcPr>
            <w:tcW w:w="1718" w:type="dxa"/>
          </w:tcPr>
          <w:p w:rsidR="00F05794" w:rsidRDefault="00F05794" w:rsidP="00F05794">
            <w:pPr>
              <w:jc w:val="right"/>
              <w:rPr>
                <w:rFonts w:hint="eastAsia"/>
              </w:rPr>
            </w:pPr>
            <w:r>
              <w:t>0.01</w:t>
            </w:r>
          </w:p>
        </w:tc>
      </w:tr>
    </w:tbl>
    <w:p w:rsidR="00F05794" w:rsidRDefault="00F05794" w:rsidP="00F05794">
      <w:pPr>
        <w:pStyle w:val="-2"/>
        <w:spacing w:before="312"/>
        <w:rPr>
          <w:rFonts w:hint="eastAsia"/>
        </w:rPr>
      </w:pPr>
      <w:r>
        <w:rPr>
          <w:rFonts w:hint="eastAsia"/>
        </w:rPr>
        <w:t>报告期末按债券品种分类的债券投资组合</w:t>
      </w:r>
    </w:p>
    <w:p w:rsidR="00F05794" w:rsidRDefault="00F05794" w:rsidP="00F0579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F05794" w:rsidTr="00F05794">
        <w:trPr>
          <w:cnfStyle w:val="100000000000" w:firstRow="1" w:lastRow="0" w:firstColumn="0" w:lastColumn="0" w:oddVBand="0" w:evenVBand="0" w:oddHBand="0" w:evenHBand="0" w:firstRowFirstColumn="0" w:firstRowLastColumn="0" w:lastRowFirstColumn="0" w:lastRowLastColumn="0"/>
        </w:trPr>
        <w:tc>
          <w:tcPr>
            <w:tcW w:w="646" w:type="dxa"/>
          </w:tcPr>
          <w:p w:rsidR="00F05794" w:rsidRDefault="00F05794" w:rsidP="00F05794">
            <w:pPr>
              <w:jc w:val="center"/>
              <w:rPr>
                <w:rFonts w:hint="eastAsia"/>
              </w:rPr>
            </w:pPr>
            <w:r>
              <w:rPr>
                <w:rFonts w:hint="eastAsia"/>
              </w:rPr>
              <w:t>序号</w:t>
            </w:r>
          </w:p>
        </w:tc>
        <w:tc>
          <w:tcPr>
            <w:tcW w:w="2835" w:type="dxa"/>
          </w:tcPr>
          <w:p w:rsidR="00F05794" w:rsidRDefault="00F05794" w:rsidP="00F05794">
            <w:pPr>
              <w:jc w:val="center"/>
              <w:rPr>
                <w:rFonts w:hint="eastAsia"/>
              </w:rPr>
            </w:pPr>
            <w:r>
              <w:rPr>
                <w:rFonts w:hint="eastAsia"/>
              </w:rPr>
              <w:t>债券品种</w:t>
            </w:r>
          </w:p>
        </w:tc>
        <w:tc>
          <w:tcPr>
            <w:tcW w:w="2466" w:type="dxa"/>
          </w:tcPr>
          <w:p w:rsidR="00F05794" w:rsidRDefault="00F05794" w:rsidP="00F05794">
            <w:pPr>
              <w:jc w:val="center"/>
              <w:rPr>
                <w:rFonts w:hint="eastAsia"/>
              </w:rPr>
            </w:pPr>
            <w:r>
              <w:rPr>
                <w:rFonts w:hint="eastAsia"/>
              </w:rPr>
              <w:t>公允价值（元）</w:t>
            </w:r>
          </w:p>
        </w:tc>
        <w:tc>
          <w:tcPr>
            <w:tcW w:w="2557" w:type="dxa"/>
          </w:tcPr>
          <w:p w:rsidR="00F05794" w:rsidRDefault="00F05794" w:rsidP="00F05794">
            <w:pPr>
              <w:jc w:val="center"/>
              <w:rPr>
                <w:rFonts w:hint="eastAsia"/>
              </w:rPr>
            </w:pPr>
            <w:r>
              <w:rPr>
                <w:rFonts w:hint="eastAsia"/>
              </w:rPr>
              <w:t>占基金资产净值比例（％）</w:t>
            </w:r>
          </w:p>
        </w:tc>
      </w:tr>
      <w:tr w:rsidR="00F05794" w:rsidTr="00F05794">
        <w:tc>
          <w:tcPr>
            <w:tcW w:w="646" w:type="dxa"/>
          </w:tcPr>
          <w:p w:rsidR="00F05794" w:rsidRDefault="00F05794" w:rsidP="00F05794">
            <w:pPr>
              <w:jc w:val="center"/>
              <w:rPr>
                <w:rFonts w:hint="eastAsia"/>
              </w:rPr>
            </w:pPr>
            <w:r>
              <w:t>1</w:t>
            </w:r>
          </w:p>
        </w:tc>
        <w:tc>
          <w:tcPr>
            <w:tcW w:w="2835" w:type="dxa"/>
          </w:tcPr>
          <w:p w:rsidR="00F05794" w:rsidRDefault="00F05794" w:rsidP="00F05794">
            <w:pPr>
              <w:jc w:val="left"/>
              <w:rPr>
                <w:rFonts w:hint="eastAsia"/>
              </w:rPr>
            </w:pPr>
            <w:r>
              <w:rPr>
                <w:rFonts w:hint="eastAsia"/>
              </w:rPr>
              <w:t>国家债券</w:t>
            </w:r>
          </w:p>
        </w:tc>
        <w:tc>
          <w:tcPr>
            <w:tcW w:w="2466" w:type="dxa"/>
          </w:tcPr>
          <w:p w:rsidR="00F05794" w:rsidRDefault="00F05794" w:rsidP="00F05794">
            <w:pPr>
              <w:jc w:val="right"/>
              <w:rPr>
                <w:rFonts w:hint="eastAsia"/>
              </w:rPr>
            </w:pPr>
            <w:r>
              <w:t>253,539,666.30</w:t>
            </w:r>
          </w:p>
        </w:tc>
        <w:tc>
          <w:tcPr>
            <w:tcW w:w="2557" w:type="dxa"/>
          </w:tcPr>
          <w:p w:rsidR="00F05794" w:rsidRDefault="00F05794" w:rsidP="00F05794">
            <w:pPr>
              <w:jc w:val="right"/>
              <w:rPr>
                <w:rFonts w:hint="eastAsia"/>
              </w:rPr>
            </w:pPr>
            <w:r>
              <w:t>2.75</w:t>
            </w:r>
          </w:p>
        </w:tc>
      </w:tr>
      <w:tr w:rsidR="00F05794" w:rsidTr="00F05794">
        <w:tc>
          <w:tcPr>
            <w:tcW w:w="646" w:type="dxa"/>
          </w:tcPr>
          <w:p w:rsidR="00F05794" w:rsidRDefault="00F05794" w:rsidP="00F05794">
            <w:pPr>
              <w:jc w:val="center"/>
              <w:rPr>
                <w:rFonts w:hint="eastAsia"/>
              </w:rPr>
            </w:pPr>
            <w:r>
              <w:t>2</w:t>
            </w:r>
          </w:p>
        </w:tc>
        <w:tc>
          <w:tcPr>
            <w:tcW w:w="2835" w:type="dxa"/>
          </w:tcPr>
          <w:p w:rsidR="00F05794" w:rsidRDefault="00F05794" w:rsidP="00F05794">
            <w:pPr>
              <w:jc w:val="left"/>
              <w:rPr>
                <w:rFonts w:hint="eastAsia"/>
              </w:rPr>
            </w:pPr>
            <w:r>
              <w:rPr>
                <w:rFonts w:hint="eastAsia"/>
              </w:rPr>
              <w:t>央行票据</w:t>
            </w:r>
          </w:p>
        </w:tc>
        <w:tc>
          <w:tcPr>
            <w:tcW w:w="2466" w:type="dxa"/>
          </w:tcPr>
          <w:p w:rsidR="00F05794" w:rsidRDefault="00F05794" w:rsidP="00F05794">
            <w:pPr>
              <w:jc w:val="right"/>
              <w:rPr>
                <w:rFonts w:hint="eastAsia"/>
              </w:rPr>
            </w:pPr>
            <w:r>
              <w:t>-</w:t>
            </w:r>
          </w:p>
        </w:tc>
        <w:tc>
          <w:tcPr>
            <w:tcW w:w="2557" w:type="dxa"/>
          </w:tcPr>
          <w:p w:rsidR="00F05794" w:rsidRDefault="00F05794" w:rsidP="00F05794">
            <w:pPr>
              <w:jc w:val="right"/>
              <w:rPr>
                <w:rFonts w:hint="eastAsia"/>
              </w:rPr>
            </w:pPr>
            <w:r>
              <w:t>-</w:t>
            </w:r>
          </w:p>
        </w:tc>
      </w:tr>
      <w:tr w:rsidR="00F05794" w:rsidTr="00F05794">
        <w:tc>
          <w:tcPr>
            <w:tcW w:w="646" w:type="dxa"/>
          </w:tcPr>
          <w:p w:rsidR="00F05794" w:rsidRDefault="00F05794" w:rsidP="00F05794">
            <w:pPr>
              <w:jc w:val="center"/>
              <w:rPr>
                <w:rFonts w:hint="eastAsia"/>
              </w:rPr>
            </w:pPr>
            <w:r>
              <w:t>3</w:t>
            </w:r>
          </w:p>
        </w:tc>
        <w:tc>
          <w:tcPr>
            <w:tcW w:w="2835" w:type="dxa"/>
          </w:tcPr>
          <w:p w:rsidR="00F05794" w:rsidRDefault="00F05794" w:rsidP="00F05794">
            <w:pPr>
              <w:jc w:val="left"/>
              <w:rPr>
                <w:rFonts w:hint="eastAsia"/>
              </w:rPr>
            </w:pPr>
            <w:r>
              <w:rPr>
                <w:rFonts w:hint="eastAsia"/>
              </w:rPr>
              <w:t>金融债券</w:t>
            </w:r>
          </w:p>
        </w:tc>
        <w:tc>
          <w:tcPr>
            <w:tcW w:w="2466" w:type="dxa"/>
          </w:tcPr>
          <w:p w:rsidR="00F05794" w:rsidRDefault="00F05794" w:rsidP="00F05794">
            <w:pPr>
              <w:jc w:val="right"/>
              <w:rPr>
                <w:rFonts w:hint="eastAsia"/>
              </w:rPr>
            </w:pPr>
            <w:r>
              <w:t>141,675,238.70</w:t>
            </w:r>
          </w:p>
        </w:tc>
        <w:tc>
          <w:tcPr>
            <w:tcW w:w="2557" w:type="dxa"/>
          </w:tcPr>
          <w:p w:rsidR="00F05794" w:rsidRDefault="00F05794" w:rsidP="00F05794">
            <w:pPr>
              <w:jc w:val="right"/>
              <w:rPr>
                <w:rFonts w:hint="eastAsia"/>
              </w:rPr>
            </w:pPr>
            <w:r>
              <w:t>1.54</w:t>
            </w:r>
          </w:p>
        </w:tc>
      </w:tr>
      <w:tr w:rsidR="00F05794" w:rsidTr="00F05794">
        <w:tc>
          <w:tcPr>
            <w:tcW w:w="646" w:type="dxa"/>
          </w:tcPr>
          <w:p w:rsidR="00F05794" w:rsidRDefault="00F05794" w:rsidP="00F05794">
            <w:pPr>
              <w:jc w:val="center"/>
              <w:rPr>
                <w:rFonts w:hint="eastAsia"/>
              </w:rPr>
            </w:pPr>
          </w:p>
        </w:tc>
        <w:tc>
          <w:tcPr>
            <w:tcW w:w="2835" w:type="dxa"/>
          </w:tcPr>
          <w:p w:rsidR="00F05794" w:rsidRDefault="00F05794" w:rsidP="00F05794">
            <w:pPr>
              <w:jc w:val="left"/>
              <w:rPr>
                <w:rFonts w:hint="eastAsia"/>
              </w:rPr>
            </w:pPr>
            <w:r>
              <w:rPr>
                <w:rFonts w:hint="eastAsia"/>
              </w:rPr>
              <w:t>其中：政策性金融债</w:t>
            </w:r>
          </w:p>
        </w:tc>
        <w:tc>
          <w:tcPr>
            <w:tcW w:w="2466" w:type="dxa"/>
          </w:tcPr>
          <w:p w:rsidR="00F05794" w:rsidRDefault="00F05794" w:rsidP="00F05794">
            <w:pPr>
              <w:jc w:val="right"/>
              <w:rPr>
                <w:rFonts w:hint="eastAsia"/>
              </w:rPr>
            </w:pPr>
            <w:r>
              <w:t>141,675,238.70</w:t>
            </w:r>
          </w:p>
        </w:tc>
        <w:tc>
          <w:tcPr>
            <w:tcW w:w="2557" w:type="dxa"/>
          </w:tcPr>
          <w:p w:rsidR="00F05794" w:rsidRDefault="00F05794" w:rsidP="00F05794">
            <w:pPr>
              <w:jc w:val="right"/>
              <w:rPr>
                <w:rFonts w:hint="eastAsia"/>
              </w:rPr>
            </w:pPr>
            <w:r>
              <w:t>1.54</w:t>
            </w:r>
          </w:p>
        </w:tc>
      </w:tr>
      <w:tr w:rsidR="00F05794" w:rsidTr="00F05794">
        <w:tc>
          <w:tcPr>
            <w:tcW w:w="646" w:type="dxa"/>
          </w:tcPr>
          <w:p w:rsidR="00F05794" w:rsidRDefault="00F05794" w:rsidP="00F05794">
            <w:pPr>
              <w:jc w:val="center"/>
              <w:rPr>
                <w:rFonts w:hint="eastAsia"/>
              </w:rPr>
            </w:pPr>
            <w:r>
              <w:t>4</w:t>
            </w:r>
          </w:p>
        </w:tc>
        <w:tc>
          <w:tcPr>
            <w:tcW w:w="2835" w:type="dxa"/>
          </w:tcPr>
          <w:p w:rsidR="00F05794" w:rsidRDefault="00F05794" w:rsidP="00F05794">
            <w:pPr>
              <w:jc w:val="left"/>
              <w:rPr>
                <w:rFonts w:hint="eastAsia"/>
              </w:rPr>
            </w:pPr>
            <w:r>
              <w:rPr>
                <w:rFonts w:hint="eastAsia"/>
              </w:rPr>
              <w:t>企业债券</w:t>
            </w:r>
          </w:p>
        </w:tc>
        <w:tc>
          <w:tcPr>
            <w:tcW w:w="2466" w:type="dxa"/>
          </w:tcPr>
          <w:p w:rsidR="00F05794" w:rsidRDefault="00F05794" w:rsidP="00F05794">
            <w:pPr>
              <w:jc w:val="right"/>
              <w:rPr>
                <w:rFonts w:hint="eastAsia"/>
              </w:rPr>
            </w:pPr>
            <w:r>
              <w:t>-</w:t>
            </w:r>
          </w:p>
        </w:tc>
        <w:tc>
          <w:tcPr>
            <w:tcW w:w="2557" w:type="dxa"/>
          </w:tcPr>
          <w:p w:rsidR="00F05794" w:rsidRDefault="00F05794" w:rsidP="00F05794">
            <w:pPr>
              <w:jc w:val="right"/>
              <w:rPr>
                <w:rFonts w:hint="eastAsia"/>
              </w:rPr>
            </w:pPr>
            <w:r>
              <w:t>-</w:t>
            </w:r>
          </w:p>
        </w:tc>
      </w:tr>
      <w:tr w:rsidR="00F05794" w:rsidTr="00F05794">
        <w:tc>
          <w:tcPr>
            <w:tcW w:w="646" w:type="dxa"/>
          </w:tcPr>
          <w:p w:rsidR="00F05794" w:rsidRDefault="00F05794" w:rsidP="00F05794">
            <w:pPr>
              <w:jc w:val="center"/>
              <w:rPr>
                <w:rFonts w:hint="eastAsia"/>
              </w:rPr>
            </w:pPr>
            <w:r>
              <w:t>5</w:t>
            </w:r>
          </w:p>
        </w:tc>
        <w:tc>
          <w:tcPr>
            <w:tcW w:w="2835" w:type="dxa"/>
          </w:tcPr>
          <w:p w:rsidR="00F05794" w:rsidRDefault="00F05794" w:rsidP="00F05794">
            <w:pPr>
              <w:jc w:val="left"/>
              <w:rPr>
                <w:rFonts w:hint="eastAsia"/>
              </w:rPr>
            </w:pPr>
            <w:r>
              <w:rPr>
                <w:rFonts w:hint="eastAsia"/>
              </w:rPr>
              <w:t>企业短期融资券</w:t>
            </w:r>
          </w:p>
        </w:tc>
        <w:tc>
          <w:tcPr>
            <w:tcW w:w="2466" w:type="dxa"/>
          </w:tcPr>
          <w:p w:rsidR="00F05794" w:rsidRDefault="00F05794" w:rsidP="00F05794">
            <w:pPr>
              <w:jc w:val="right"/>
              <w:rPr>
                <w:rFonts w:hint="eastAsia"/>
              </w:rPr>
            </w:pPr>
            <w:r>
              <w:t>-</w:t>
            </w:r>
          </w:p>
        </w:tc>
        <w:tc>
          <w:tcPr>
            <w:tcW w:w="2557" w:type="dxa"/>
          </w:tcPr>
          <w:p w:rsidR="00F05794" w:rsidRDefault="00F05794" w:rsidP="00F05794">
            <w:pPr>
              <w:jc w:val="right"/>
              <w:rPr>
                <w:rFonts w:hint="eastAsia"/>
              </w:rPr>
            </w:pPr>
            <w:r>
              <w:t>-</w:t>
            </w:r>
          </w:p>
        </w:tc>
      </w:tr>
      <w:tr w:rsidR="00F05794" w:rsidTr="00F05794">
        <w:tc>
          <w:tcPr>
            <w:tcW w:w="646" w:type="dxa"/>
          </w:tcPr>
          <w:p w:rsidR="00F05794" w:rsidRDefault="00F05794" w:rsidP="00F05794">
            <w:pPr>
              <w:jc w:val="center"/>
              <w:rPr>
                <w:rFonts w:hint="eastAsia"/>
              </w:rPr>
            </w:pPr>
            <w:r>
              <w:t>6</w:t>
            </w:r>
          </w:p>
        </w:tc>
        <w:tc>
          <w:tcPr>
            <w:tcW w:w="2835" w:type="dxa"/>
          </w:tcPr>
          <w:p w:rsidR="00F05794" w:rsidRDefault="00F05794" w:rsidP="00F05794">
            <w:pPr>
              <w:jc w:val="left"/>
              <w:rPr>
                <w:rFonts w:hint="eastAsia"/>
              </w:rPr>
            </w:pPr>
            <w:r>
              <w:rPr>
                <w:rFonts w:hint="eastAsia"/>
              </w:rPr>
              <w:t>中期票据</w:t>
            </w:r>
          </w:p>
        </w:tc>
        <w:tc>
          <w:tcPr>
            <w:tcW w:w="2466" w:type="dxa"/>
          </w:tcPr>
          <w:p w:rsidR="00F05794" w:rsidRDefault="00F05794" w:rsidP="00F05794">
            <w:pPr>
              <w:jc w:val="right"/>
              <w:rPr>
                <w:rFonts w:hint="eastAsia"/>
              </w:rPr>
            </w:pPr>
            <w:r>
              <w:t>-</w:t>
            </w:r>
          </w:p>
        </w:tc>
        <w:tc>
          <w:tcPr>
            <w:tcW w:w="2557" w:type="dxa"/>
          </w:tcPr>
          <w:p w:rsidR="00F05794" w:rsidRDefault="00F05794" w:rsidP="00F05794">
            <w:pPr>
              <w:jc w:val="right"/>
              <w:rPr>
                <w:rFonts w:hint="eastAsia"/>
              </w:rPr>
            </w:pPr>
            <w:r>
              <w:t>-</w:t>
            </w:r>
          </w:p>
        </w:tc>
      </w:tr>
      <w:tr w:rsidR="00F05794" w:rsidTr="00F05794">
        <w:tc>
          <w:tcPr>
            <w:tcW w:w="646" w:type="dxa"/>
          </w:tcPr>
          <w:p w:rsidR="00F05794" w:rsidRDefault="00F05794" w:rsidP="00F05794">
            <w:pPr>
              <w:jc w:val="center"/>
              <w:rPr>
                <w:rFonts w:hint="eastAsia"/>
              </w:rPr>
            </w:pPr>
            <w:r>
              <w:t>7</w:t>
            </w:r>
          </w:p>
        </w:tc>
        <w:tc>
          <w:tcPr>
            <w:tcW w:w="2835" w:type="dxa"/>
          </w:tcPr>
          <w:p w:rsidR="00F05794" w:rsidRDefault="00F05794" w:rsidP="00F05794">
            <w:pPr>
              <w:jc w:val="left"/>
              <w:rPr>
                <w:rFonts w:hint="eastAsia"/>
              </w:rPr>
            </w:pPr>
            <w:r>
              <w:rPr>
                <w:rFonts w:hint="eastAsia"/>
              </w:rPr>
              <w:t>可转债（可交换债）</w:t>
            </w:r>
          </w:p>
        </w:tc>
        <w:tc>
          <w:tcPr>
            <w:tcW w:w="2466" w:type="dxa"/>
          </w:tcPr>
          <w:p w:rsidR="00F05794" w:rsidRDefault="00F05794" w:rsidP="00F05794">
            <w:pPr>
              <w:jc w:val="right"/>
              <w:rPr>
                <w:rFonts w:hint="eastAsia"/>
              </w:rPr>
            </w:pPr>
            <w:r>
              <w:t>4,900.00</w:t>
            </w:r>
          </w:p>
        </w:tc>
        <w:tc>
          <w:tcPr>
            <w:tcW w:w="2557" w:type="dxa"/>
          </w:tcPr>
          <w:p w:rsidR="00F05794" w:rsidRDefault="00F05794" w:rsidP="00F05794">
            <w:pPr>
              <w:jc w:val="right"/>
              <w:rPr>
                <w:rFonts w:hint="eastAsia"/>
              </w:rPr>
            </w:pPr>
            <w:r>
              <w:t>0.00</w:t>
            </w:r>
          </w:p>
        </w:tc>
      </w:tr>
      <w:tr w:rsidR="00F05794" w:rsidTr="00F05794">
        <w:tc>
          <w:tcPr>
            <w:tcW w:w="646" w:type="dxa"/>
          </w:tcPr>
          <w:p w:rsidR="00F05794" w:rsidRDefault="00F05794" w:rsidP="00F05794">
            <w:pPr>
              <w:jc w:val="center"/>
              <w:rPr>
                <w:rFonts w:hint="eastAsia"/>
              </w:rPr>
            </w:pPr>
            <w:r>
              <w:t>8</w:t>
            </w:r>
          </w:p>
        </w:tc>
        <w:tc>
          <w:tcPr>
            <w:tcW w:w="2835" w:type="dxa"/>
          </w:tcPr>
          <w:p w:rsidR="00F05794" w:rsidRDefault="00F05794" w:rsidP="00F05794">
            <w:pPr>
              <w:jc w:val="left"/>
              <w:rPr>
                <w:rFonts w:hint="eastAsia"/>
              </w:rPr>
            </w:pPr>
            <w:r>
              <w:rPr>
                <w:rFonts w:hint="eastAsia"/>
              </w:rPr>
              <w:t>同业存单</w:t>
            </w:r>
          </w:p>
        </w:tc>
        <w:tc>
          <w:tcPr>
            <w:tcW w:w="2466" w:type="dxa"/>
          </w:tcPr>
          <w:p w:rsidR="00F05794" w:rsidRDefault="00F05794" w:rsidP="00F05794">
            <w:pPr>
              <w:jc w:val="right"/>
              <w:rPr>
                <w:rFonts w:hint="eastAsia"/>
              </w:rPr>
            </w:pPr>
            <w:r>
              <w:t>-</w:t>
            </w:r>
          </w:p>
        </w:tc>
        <w:tc>
          <w:tcPr>
            <w:tcW w:w="2557" w:type="dxa"/>
          </w:tcPr>
          <w:p w:rsidR="00F05794" w:rsidRDefault="00F05794" w:rsidP="00F05794">
            <w:pPr>
              <w:jc w:val="right"/>
              <w:rPr>
                <w:rFonts w:hint="eastAsia"/>
              </w:rPr>
            </w:pPr>
            <w:r>
              <w:t>-</w:t>
            </w:r>
          </w:p>
        </w:tc>
      </w:tr>
      <w:tr w:rsidR="00F05794" w:rsidTr="00F05794">
        <w:tc>
          <w:tcPr>
            <w:tcW w:w="646" w:type="dxa"/>
          </w:tcPr>
          <w:p w:rsidR="00F05794" w:rsidRDefault="00F05794" w:rsidP="00F05794">
            <w:pPr>
              <w:jc w:val="center"/>
              <w:rPr>
                <w:rFonts w:hint="eastAsia"/>
              </w:rPr>
            </w:pPr>
            <w:r>
              <w:t>9</w:t>
            </w:r>
          </w:p>
        </w:tc>
        <w:tc>
          <w:tcPr>
            <w:tcW w:w="2835" w:type="dxa"/>
          </w:tcPr>
          <w:p w:rsidR="00F05794" w:rsidRDefault="00F05794" w:rsidP="00F05794">
            <w:pPr>
              <w:jc w:val="left"/>
              <w:rPr>
                <w:rFonts w:hint="eastAsia"/>
              </w:rPr>
            </w:pPr>
            <w:r>
              <w:rPr>
                <w:rFonts w:hint="eastAsia"/>
              </w:rPr>
              <w:t>其他</w:t>
            </w:r>
          </w:p>
        </w:tc>
        <w:tc>
          <w:tcPr>
            <w:tcW w:w="2466" w:type="dxa"/>
          </w:tcPr>
          <w:p w:rsidR="00F05794" w:rsidRDefault="00F05794" w:rsidP="00F05794">
            <w:pPr>
              <w:jc w:val="right"/>
              <w:rPr>
                <w:rFonts w:hint="eastAsia"/>
              </w:rPr>
            </w:pPr>
            <w:r>
              <w:t>-</w:t>
            </w:r>
          </w:p>
        </w:tc>
        <w:tc>
          <w:tcPr>
            <w:tcW w:w="2557" w:type="dxa"/>
          </w:tcPr>
          <w:p w:rsidR="00F05794" w:rsidRDefault="00F05794" w:rsidP="00F05794">
            <w:pPr>
              <w:jc w:val="right"/>
              <w:rPr>
                <w:rFonts w:hint="eastAsia"/>
              </w:rPr>
            </w:pPr>
            <w:r>
              <w:t>-</w:t>
            </w:r>
          </w:p>
        </w:tc>
      </w:tr>
      <w:tr w:rsidR="00F05794" w:rsidTr="00F05794">
        <w:tc>
          <w:tcPr>
            <w:tcW w:w="646" w:type="dxa"/>
          </w:tcPr>
          <w:p w:rsidR="00F05794" w:rsidRDefault="00F05794" w:rsidP="00F05794">
            <w:pPr>
              <w:jc w:val="center"/>
              <w:rPr>
                <w:rFonts w:hint="eastAsia"/>
              </w:rPr>
            </w:pPr>
            <w:r>
              <w:t>10</w:t>
            </w:r>
          </w:p>
        </w:tc>
        <w:tc>
          <w:tcPr>
            <w:tcW w:w="2835" w:type="dxa"/>
          </w:tcPr>
          <w:p w:rsidR="00F05794" w:rsidRDefault="00F05794" w:rsidP="00F05794">
            <w:pPr>
              <w:jc w:val="left"/>
              <w:rPr>
                <w:rFonts w:hint="eastAsia"/>
              </w:rPr>
            </w:pPr>
            <w:r>
              <w:rPr>
                <w:rFonts w:hint="eastAsia"/>
              </w:rPr>
              <w:t>合计</w:t>
            </w:r>
          </w:p>
        </w:tc>
        <w:tc>
          <w:tcPr>
            <w:tcW w:w="2466" w:type="dxa"/>
          </w:tcPr>
          <w:p w:rsidR="00F05794" w:rsidRDefault="00F05794" w:rsidP="00F05794">
            <w:pPr>
              <w:jc w:val="right"/>
              <w:rPr>
                <w:rFonts w:hint="eastAsia"/>
              </w:rPr>
            </w:pPr>
            <w:r>
              <w:t>395,219,805.00</w:t>
            </w:r>
          </w:p>
        </w:tc>
        <w:tc>
          <w:tcPr>
            <w:tcW w:w="2557" w:type="dxa"/>
          </w:tcPr>
          <w:p w:rsidR="00F05794" w:rsidRDefault="00F05794" w:rsidP="00F05794">
            <w:pPr>
              <w:jc w:val="right"/>
              <w:rPr>
                <w:rFonts w:hint="eastAsia"/>
              </w:rPr>
            </w:pPr>
            <w:r>
              <w:t>4.28</w:t>
            </w:r>
          </w:p>
        </w:tc>
      </w:tr>
    </w:tbl>
    <w:p w:rsidR="00F05794" w:rsidRDefault="00F05794" w:rsidP="00F05794">
      <w:pPr>
        <w:pStyle w:val="-2"/>
        <w:spacing w:before="312"/>
        <w:rPr>
          <w:rFonts w:hint="eastAsia"/>
        </w:rPr>
      </w:pPr>
      <w:r>
        <w:rPr>
          <w:rFonts w:hint="eastAsia"/>
        </w:rPr>
        <w:t>报告期末按公允价值占基金资产净值比例大小排名的前五名债券投资明细</w:t>
      </w:r>
    </w:p>
    <w:p w:rsidR="00F05794" w:rsidRDefault="00F05794" w:rsidP="00F05794">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F05794" w:rsidTr="00F05794">
        <w:trPr>
          <w:cnfStyle w:val="100000000000" w:firstRow="1" w:lastRow="0" w:firstColumn="0" w:lastColumn="0" w:oddVBand="0" w:evenVBand="0" w:oddHBand="0" w:evenHBand="0" w:firstRowFirstColumn="0" w:firstRowLastColumn="0" w:lastRowFirstColumn="0" w:lastRowLastColumn="0"/>
        </w:trPr>
        <w:tc>
          <w:tcPr>
            <w:tcW w:w="646" w:type="dxa"/>
          </w:tcPr>
          <w:p w:rsidR="00F05794" w:rsidRDefault="00F05794" w:rsidP="00F05794">
            <w:pPr>
              <w:jc w:val="center"/>
              <w:rPr>
                <w:rFonts w:hint="eastAsia"/>
              </w:rPr>
            </w:pPr>
            <w:r>
              <w:rPr>
                <w:rFonts w:hint="eastAsia"/>
              </w:rPr>
              <w:t>序号</w:t>
            </w:r>
          </w:p>
        </w:tc>
        <w:tc>
          <w:tcPr>
            <w:tcW w:w="1162" w:type="dxa"/>
          </w:tcPr>
          <w:p w:rsidR="00F05794" w:rsidRDefault="00F05794" w:rsidP="00F05794">
            <w:pPr>
              <w:jc w:val="center"/>
              <w:rPr>
                <w:rFonts w:hint="eastAsia"/>
              </w:rPr>
            </w:pPr>
            <w:r>
              <w:rPr>
                <w:rFonts w:hint="eastAsia"/>
              </w:rPr>
              <w:t>债券代码</w:t>
            </w:r>
          </w:p>
        </w:tc>
        <w:tc>
          <w:tcPr>
            <w:tcW w:w="1928" w:type="dxa"/>
          </w:tcPr>
          <w:p w:rsidR="00F05794" w:rsidRDefault="00F05794" w:rsidP="00F05794">
            <w:pPr>
              <w:jc w:val="center"/>
              <w:rPr>
                <w:rFonts w:hint="eastAsia"/>
              </w:rPr>
            </w:pPr>
            <w:r>
              <w:rPr>
                <w:rFonts w:hint="eastAsia"/>
              </w:rPr>
              <w:t>债券名称</w:t>
            </w:r>
          </w:p>
        </w:tc>
        <w:tc>
          <w:tcPr>
            <w:tcW w:w="1140" w:type="dxa"/>
          </w:tcPr>
          <w:p w:rsidR="00F05794" w:rsidRDefault="00F05794" w:rsidP="00F05794">
            <w:pPr>
              <w:jc w:val="center"/>
              <w:rPr>
                <w:rFonts w:hint="eastAsia"/>
              </w:rPr>
            </w:pPr>
            <w:r>
              <w:rPr>
                <w:rFonts w:hint="eastAsia"/>
              </w:rPr>
              <w:t>数量（张）</w:t>
            </w:r>
          </w:p>
        </w:tc>
        <w:tc>
          <w:tcPr>
            <w:tcW w:w="1814" w:type="dxa"/>
          </w:tcPr>
          <w:p w:rsidR="00F05794" w:rsidRDefault="00F05794" w:rsidP="00F05794">
            <w:pPr>
              <w:jc w:val="center"/>
              <w:rPr>
                <w:rFonts w:hint="eastAsia"/>
              </w:rPr>
            </w:pPr>
            <w:r>
              <w:rPr>
                <w:rFonts w:hint="eastAsia"/>
              </w:rPr>
              <w:t>公允价值（元）</w:t>
            </w:r>
          </w:p>
        </w:tc>
        <w:tc>
          <w:tcPr>
            <w:tcW w:w="1814" w:type="dxa"/>
          </w:tcPr>
          <w:p w:rsidR="00F05794" w:rsidRDefault="00F05794" w:rsidP="00F05794">
            <w:pPr>
              <w:jc w:val="center"/>
              <w:rPr>
                <w:rFonts w:hint="eastAsia"/>
              </w:rPr>
            </w:pPr>
            <w:r>
              <w:rPr>
                <w:rFonts w:hint="eastAsia"/>
              </w:rPr>
              <w:t>占基金资产净值比例（％）</w:t>
            </w:r>
          </w:p>
        </w:tc>
      </w:tr>
      <w:tr w:rsidR="00F05794" w:rsidTr="00F05794">
        <w:tc>
          <w:tcPr>
            <w:tcW w:w="646" w:type="dxa"/>
          </w:tcPr>
          <w:p w:rsidR="00F05794" w:rsidRDefault="00F05794" w:rsidP="00F05794">
            <w:pPr>
              <w:jc w:val="center"/>
              <w:rPr>
                <w:rFonts w:hint="eastAsia"/>
              </w:rPr>
            </w:pPr>
            <w:r>
              <w:t>1</w:t>
            </w:r>
          </w:p>
        </w:tc>
        <w:tc>
          <w:tcPr>
            <w:tcW w:w="1162" w:type="dxa"/>
          </w:tcPr>
          <w:p w:rsidR="00F05794" w:rsidRDefault="00F05794" w:rsidP="00F05794">
            <w:pPr>
              <w:jc w:val="left"/>
              <w:rPr>
                <w:rFonts w:hint="eastAsia"/>
              </w:rPr>
            </w:pPr>
            <w:r>
              <w:t>019627</w:t>
            </w:r>
          </w:p>
        </w:tc>
        <w:tc>
          <w:tcPr>
            <w:tcW w:w="1928" w:type="dxa"/>
          </w:tcPr>
          <w:p w:rsidR="00F05794" w:rsidRDefault="00F05794" w:rsidP="00F05794">
            <w:pPr>
              <w:jc w:val="left"/>
              <w:rPr>
                <w:rFonts w:hint="eastAsia"/>
              </w:rPr>
            </w:pPr>
            <w:r>
              <w:rPr>
                <w:rFonts w:hint="eastAsia"/>
              </w:rPr>
              <w:t>20</w:t>
            </w:r>
            <w:r>
              <w:rPr>
                <w:rFonts w:hint="eastAsia"/>
              </w:rPr>
              <w:t>国债</w:t>
            </w:r>
            <w:r>
              <w:rPr>
                <w:rFonts w:hint="eastAsia"/>
              </w:rPr>
              <w:t>01</w:t>
            </w:r>
          </w:p>
        </w:tc>
        <w:tc>
          <w:tcPr>
            <w:tcW w:w="1140" w:type="dxa"/>
          </w:tcPr>
          <w:p w:rsidR="00F05794" w:rsidRDefault="00F05794" w:rsidP="00F05794">
            <w:pPr>
              <w:jc w:val="right"/>
              <w:rPr>
                <w:rFonts w:hint="eastAsia"/>
              </w:rPr>
            </w:pPr>
            <w:r>
              <w:t>1,874,440</w:t>
            </w:r>
          </w:p>
        </w:tc>
        <w:tc>
          <w:tcPr>
            <w:tcW w:w="1814" w:type="dxa"/>
          </w:tcPr>
          <w:p w:rsidR="00F05794" w:rsidRDefault="00F05794" w:rsidP="00F05794">
            <w:pPr>
              <w:jc w:val="right"/>
              <w:rPr>
                <w:rFonts w:hint="eastAsia"/>
              </w:rPr>
            </w:pPr>
            <w:r>
              <w:t>187,256,556.00</w:t>
            </w:r>
          </w:p>
        </w:tc>
        <w:tc>
          <w:tcPr>
            <w:tcW w:w="1814" w:type="dxa"/>
          </w:tcPr>
          <w:p w:rsidR="00F05794" w:rsidRDefault="00F05794" w:rsidP="00F05794">
            <w:pPr>
              <w:jc w:val="right"/>
              <w:rPr>
                <w:rFonts w:hint="eastAsia"/>
              </w:rPr>
            </w:pPr>
            <w:r>
              <w:t>2.03</w:t>
            </w:r>
          </w:p>
        </w:tc>
      </w:tr>
      <w:tr w:rsidR="00F05794" w:rsidTr="00F05794">
        <w:tc>
          <w:tcPr>
            <w:tcW w:w="646" w:type="dxa"/>
          </w:tcPr>
          <w:p w:rsidR="00F05794" w:rsidRDefault="00F05794" w:rsidP="00F05794">
            <w:pPr>
              <w:jc w:val="center"/>
              <w:rPr>
                <w:rFonts w:hint="eastAsia"/>
              </w:rPr>
            </w:pPr>
            <w:r>
              <w:t>2</w:t>
            </w:r>
          </w:p>
        </w:tc>
        <w:tc>
          <w:tcPr>
            <w:tcW w:w="1162" w:type="dxa"/>
          </w:tcPr>
          <w:p w:rsidR="00F05794" w:rsidRDefault="00F05794" w:rsidP="00F05794">
            <w:pPr>
              <w:jc w:val="left"/>
              <w:rPr>
                <w:rFonts w:hint="eastAsia"/>
              </w:rPr>
            </w:pPr>
            <w:r>
              <w:t>108802</w:t>
            </w:r>
          </w:p>
        </w:tc>
        <w:tc>
          <w:tcPr>
            <w:tcW w:w="1928" w:type="dxa"/>
          </w:tcPr>
          <w:p w:rsidR="00F05794" w:rsidRDefault="00F05794" w:rsidP="00F05794">
            <w:pPr>
              <w:jc w:val="left"/>
              <w:rPr>
                <w:rFonts w:hint="eastAsia"/>
              </w:rPr>
            </w:pPr>
            <w:r>
              <w:rPr>
                <w:rFonts w:hint="eastAsia"/>
              </w:rPr>
              <w:t>进出</w:t>
            </w:r>
            <w:r>
              <w:rPr>
                <w:rFonts w:hint="eastAsia"/>
              </w:rPr>
              <w:t>1902</w:t>
            </w:r>
          </w:p>
        </w:tc>
        <w:tc>
          <w:tcPr>
            <w:tcW w:w="1140" w:type="dxa"/>
          </w:tcPr>
          <w:p w:rsidR="00F05794" w:rsidRDefault="00F05794" w:rsidP="00F05794">
            <w:pPr>
              <w:jc w:val="right"/>
              <w:rPr>
                <w:rFonts w:hint="eastAsia"/>
              </w:rPr>
            </w:pPr>
            <w:r>
              <w:t>1,004,190</w:t>
            </w:r>
          </w:p>
        </w:tc>
        <w:tc>
          <w:tcPr>
            <w:tcW w:w="1814" w:type="dxa"/>
          </w:tcPr>
          <w:p w:rsidR="00F05794" w:rsidRDefault="00F05794" w:rsidP="00F05794">
            <w:pPr>
              <w:jc w:val="right"/>
              <w:rPr>
                <w:rFonts w:hint="eastAsia"/>
              </w:rPr>
            </w:pPr>
            <w:r>
              <w:t>100,951,220.70</w:t>
            </w:r>
          </w:p>
        </w:tc>
        <w:tc>
          <w:tcPr>
            <w:tcW w:w="1814" w:type="dxa"/>
          </w:tcPr>
          <w:p w:rsidR="00F05794" w:rsidRDefault="00F05794" w:rsidP="00F05794">
            <w:pPr>
              <w:jc w:val="right"/>
              <w:rPr>
                <w:rFonts w:hint="eastAsia"/>
              </w:rPr>
            </w:pPr>
            <w:r>
              <w:t>1.09</w:t>
            </w:r>
          </w:p>
        </w:tc>
      </w:tr>
      <w:tr w:rsidR="00F05794" w:rsidTr="00F05794">
        <w:tc>
          <w:tcPr>
            <w:tcW w:w="646" w:type="dxa"/>
          </w:tcPr>
          <w:p w:rsidR="00F05794" w:rsidRDefault="00F05794" w:rsidP="00F05794">
            <w:pPr>
              <w:jc w:val="center"/>
              <w:rPr>
                <w:rFonts w:hint="eastAsia"/>
              </w:rPr>
            </w:pPr>
            <w:r>
              <w:t>3</w:t>
            </w:r>
          </w:p>
        </w:tc>
        <w:tc>
          <w:tcPr>
            <w:tcW w:w="1162" w:type="dxa"/>
          </w:tcPr>
          <w:p w:rsidR="00F05794" w:rsidRDefault="00F05794" w:rsidP="00F05794">
            <w:pPr>
              <w:jc w:val="left"/>
              <w:rPr>
                <w:rFonts w:hint="eastAsia"/>
              </w:rPr>
            </w:pPr>
            <w:r>
              <w:t>020371</w:t>
            </w:r>
          </w:p>
        </w:tc>
        <w:tc>
          <w:tcPr>
            <w:tcW w:w="1928" w:type="dxa"/>
          </w:tcPr>
          <w:p w:rsidR="00F05794" w:rsidRDefault="00F05794" w:rsidP="00F05794">
            <w:pPr>
              <w:jc w:val="left"/>
              <w:rPr>
                <w:rFonts w:hint="eastAsia"/>
              </w:rPr>
            </w:pPr>
            <w:r>
              <w:rPr>
                <w:rFonts w:hint="eastAsia"/>
              </w:rPr>
              <w:t>20</w:t>
            </w:r>
            <w:r>
              <w:rPr>
                <w:rFonts w:hint="eastAsia"/>
              </w:rPr>
              <w:t>贴债</w:t>
            </w:r>
            <w:r>
              <w:rPr>
                <w:rFonts w:hint="eastAsia"/>
              </w:rPr>
              <w:t>38</w:t>
            </w:r>
          </w:p>
        </w:tc>
        <w:tc>
          <w:tcPr>
            <w:tcW w:w="1140" w:type="dxa"/>
          </w:tcPr>
          <w:p w:rsidR="00F05794" w:rsidRDefault="00F05794" w:rsidP="00F05794">
            <w:pPr>
              <w:jc w:val="right"/>
              <w:rPr>
                <w:rFonts w:hint="eastAsia"/>
              </w:rPr>
            </w:pPr>
            <w:r>
              <w:t>624,040</w:t>
            </w:r>
          </w:p>
        </w:tc>
        <w:tc>
          <w:tcPr>
            <w:tcW w:w="1814" w:type="dxa"/>
          </w:tcPr>
          <w:p w:rsidR="00F05794" w:rsidRDefault="00F05794" w:rsidP="00F05794">
            <w:pPr>
              <w:jc w:val="right"/>
              <w:rPr>
                <w:rFonts w:hint="eastAsia"/>
              </w:rPr>
            </w:pPr>
            <w:r>
              <w:t>61,636,430.80</w:t>
            </w:r>
          </w:p>
        </w:tc>
        <w:tc>
          <w:tcPr>
            <w:tcW w:w="1814" w:type="dxa"/>
          </w:tcPr>
          <w:p w:rsidR="00F05794" w:rsidRDefault="00F05794" w:rsidP="00F05794">
            <w:pPr>
              <w:jc w:val="right"/>
              <w:rPr>
                <w:rFonts w:hint="eastAsia"/>
              </w:rPr>
            </w:pPr>
            <w:r>
              <w:t>0.67</w:t>
            </w:r>
          </w:p>
        </w:tc>
      </w:tr>
      <w:tr w:rsidR="00F05794" w:rsidTr="00F05794">
        <w:tc>
          <w:tcPr>
            <w:tcW w:w="646" w:type="dxa"/>
          </w:tcPr>
          <w:p w:rsidR="00F05794" w:rsidRDefault="00F05794" w:rsidP="00F05794">
            <w:pPr>
              <w:jc w:val="center"/>
              <w:rPr>
                <w:rFonts w:hint="eastAsia"/>
              </w:rPr>
            </w:pPr>
            <w:r>
              <w:t>4</w:t>
            </w:r>
          </w:p>
        </w:tc>
        <w:tc>
          <w:tcPr>
            <w:tcW w:w="1162" w:type="dxa"/>
          </w:tcPr>
          <w:p w:rsidR="00F05794" w:rsidRDefault="00F05794" w:rsidP="00F05794">
            <w:pPr>
              <w:jc w:val="left"/>
              <w:rPr>
                <w:rFonts w:hint="eastAsia"/>
              </w:rPr>
            </w:pPr>
            <w:r>
              <w:t>108902</w:t>
            </w:r>
          </w:p>
        </w:tc>
        <w:tc>
          <w:tcPr>
            <w:tcW w:w="1928" w:type="dxa"/>
          </w:tcPr>
          <w:p w:rsidR="00F05794" w:rsidRDefault="00F05794" w:rsidP="00F05794">
            <w:pPr>
              <w:jc w:val="left"/>
              <w:rPr>
                <w:rFonts w:hint="eastAsia"/>
              </w:rPr>
            </w:pPr>
            <w:r>
              <w:rPr>
                <w:rFonts w:hint="eastAsia"/>
              </w:rPr>
              <w:t>农发</w:t>
            </w:r>
            <w:r>
              <w:rPr>
                <w:rFonts w:hint="eastAsia"/>
              </w:rPr>
              <w:t>1802</w:t>
            </w:r>
          </w:p>
        </w:tc>
        <w:tc>
          <w:tcPr>
            <w:tcW w:w="1140" w:type="dxa"/>
          </w:tcPr>
          <w:p w:rsidR="00F05794" w:rsidRDefault="00F05794" w:rsidP="00F05794">
            <w:pPr>
              <w:jc w:val="right"/>
              <w:rPr>
                <w:rFonts w:hint="eastAsia"/>
              </w:rPr>
            </w:pPr>
            <w:r>
              <w:t>350,000</w:t>
            </w:r>
          </w:p>
        </w:tc>
        <w:tc>
          <w:tcPr>
            <w:tcW w:w="1814" w:type="dxa"/>
          </w:tcPr>
          <w:p w:rsidR="00F05794" w:rsidRDefault="00F05794" w:rsidP="00F05794">
            <w:pPr>
              <w:jc w:val="right"/>
              <w:rPr>
                <w:rFonts w:hint="eastAsia"/>
              </w:rPr>
            </w:pPr>
            <w:r>
              <w:t>35,031,500.00</w:t>
            </w:r>
          </w:p>
        </w:tc>
        <w:tc>
          <w:tcPr>
            <w:tcW w:w="1814" w:type="dxa"/>
          </w:tcPr>
          <w:p w:rsidR="00F05794" w:rsidRDefault="00F05794" w:rsidP="00F05794">
            <w:pPr>
              <w:jc w:val="right"/>
              <w:rPr>
                <w:rFonts w:hint="eastAsia"/>
              </w:rPr>
            </w:pPr>
            <w:r>
              <w:t>0.38</w:t>
            </w:r>
          </w:p>
        </w:tc>
      </w:tr>
      <w:tr w:rsidR="00F05794" w:rsidTr="00F05794">
        <w:tc>
          <w:tcPr>
            <w:tcW w:w="646" w:type="dxa"/>
          </w:tcPr>
          <w:p w:rsidR="00F05794" w:rsidRDefault="00F05794" w:rsidP="00F05794">
            <w:pPr>
              <w:jc w:val="center"/>
              <w:rPr>
                <w:rFonts w:hint="eastAsia"/>
              </w:rPr>
            </w:pPr>
            <w:r>
              <w:t>5</w:t>
            </w:r>
          </w:p>
        </w:tc>
        <w:tc>
          <w:tcPr>
            <w:tcW w:w="1162" w:type="dxa"/>
          </w:tcPr>
          <w:p w:rsidR="00F05794" w:rsidRDefault="00F05794" w:rsidP="00F05794">
            <w:pPr>
              <w:jc w:val="left"/>
              <w:rPr>
                <w:rFonts w:hint="eastAsia"/>
              </w:rPr>
            </w:pPr>
            <w:r>
              <w:t>108609</w:t>
            </w:r>
          </w:p>
        </w:tc>
        <w:tc>
          <w:tcPr>
            <w:tcW w:w="1928" w:type="dxa"/>
          </w:tcPr>
          <w:p w:rsidR="00F05794" w:rsidRDefault="00F05794" w:rsidP="00F05794">
            <w:pPr>
              <w:jc w:val="left"/>
              <w:rPr>
                <w:rFonts w:hint="eastAsia"/>
              </w:rPr>
            </w:pPr>
            <w:r>
              <w:rPr>
                <w:rFonts w:hint="eastAsia"/>
              </w:rPr>
              <w:t>开贴</w:t>
            </w:r>
            <w:r>
              <w:rPr>
                <w:rFonts w:hint="eastAsia"/>
              </w:rPr>
              <w:t>2002</w:t>
            </w:r>
          </w:p>
        </w:tc>
        <w:tc>
          <w:tcPr>
            <w:tcW w:w="1140" w:type="dxa"/>
          </w:tcPr>
          <w:p w:rsidR="00F05794" w:rsidRDefault="00F05794" w:rsidP="00F05794">
            <w:pPr>
              <w:jc w:val="right"/>
              <w:rPr>
                <w:rFonts w:hint="eastAsia"/>
              </w:rPr>
            </w:pPr>
            <w:r>
              <w:t>57,240</w:t>
            </w:r>
          </w:p>
        </w:tc>
        <w:tc>
          <w:tcPr>
            <w:tcW w:w="1814" w:type="dxa"/>
          </w:tcPr>
          <w:p w:rsidR="00F05794" w:rsidRDefault="00F05794" w:rsidP="00F05794">
            <w:pPr>
              <w:jc w:val="right"/>
              <w:rPr>
                <w:rFonts w:hint="eastAsia"/>
              </w:rPr>
            </w:pPr>
            <w:r>
              <w:t>5,692,518.00</w:t>
            </w:r>
          </w:p>
        </w:tc>
        <w:tc>
          <w:tcPr>
            <w:tcW w:w="1814" w:type="dxa"/>
          </w:tcPr>
          <w:p w:rsidR="00F05794" w:rsidRDefault="00F05794" w:rsidP="00F05794">
            <w:pPr>
              <w:jc w:val="right"/>
              <w:rPr>
                <w:rFonts w:hint="eastAsia"/>
              </w:rPr>
            </w:pPr>
            <w:r>
              <w:t>0.06</w:t>
            </w:r>
          </w:p>
        </w:tc>
      </w:tr>
    </w:tbl>
    <w:p w:rsidR="00F05794" w:rsidRDefault="00F05794" w:rsidP="00F05794">
      <w:pPr>
        <w:pStyle w:val="-2"/>
        <w:spacing w:before="312"/>
        <w:rPr>
          <w:rFonts w:hint="eastAsia"/>
        </w:rPr>
      </w:pPr>
      <w:r>
        <w:rPr>
          <w:rFonts w:hint="eastAsia"/>
        </w:rPr>
        <w:lastRenderedPageBreak/>
        <w:t>报告期末按公允价值占基金资产净值比例大小排名的前十名资产支持证券投资明细</w:t>
      </w:r>
    </w:p>
    <w:p w:rsidR="00F05794" w:rsidRDefault="00F05794" w:rsidP="00F05794">
      <w:pPr>
        <w:pStyle w:val="-"/>
        <w:ind w:firstLine="420"/>
        <w:rPr>
          <w:rFonts w:hint="eastAsia"/>
        </w:rPr>
      </w:pPr>
      <w:r>
        <w:rPr>
          <w:rFonts w:hint="eastAsia"/>
        </w:rPr>
        <w:t>本基金本报告期末未持有资产支持证券。</w:t>
      </w:r>
    </w:p>
    <w:p w:rsidR="00F05794" w:rsidRDefault="00F05794" w:rsidP="00F05794">
      <w:pPr>
        <w:pStyle w:val="-2"/>
        <w:spacing w:before="312"/>
        <w:rPr>
          <w:rFonts w:hint="eastAsia"/>
        </w:rPr>
      </w:pPr>
      <w:r>
        <w:rPr>
          <w:rFonts w:hint="eastAsia"/>
        </w:rPr>
        <w:t>报告期末按公允价值占基金资产净值比例大小排序的前五名贵金属投资明细</w:t>
      </w:r>
    </w:p>
    <w:p w:rsidR="00F05794" w:rsidRDefault="00F05794" w:rsidP="00F05794">
      <w:pPr>
        <w:pStyle w:val="-"/>
        <w:ind w:firstLine="420"/>
        <w:rPr>
          <w:rFonts w:hint="eastAsia"/>
        </w:rPr>
      </w:pPr>
      <w:r>
        <w:rPr>
          <w:rFonts w:hint="eastAsia"/>
        </w:rPr>
        <w:t>本基金本报告期末未持有贵金属。</w:t>
      </w:r>
    </w:p>
    <w:p w:rsidR="00F05794" w:rsidRDefault="00F05794" w:rsidP="00F05794">
      <w:pPr>
        <w:pStyle w:val="-2"/>
        <w:spacing w:before="312"/>
        <w:rPr>
          <w:rFonts w:hint="eastAsia"/>
        </w:rPr>
      </w:pPr>
      <w:r>
        <w:rPr>
          <w:rFonts w:hint="eastAsia"/>
        </w:rPr>
        <w:t>报告期末按公允价值占基金资产净值比例大小排名的前五名权证投资明细</w:t>
      </w:r>
    </w:p>
    <w:p w:rsidR="00F05794" w:rsidRDefault="00F05794" w:rsidP="00F05794">
      <w:pPr>
        <w:pStyle w:val="-"/>
        <w:ind w:firstLine="420"/>
        <w:rPr>
          <w:rFonts w:hint="eastAsia"/>
        </w:rPr>
      </w:pPr>
      <w:r>
        <w:rPr>
          <w:rFonts w:hint="eastAsia"/>
        </w:rPr>
        <w:t>本基金本报告期末未持有权证。</w:t>
      </w:r>
    </w:p>
    <w:p w:rsidR="00F05794" w:rsidRDefault="00F05794" w:rsidP="00F05794">
      <w:pPr>
        <w:pStyle w:val="-2"/>
        <w:spacing w:before="312"/>
        <w:rPr>
          <w:rFonts w:hint="eastAsia"/>
        </w:rPr>
      </w:pPr>
      <w:r>
        <w:rPr>
          <w:rFonts w:hint="eastAsia"/>
        </w:rPr>
        <w:t>报告期末按公允价值占基金资产净值比例大小排序的前十名基金投资明细</w:t>
      </w:r>
    </w:p>
    <w:p w:rsidR="00F05794" w:rsidRDefault="00F05794" w:rsidP="00F05794">
      <w:pPr>
        <w:jc w:val="right"/>
        <w:rPr>
          <w:rFonts w:hint="eastAsia"/>
        </w:rPr>
      </w:pPr>
      <w:r>
        <w:rPr>
          <w:rFonts w:hint="eastAsia"/>
        </w:rPr>
        <w:t>金额单位：人民币元</w:t>
      </w:r>
    </w:p>
    <w:tbl>
      <w:tblPr>
        <w:tblStyle w:val="-0"/>
        <w:tblW w:w="9412" w:type="dxa"/>
        <w:tblLayout w:type="fixed"/>
        <w:tblLook w:val="04A0" w:firstRow="1" w:lastRow="0" w:firstColumn="1" w:lastColumn="0" w:noHBand="0" w:noVBand="1"/>
      </w:tblPr>
      <w:tblGrid>
        <w:gridCol w:w="1345"/>
        <w:gridCol w:w="1344"/>
        <w:gridCol w:w="1344"/>
        <w:gridCol w:w="1344"/>
        <w:gridCol w:w="1345"/>
        <w:gridCol w:w="1345"/>
        <w:gridCol w:w="1345"/>
      </w:tblGrid>
      <w:tr w:rsidR="00F05794" w:rsidTr="00F05794">
        <w:trPr>
          <w:cnfStyle w:val="100000000000" w:firstRow="1" w:lastRow="0" w:firstColumn="0" w:lastColumn="0" w:oddVBand="0" w:evenVBand="0" w:oddHBand="0" w:evenHBand="0" w:firstRowFirstColumn="0" w:firstRowLastColumn="0" w:lastRowFirstColumn="0" w:lastRowLastColumn="0"/>
        </w:trPr>
        <w:tc>
          <w:tcPr>
            <w:tcW w:w="1217" w:type="dxa"/>
          </w:tcPr>
          <w:p w:rsidR="00F05794" w:rsidRDefault="00F05794" w:rsidP="00F05794">
            <w:pPr>
              <w:jc w:val="center"/>
              <w:rPr>
                <w:rFonts w:hint="eastAsia"/>
              </w:rPr>
            </w:pPr>
            <w:r>
              <w:rPr>
                <w:rFonts w:hint="eastAsia"/>
              </w:rPr>
              <w:t>序号</w:t>
            </w:r>
          </w:p>
        </w:tc>
        <w:tc>
          <w:tcPr>
            <w:tcW w:w="1217" w:type="dxa"/>
          </w:tcPr>
          <w:p w:rsidR="00F05794" w:rsidRDefault="00F05794" w:rsidP="00F05794">
            <w:pPr>
              <w:jc w:val="center"/>
              <w:rPr>
                <w:rFonts w:hint="eastAsia"/>
              </w:rPr>
            </w:pPr>
            <w:r>
              <w:rPr>
                <w:rFonts w:hint="eastAsia"/>
              </w:rPr>
              <w:t>基金名称</w:t>
            </w:r>
          </w:p>
        </w:tc>
        <w:tc>
          <w:tcPr>
            <w:tcW w:w="1217" w:type="dxa"/>
          </w:tcPr>
          <w:p w:rsidR="00F05794" w:rsidRDefault="00F05794" w:rsidP="00F05794">
            <w:pPr>
              <w:jc w:val="center"/>
              <w:rPr>
                <w:rFonts w:hint="eastAsia"/>
              </w:rPr>
            </w:pPr>
            <w:r>
              <w:rPr>
                <w:rFonts w:hint="eastAsia"/>
              </w:rPr>
              <w:t>基金类型</w:t>
            </w:r>
          </w:p>
        </w:tc>
        <w:tc>
          <w:tcPr>
            <w:tcW w:w="1217" w:type="dxa"/>
          </w:tcPr>
          <w:p w:rsidR="00F05794" w:rsidRDefault="00F05794" w:rsidP="00F05794">
            <w:pPr>
              <w:jc w:val="center"/>
              <w:rPr>
                <w:rFonts w:hint="eastAsia"/>
              </w:rPr>
            </w:pPr>
            <w:r>
              <w:rPr>
                <w:rFonts w:hint="eastAsia"/>
              </w:rPr>
              <w:t>运作方式</w:t>
            </w:r>
          </w:p>
        </w:tc>
        <w:tc>
          <w:tcPr>
            <w:tcW w:w="1218" w:type="dxa"/>
          </w:tcPr>
          <w:p w:rsidR="00F05794" w:rsidRDefault="00F05794" w:rsidP="00F05794">
            <w:pPr>
              <w:jc w:val="center"/>
              <w:rPr>
                <w:rFonts w:hint="eastAsia"/>
              </w:rPr>
            </w:pPr>
            <w:r>
              <w:rPr>
                <w:rFonts w:hint="eastAsia"/>
              </w:rPr>
              <w:t>管理人</w:t>
            </w:r>
          </w:p>
        </w:tc>
        <w:tc>
          <w:tcPr>
            <w:tcW w:w="1218" w:type="dxa"/>
          </w:tcPr>
          <w:p w:rsidR="00F05794" w:rsidRDefault="00F05794" w:rsidP="00F05794">
            <w:pPr>
              <w:jc w:val="center"/>
              <w:rPr>
                <w:rFonts w:hint="eastAsia"/>
              </w:rPr>
            </w:pPr>
            <w:r>
              <w:rPr>
                <w:rFonts w:hint="eastAsia"/>
              </w:rPr>
              <w:t>公允价值（元）</w:t>
            </w:r>
          </w:p>
        </w:tc>
        <w:tc>
          <w:tcPr>
            <w:tcW w:w="1218" w:type="dxa"/>
          </w:tcPr>
          <w:p w:rsidR="00F05794" w:rsidRDefault="00F05794" w:rsidP="00F05794">
            <w:pPr>
              <w:jc w:val="center"/>
              <w:rPr>
                <w:rFonts w:hint="eastAsia"/>
              </w:rPr>
            </w:pPr>
            <w:r>
              <w:rPr>
                <w:rFonts w:hint="eastAsia"/>
              </w:rPr>
              <w:t>占基金资产净值比例（</w:t>
            </w:r>
            <w:r>
              <w:rPr>
                <w:rFonts w:hint="eastAsia"/>
              </w:rPr>
              <w:t>%</w:t>
            </w:r>
            <w:r>
              <w:rPr>
                <w:rFonts w:hint="eastAsia"/>
              </w:rPr>
              <w:t>）</w:t>
            </w:r>
          </w:p>
        </w:tc>
      </w:tr>
      <w:tr w:rsidR="00F05794" w:rsidTr="00F05794">
        <w:tc>
          <w:tcPr>
            <w:tcW w:w="1217" w:type="dxa"/>
          </w:tcPr>
          <w:p w:rsidR="00F05794" w:rsidRDefault="00F05794" w:rsidP="00F05794">
            <w:pPr>
              <w:jc w:val="center"/>
              <w:rPr>
                <w:rFonts w:hint="eastAsia"/>
              </w:rPr>
            </w:pPr>
            <w:r>
              <w:t>1</w:t>
            </w:r>
          </w:p>
        </w:tc>
        <w:tc>
          <w:tcPr>
            <w:tcW w:w="1217" w:type="dxa"/>
          </w:tcPr>
          <w:p w:rsidR="00F05794" w:rsidRDefault="00F05794" w:rsidP="00F05794">
            <w:pPr>
              <w:jc w:val="left"/>
              <w:rPr>
                <w:rFonts w:hint="eastAsia"/>
              </w:rPr>
            </w:pPr>
            <w:r>
              <w:rPr>
                <w:rFonts w:hint="eastAsia"/>
              </w:rPr>
              <w:t>南方中证</w:t>
            </w:r>
            <w:r>
              <w:rPr>
                <w:rFonts w:hint="eastAsia"/>
              </w:rPr>
              <w:t>500ETF</w:t>
            </w:r>
          </w:p>
        </w:tc>
        <w:tc>
          <w:tcPr>
            <w:tcW w:w="1217" w:type="dxa"/>
          </w:tcPr>
          <w:p w:rsidR="00F05794" w:rsidRDefault="00F05794" w:rsidP="00F05794">
            <w:pPr>
              <w:jc w:val="left"/>
              <w:rPr>
                <w:rFonts w:hint="eastAsia"/>
              </w:rPr>
            </w:pPr>
            <w:r>
              <w:rPr>
                <w:rFonts w:hint="eastAsia"/>
              </w:rPr>
              <w:t>股票型</w:t>
            </w:r>
          </w:p>
        </w:tc>
        <w:tc>
          <w:tcPr>
            <w:tcW w:w="1217" w:type="dxa"/>
          </w:tcPr>
          <w:p w:rsidR="00F05794" w:rsidRDefault="00F05794" w:rsidP="00F05794">
            <w:pPr>
              <w:jc w:val="left"/>
              <w:rPr>
                <w:rFonts w:hint="eastAsia"/>
              </w:rPr>
            </w:pPr>
            <w:r>
              <w:rPr>
                <w:rFonts w:hint="eastAsia"/>
              </w:rPr>
              <w:t>交易型开放式</w:t>
            </w:r>
          </w:p>
        </w:tc>
        <w:tc>
          <w:tcPr>
            <w:tcW w:w="1218" w:type="dxa"/>
          </w:tcPr>
          <w:p w:rsidR="00F05794" w:rsidRDefault="00F05794" w:rsidP="00F05794">
            <w:pPr>
              <w:jc w:val="left"/>
              <w:rPr>
                <w:rFonts w:hint="eastAsia"/>
              </w:rPr>
            </w:pPr>
            <w:r>
              <w:rPr>
                <w:rFonts w:hint="eastAsia"/>
              </w:rPr>
              <w:t>南方基金管理股份有限公司</w:t>
            </w:r>
          </w:p>
        </w:tc>
        <w:tc>
          <w:tcPr>
            <w:tcW w:w="1218" w:type="dxa"/>
          </w:tcPr>
          <w:p w:rsidR="00F05794" w:rsidRDefault="00F05794" w:rsidP="00F05794">
            <w:pPr>
              <w:jc w:val="right"/>
              <w:rPr>
                <w:rFonts w:hint="eastAsia"/>
              </w:rPr>
            </w:pPr>
            <w:r>
              <w:t>8,629,015,807.25</w:t>
            </w:r>
          </w:p>
        </w:tc>
        <w:tc>
          <w:tcPr>
            <w:tcW w:w="1218" w:type="dxa"/>
          </w:tcPr>
          <w:p w:rsidR="00F05794" w:rsidRDefault="00F05794" w:rsidP="00F05794">
            <w:pPr>
              <w:jc w:val="right"/>
              <w:rPr>
                <w:rFonts w:hint="eastAsia"/>
              </w:rPr>
            </w:pPr>
            <w:r>
              <w:t>93.50</w:t>
            </w:r>
          </w:p>
        </w:tc>
      </w:tr>
    </w:tbl>
    <w:p w:rsidR="00F05794" w:rsidRDefault="00F05794" w:rsidP="00F05794">
      <w:pPr>
        <w:pStyle w:val="-2"/>
        <w:spacing w:before="312"/>
        <w:rPr>
          <w:rFonts w:hint="eastAsia"/>
        </w:rPr>
      </w:pPr>
      <w:r>
        <w:rPr>
          <w:rFonts w:hint="eastAsia"/>
        </w:rPr>
        <w:t>报告期末本基金投资的股指期货交易情况说明</w:t>
      </w:r>
    </w:p>
    <w:p w:rsidR="00F05794" w:rsidRDefault="00F05794" w:rsidP="00F05794">
      <w:pPr>
        <w:pStyle w:val="-3"/>
        <w:spacing w:before="156" w:after="156"/>
        <w:rPr>
          <w:rFonts w:hint="eastAsia"/>
        </w:rPr>
      </w:pPr>
      <w:r>
        <w:rPr>
          <w:rFonts w:hint="eastAsia"/>
        </w:rPr>
        <w:t>报告期末本基金投资的股指期货持仓和损益明细</w:t>
      </w:r>
    </w:p>
    <w:p w:rsidR="00F05794" w:rsidRDefault="00F05794" w:rsidP="00F05794">
      <w:pPr>
        <w:pStyle w:val="-"/>
        <w:ind w:firstLine="420"/>
        <w:rPr>
          <w:rFonts w:hint="eastAsia"/>
        </w:rPr>
      </w:pPr>
      <w:r>
        <w:rPr>
          <w:rFonts w:hint="eastAsia"/>
        </w:rPr>
        <w:t>无。</w:t>
      </w:r>
    </w:p>
    <w:p w:rsidR="00F05794" w:rsidRDefault="00F05794" w:rsidP="00F05794">
      <w:pPr>
        <w:pStyle w:val="-3"/>
        <w:spacing w:before="156" w:after="156"/>
        <w:rPr>
          <w:rFonts w:hint="eastAsia"/>
        </w:rPr>
      </w:pPr>
      <w:r>
        <w:rPr>
          <w:rFonts w:hint="eastAsia"/>
        </w:rPr>
        <w:t>本基金投资股指期货的投资政策</w:t>
      </w:r>
    </w:p>
    <w:p w:rsidR="00F05794" w:rsidRDefault="00F05794" w:rsidP="00F05794">
      <w:pPr>
        <w:pStyle w:val="-"/>
        <w:ind w:firstLine="420"/>
        <w:rPr>
          <w:rFonts w:hint="eastAsia"/>
        </w:rPr>
      </w:pPr>
      <w:r>
        <w:rPr>
          <w:rFonts w:hint="eastAsia"/>
        </w:rPr>
        <w:t>无。</w:t>
      </w:r>
    </w:p>
    <w:p w:rsidR="00F05794" w:rsidRDefault="00F05794" w:rsidP="00F05794">
      <w:pPr>
        <w:pStyle w:val="-2"/>
        <w:spacing w:before="312"/>
        <w:rPr>
          <w:rFonts w:hint="eastAsia"/>
        </w:rPr>
      </w:pPr>
      <w:r>
        <w:rPr>
          <w:rFonts w:hint="eastAsia"/>
        </w:rPr>
        <w:t>报告期末本基金投资的国债期货交易情况说明</w:t>
      </w:r>
    </w:p>
    <w:p w:rsidR="00F05794" w:rsidRDefault="00F05794" w:rsidP="00F05794">
      <w:pPr>
        <w:pStyle w:val="-3"/>
        <w:spacing w:before="156" w:after="156"/>
        <w:rPr>
          <w:rFonts w:hint="eastAsia"/>
        </w:rPr>
      </w:pPr>
      <w:r>
        <w:rPr>
          <w:rFonts w:hint="eastAsia"/>
        </w:rPr>
        <w:t>本期国债期货投资政策</w:t>
      </w:r>
    </w:p>
    <w:p w:rsidR="00F05794" w:rsidRDefault="00F05794" w:rsidP="00F05794">
      <w:pPr>
        <w:pStyle w:val="-"/>
        <w:ind w:firstLine="420"/>
        <w:rPr>
          <w:rFonts w:hint="eastAsia"/>
        </w:rPr>
      </w:pPr>
      <w:r>
        <w:rPr>
          <w:rFonts w:hint="eastAsia"/>
        </w:rPr>
        <w:t>无。</w:t>
      </w:r>
    </w:p>
    <w:p w:rsidR="00F05794" w:rsidRDefault="00F05794" w:rsidP="00F05794">
      <w:pPr>
        <w:pStyle w:val="-3"/>
        <w:spacing w:before="156" w:after="156"/>
        <w:rPr>
          <w:rFonts w:hint="eastAsia"/>
        </w:rPr>
      </w:pPr>
      <w:r>
        <w:rPr>
          <w:rFonts w:hint="eastAsia"/>
        </w:rPr>
        <w:t>报告期末本基金投资的国债期货持仓和损益明细</w:t>
      </w:r>
    </w:p>
    <w:p w:rsidR="00F05794" w:rsidRDefault="00F05794" w:rsidP="00F05794">
      <w:pPr>
        <w:pStyle w:val="-"/>
        <w:ind w:firstLine="420"/>
        <w:rPr>
          <w:rFonts w:hint="eastAsia"/>
        </w:rPr>
      </w:pPr>
      <w:r>
        <w:rPr>
          <w:rFonts w:hint="eastAsia"/>
        </w:rPr>
        <w:t>无。</w:t>
      </w:r>
    </w:p>
    <w:p w:rsidR="00F05794" w:rsidRDefault="00F05794" w:rsidP="00F05794">
      <w:pPr>
        <w:pStyle w:val="-3"/>
        <w:spacing w:before="156" w:after="156"/>
        <w:rPr>
          <w:rFonts w:hint="eastAsia"/>
        </w:rPr>
      </w:pPr>
      <w:r>
        <w:rPr>
          <w:rFonts w:hint="eastAsia"/>
        </w:rPr>
        <w:t>本期国债期货投资评价</w:t>
      </w:r>
    </w:p>
    <w:p w:rsidR="00F05794" w:rsidRDefault="00F05794" w:rsidP="00F05794">
      <w:pPr>
        <w:pStyle w:val="-"/>
        <w:ind w:firstLine="420"/>
        <w:rPr>
          <w:rFonts w:hint="eastAsia"/>
        </w:rPr>
      </w:pPr>
      <w:r>
        <w:rPr>
          <w:rFonts w:hint="eastAsia"/>
        </w:rPr>
        <w:t>无。</w:t>
      </w:r>
    </w:p>
    <w:p w:rsidR="00F05794" w:rsidRDefault="00F05794" w:rsidP="00F05794">
      <w:pPr>
        <w:pStyle w:val="-2"/>
        <w:spacing w:before="312"/>
        <w:rPr>
          <w:rFonts w:hint="eastAsia"/>
        </w:rPr>
      </w:pPr>
      <w:r>
        <w:rPr>
          <w:rFonts w:hint="eastAsia"/>
        </w:rPr>
        <w:lastRenderedPageBreak/>
        <w:t>投资组合报告附注</w:t>
      </w:r>
    </w:p>
    <w:p w:rsidR="00F05794" w:rsidRDefault="00F05794" w:rsidP="00F05794">
      <w:pPr>
        <w:pStyle w:val="-3"/>
        <w:spacing w:before="156" w:after="156"/>
        <w:rPr>
          <w:rFonts w:hint="eastAsia"/>
        </w:rPr>
      </w:pP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F05794" w:rsidRDefault="00F05794" w:rsidP="00F05794">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F05794" w:rsidRDefault="00F05794" w:rsidP="00F05794">
      <w:pPr>
        <w:pStyle w:val="-3"/>
        <w:spacing w:before="156" w:after="156"/>
      </w:pPr>
      <w:r>
        <w:rPr>
          <w:rFonts w:hint="eastAsia"/>
        </w:rPr>
        <w:t>声明基金投资的前十名股票是否超出基金合同规定的备选股票库。如是，还应对相关股票的投资决策程序做出说明</w:t>
      </w:r>
      <w:r>
        <w:t xml:space="preserve"> </w:t>
      </w:r>
    </w:p>
    <w:p w:rsidR="00F05794" w:rsidRDefault="00F05794" w:rsidP="00F05794">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F05794" w:rsidRDefault="00F05794" w:rsidP="00F05794">
      <w:pPr>
        <w:pStyle w:val="-3"/>
        <w:spacing w:before="156" w:after="156"/>
        <w:rPr>
          <w:rFonts w:hint="eastAsia"/>
        </w:rPr>
      </w:pPr>
      <w:r>
        <w:rPr>
          <w:rFonts w:hint="eastAsia"/>
        </w:rPr>
        <w:t>其他资产构成</w:t>
      </w:r>
    </w:p>
    <w:p w:rsidR="00F05794" w:rsidRDefault="00F05794" w:rsidP="00F05794">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F05794" w:rsidTr="00F05794">
        <w:trPr>
          <w:cnfStyle w:val="100000000000" w:firstRow="1" w:lastRow="0" w:firstColumn="0" w:lastColumn="0" w:oddVBand="0" w:evenVBand="0" w:oddHBand="0" w:evenHBand="0" w:firstRowFirstColumn="0" w:firstRowLastColumn="0" w:lastRowFirstColumn="0" w:lastRowLastColumn="0"/>
        </w:trPr>
        <w:tc>
          <w:tcPr>
            <w:tcW w:w="743" w:type="dxa"/>
          </w:tcPr>
          <w:p w:rsidR="00F05794" w:rsidRDefault="00F05794" w:rsidP="00F05794">
            <w:pPr>
              <w:jc w:val="center"/>
              <w:rPr>
                <w:rFonts w:hint="eastAsia"/>
              </w:rPr>
            </w:pPr>
            <w:r>
              <w:rPr>
                <w:rFonts w:hint="eastAsia"/>
              </w:rPr>
              <w:t>序号</w:t>
            </w:r>
          </w:p>
        </w:tc>
        <w:tc>
          <w:tcPr>
            <w:tcW w:w="2977" w:type="dxa"/>
          </w:tcPr>
          <w:p w:rsidR="00F05794" w:rsidRDefault="00F05794" w:rsidP="00F05794">
            <w:pPr>
              <w:jc w:val="center"/>
              <w:rPr>
                <w:rFonts w:hint="eastAsia"/>
              </w:rPr>
            </w:pPr>
            <w:r>
              <w:rPr>
                <w:rFonts w:hint="eastAsia"/>
              </w:rPr>
              <w:t>名称</w:t>
            </w:r>
          </w:p>
        </w:tc>
        <w:tc>
          <w:tcPr>
            <w:tcW w:w="4785" w:type="dxa"/>
          </w:tcPr>
          <w:p w:rsidR="00F05794" w:rsidRDefault="00F05794" w:rsidP="00F05794">
            <w:pPr>
              <w:jc w:val="center"/>
              <w:rPr>
                <w:rFonts w:hint="eastAsia"/>
              </w:rPr>
            </w:pPr>
            <w:r>
              <w:rPr>
                <w:rFonts w:hint="eastAsia"/>
              </w:rPr>
              <w:t>金额（元）</w:t>
            </w:r>
          </w:p>
        </w:tc>
      </w:tr>
      <w:tr w:rsidR="00F05794" w:rsidTr="00F05794">
        <w:tc>
          <w:tcPr>
            <w:tcW w:w="743" w:type="dxa"/>
          </w:tcPr>
          <w:p w:rsidR="00F05794" w:rsidRDefault="00F05794" w:rsidP="00F05794">
            <w:pPr>
              <w:jc w:val="center"/>
              <w:rPr>
                <w:rFonts w:hint="eastAsia"/>
              </w:rPr>
            </w:pPr>
            <w:r>
              <w:t>1</w:t>
            </w:r>
          </w:p>
        </w:tc>
        <w:tc>
          <w:tcPr>
            <w:tcW w:w="2977" w:type="dxa"/>
          </w:tcPr>
          <w:p w:rsidR="00F05794" w:rsidRDefault="00F05794" w:rsidP="00F05794">
            <w:pPr>
              <w:jc w:val="left"/>
              <w:rPr>
                <w:rFonts w:hint="eastAsia"/>
              </w:rPr>
            </w:pPr>
            <w:r>
              <w:rPr>
                <w:rFonts w:hint="eastAsia"/>
              </w:rPr>
              <w:t>存出保证金</w:t>
            </w:r>
          </w:p>
        </w:tc>
        <w:tc>
          <w:tcPr>
            <w:tcW w:w="4785" w:type="dxa"/>
          </w:tcPr>
          <w:p w:rsidR="00F05794" w:rsidRDefault="00F05794" w:rsidP="00F05794">
            <w:pPr>
              <w:jc w:val="right"/>
              <w:rPr>
                <w:rFonts w:hint="eastAsia"/>
              </w:rPr>
            </w:pPr>
            <w:r>
              <w:t>1,252,560.53</w:t>
            </w:r>
          </w:p>
        </w:tc>
      </w:tr>
      <w:tr w:rsidR="00F05794" w:rsidTr="00F05794">
        <w:tc>
          <w:tcPr>
            <w:tcW w:w="743" w:type="dxa"/>
          </w:tcPr>
          <w:p w:rsidR="00F05794" w:rsidRDefault="00F05794" w:rsidP="00F05794">
            <w:pPr>
              <w:jc w:val="center"/>
              <w:rPr>
                <w:rFonts w:hint="eastAsia"/>
              </w:rPr>
            </w:pPr>
            <w:r>
              <w:t>2</w:t>
            </w:r>
          </w:p>
        </w:tc>
        <w:tc>
          <w:tcPr>
            <w:tcW w:w="2977" w:type="dxa"/>
          </w:tcPr>
          <w:p w:rsidR="00F05794" w:rsidRDefault="00F05794" w:rsidP="00F05794">
            <w:pPr>
              <w:jc w:val="left"/>
              <w:rPr>
                <w:rFonts w:hint="eastAsia"/>
              </w:rPr>
            </w:pPr>
            <w:r>
              <w:rPr>
                <w:rFonts w:hint="eastAsia"/>
              </w:rPr>
              <w:t>应收证券清算款</w:t>
            </w:r>
          </w:p>
        </w:tc>
        <w:tc>
          <w:tcPr>
            <w:tcW w:w="4785" w:type="dxa"/>
          </w:tcPr>
          <w:p w:rsidR="00F05794" w:rsidRDefault="00F05794" w:rsidP="00F05794">
            <w:pPr>
              <w:jc w:val="right"/>
              <w:rPr>
                <w:rFonts w:hint="eastAsia"/>
              </w:rPr>
            </w:pPr>
            <w:r>
              <w:t>-</w:t>
            </w:r>
          </w:p>
        </w:tc>
      </w:tr>
      <w:tr w:rsidR="00F05794" w:rsidTr="00F05794">
        <w:tc>
          <w:tcPr>
            <w:tcW w:w="743" w:type="dxa"/>
          </w:tcPr>
          <w:p w:rsidR="00F05794" w:rsidRDefault="00F05794" w:rsidP="00F05794">
            <w:pPr>
              <w:jc w:val="center"/>
              <w:rPr>
                <w:rFonts w:hint="eastAsia"/>
              </w:rPr>
            </w:pPr>
            <w:r>
              <w:t>3</w:t>
            </w:r>
          </w:p>
        </w:tc>
        <w:tc>
          <w:tcPr>
            <w:tcW w:w="2977" w:type="dxa"/>
          </w:tcPr>
          <w:p w:rsidR="00F05794" w:rsidRDefault="00F05794" w:rsidP="00F05794">
            <w:pPr>
              <w:jc w:val="left"/>
              <w:rPr>
                <w:rFonts w:hint="eastAsia"/>
              </w:rPr>
            </w:pPr>
            <w:r>
              <w:rPr>
                <w:rFonts w:hint="eastAsia"/>
              </w:rPr>
              <w:t>应收股利</w:t>
            </w:r>
          </w:p>
        </w:tc>
        <w:tc>
          <w:tcPr>
            <w:tcW w:w="4785" w:type="dxa"/>
          </w:tcPr>
          <w:p w:rsidR="00F05794" w:rsidRDefault="00F05794" w:rsidP="00F05794">
            <w:pPr>
              <w:jc w:val="right"/>
              <w:rPr>
                <w:rFonts w:hint="eastAsia"/>
              </w:rPr>
            </w:pPr>
            <w:r>
              <w:t>-</w:t>
            </w:r>
          </w:p>
        </w:tc>
      </w:tr>
      <w:tr w:rsidR="00F05794" w:rsidTr="00F05794">
        <w:tc>
          <w:tcPr>
            <w:tcW w:w="743" w:type="dxa"/>
          </w:tcPr>
          <w:p w:rsidR="00F05794" w:rsidRDefault="00F05794" w:rsidP="00F05794">
            <w:pPr>
              <w:jc w:val="center"/>
              <w:rPr>
                <w:rFonts w:hint="eastAsia"/>
              </w:rPr>
            </w:pPr>
            <w:r>
              <w:t>4</w:t>
            </w:r>
          </w:p>
        </w:tc>
        <w:tc>
          <w:tcPr>
            <w:tcW w:w="2977" w:type="dxa"/>
          </w:tcPr>
          <w:p w:rsidR="00F05794" w:rsidRDefault="00F05794" w:rsidP="00F05794">
            <w:pPr>
              <w:jc w:val="left"/>
              <w:rPr>
                <w:rFonts w:hint="eastAsia"/>
              </w:rPr>
            </w:pPr>
            <w:r>
              <w:rPr>
                <w:rFonts w:hint="eastAsia"/>
              </w:rPr>
              <w:t>应收利息</w:t>
            </w:r>
          </w:p>
        </w:tc>
        <w:tc>
          <w:tcPr>
            <w:tcW w:w="4785" w:type="dxa"/>
          </w:tcPr>
          <w:p w:rsidR="00F05794" w:rsidRDefault="00F05794" w:rsidP="00F05794">
            <w:pPr>
              <w:jc w:val="right"/>
              <w:rPr>
                <w:rFonts w:hint="eastAsia"/>
              </w:rPr>
            </w:pPr>
            <w:r>
              <w:t>5,125,209.03</w:t>
            </w:r>
          </w:p>
        </w:tc>
      </w:tr>
      <w:tr w:rsidR="00F05794" w:rsidTr="00F05794">
        <w:tc>
          <w:tcPr>
            <w:tcW w:w="743" w:type="dxa"/>
          </w:tcPr>
          <w:p w:rsidR="00F05794" w:rsidRDefault="00F05794" w:rsidP="00F05794">
            <w:pPr>
              <w:jc w:val="center"/>
              <w:rPr>
                <w:rFonts w:hint="eastAsia"/>
              </w:rPr>
            </w:pPr>
            <w:r>
              <w:t>5</w:t>
            </w:r>
          </w:p>
        </w:tc>
        <w:tc>
          <w:tcPr>
            <w:tcW w:w="2977" w:type="dxa"/>
          </w:tcPr>
          <w:p w:rsidR="00F05794" w:rsidRDefault="00F05794" w:rsidP="00F05794">
            <w:pPr>
              <w:jc w:val="left"/>
              <w:rPr>
                <w:rFonts w:hint="eastAsia"/>
              </w:rPr>
            </w:pPr>
            <w:r>
              <w:rPr>
                <w:rFonts w:hint="eastAsia"/>
              </w:rPr>
              <w:t>应收申购款</w:t>
            </w:r>
          </w:p>
        </w:tc>
        <w:tc>
          <w:tcPr>
            <w:tcW w:w="4785" w:type="dxa"/>
          </w:tcPr>
          <w:p w:rsidR="00F05794" w:rsidRDefault="00F05794" w:rsidP="00F05794">
            <w:pPr>
              <w:jc w:val="right"/>
              <w:rPr>
                <w:rFonts w:hint="eastAsia"/>
              </w:rPr>
            </w:pPr>
            <w:r>
              <w:t>11,525,191.43</w:t>
            </w:r>
          </w:p>
        </w:tc>
      </w:tr>
      <w:tr w:rsidR="00F05794" w:rsidTr="00F05794">
        <w:tc>
          <w:tcPr>
            <w:tcW w:w="743" w:type="dxa"/>
          </w:tcPr>
          <w:p w:rsidR="00F05794" w:rsidRDefault="00F05794" w:rsidP="00F05794">
            <w:pPr>
              <w:jc w:val="center"/>
              <w:rPr>
                <w:rFonts w:hint="eastAsia"/>
              </w:rPr>
            </w:pPr>
            <w:r>
              <w:t>6</w:t>
            </w:r>
          </w:p>
        </w:tc>
        <w:tc>
          <w:tcPr>
            <w:tcW w:w="2977" w:type="dxa"/>
          </w:tcPr>
          <w:p w:rsidR="00F05794" w:rsidRDefault="00F05794" w:rsidP="00F05794">
            <w:pPr>
              <w:jc w:val="left"/>
              <w:rPr>
                <w:rFonts w:hint="eastAsia"/>
              </w:rPr>
            </w:pPr>
            <w:r>
              <w:rPr>
                <w:rFonts w:hint="eastAsia"/>
              </w:rPr>
              <w:t>其他应收款</w:t>
            </w:r>
          </w:p>
        </w:tc>
        <w:tc>
          <w:tcPr>
            <w:tcW w:w="4785" w:type="dxa"/>
          </w:tcPr>
          <w:p w:rsidR="00F05794" w:rsidRDefault="00F05794" w:rsidP="00F05794">
            <w:pPr>
              <w:jc w:val="right"/>
              <w:rPr>
                <w:rFonts w:hint="eastAsia"/>
              </w:rPr>
            </w:pPr>
            <w:r>
              <w:t>-</w:t>
            </w:r>
          </w:p>
        </w:tc>
      </w:tr>
      <w:tr w:rsidR="00F05794" w:rsidTr="00F05794">
        <w:tc>
          <w:tcPr>
            <w:tcW w:w="743" w:type="dxa"/>
          </w:tcPr>
          <w:p w:rsidR="00F05794" w:rsidRDefault="00F05794" w:rsidP="00F05794">
            <w:pPr>
              <w:jc w:val="center"/>
              <w:rPr>
                <w:rFonts w:hint="eastAsia"/>
              </w:rPr>
            </w:pPr>
            <w:r>
              <w:t>7</w:t>
            </w:r>
          </w:p>
        </w:tc>
        <w:tc>
          <w:tcPr>
            <w:tcW w:w="2977" w:type="dxa"/>
          </w:tcPr>
          <w:p w:rsidR="00F05794" w:rsidRDefault="00F05794" w:rsidP="00F05794">
            <w:pPr>
              <w:jc w:val="left"/>
              <w:rPr>
                <w:rFonts w:hint="eastAsia"/>
              </w:rPr>
            </w:pPr>
            <w:r>
              <w:rPr>
                <w:rFonts w:hint="eastAsia"/>
              </w:rPr>
              <w:t>待摊费用</w:t>
            </w:r>
          </w:p>
        </w:tc>
        <w:tc>
          <w:tcPr>
            <w:tcW w:w="4785" w:type="dxa"/>
          </w:tcPr>
          <w:p w:rsidR="00F05794" w:rsidRDefault="00F05794" w:rsidP="00F05794">
            <w:pPr>
              <w:jc w:val="right"/>
              <w:rPr>
                <w:rFonts w:hint="eastAsia"/>
              </w:rPr>
            </w:pPr>
            <w:r>
              <w:t>-</w:t>
            </w:r>
          </w:p>
        </w:tc>
      </w:tr>
      <w:tr w:rsidR="00F05794" w:rsidTr="00F05794">
        <w:tc>
          <w:tcPr>
            <w:tcW w:w="743" w:type="dxa"/>
          </w:tcPr>
          <w:p w:rsidR="00F05794" w:rsidRDefault="00F05794" w:rsidP="00F05794">
            <w:pPr>
              <w:jc w:val="center"/>
              <w:rPr>
                <w:rFonts w:hint="eastAsia"/>
              </w:rPr>
            </w:pPr>
            <w:r>
              <w:t>8</w:t>
            </w:r>
          </w:p>
        </w:tc>
        <w:tc>
          <w:tcPr>
            <w:tcW w:w="2977" w:type="dxa"/>
          </w:tcPr>
          <w:p w:rsidR="00F05794" w:rsidRDefault="00F05794" w:rsidP="00F05794">
            <w:pPr>
              <w:jc w:val="left"/>
              <w:rPr>
                <w:rFonts w:hint="eastAsia"/>
              </w:rPr>
            </w:pPr>
            <w:r>
              <w:rPr>
                <w:rFonts w:hint="eastAsia"/>
              </w:rPr>
              <w:t>其他</w:t>
            </w:r>
          </w:p>
        </w:tc>
        <w:tc>
          <w:tcPr>
            <w:tcW w:w="4785" w:type="dxa"/>
          </w:tcPr>
          <w:p w:rsidR="00F05794" w:rsidRDefault="00F05794" w:rsidP="00F05794">
            <w:pPr>
              <w:jc w:val="right"/>
              <w:rPr>
                <w:rFonts w:hint="eastAsia"/>
              </w:rPr>
            </w:pPr>
            <w:r>
              <w:t>1,955,337.60</w:t>
            </w:r>
          </w:p>
        </w:tc>
      </w:tr>
      <w:tr w:rsidR="00F05794" w:rsidTr="00F05794">
        <w:tc>
          <w:tcPr>
            <w:tcW w:w="743" w:type="dxa"/>
          </w:tcPr>
          <w:p w:rsidR="00F05794" w:rsidRDefault="00F05794" w:rsidP="00F05794">
            <w:pPr>
              <w:jc w:val="center"/>
              <w:rPr>
                <w:rFonts w:hint="eastAsia"/>
              </w:rPr>
            </w:pPr>
            <w:r>
              <w:t>9</w:t>
            </w:r>
          </w:p>
        </w:tc>
        <w:tc>
          <w:tcPr>
            <w:tcW w:w="2977" w:type="dxa"/>
          </w:tcPr>
          <w:p w:rsidR="00F05794" w:rsidRDefault="00F05794" w:rsidP="00F05794">
            <w:pPr>
              <w:jc w:val="left"/>
              <w:rPr>
                <w:rFonts w:hint="eastAsia"/>
              </w:rPr>
            </w:pPr>
            <w:r>
              <w:rPr>
                <w:rFonts w:hint="eastAsia"/>
              </w:rPr>
              <w:t>合计</w:t>
            </w:r>
          </w:p>
        </w:tc>
        <w:tc>
          <w:tcPr>
            <w:tcW w:w="4785" w:type="dxa"/>
          </w:tcPr>
          <w:p w:rsidR="00F05794" w:rsidRDefault="00F05794" w:rsidP="00F05794">
            <w:pPr>
              <w:jc w:val="right"/>
              <w:rPr>
                <w:rFonts w:hint="eastAsia"/>
              </w:rPr>
            </w:pPr>
            <w:r>
              <w:t>19,858,298.59</w:t>
            </w:r>
          </w:p>
        </w:tc>
      </w:tr>
    </w:tbl>
    <w:p w:rsidR="00F05794" w:rsidRDefault="00F05794" w:rsidP="00F05794">
      <w:pPr>
        <w:pStyle w:val="-3"/>
        <w:spacing w:before="156" w:after="156"/>
        <w:rPr>
          <w:rFonts w:hint="eastAsia"/>
        </w:rPr>
      </w:pPr>
      <w:r>
        <w:rPr>
          <w:rFonts w:hint="eastAsia"/>
        </w:rPr>
        <w:t>报告期末持有的处于转股期的可转换债券明细</w:t>
      </w:r>
    </w:p>
    <w:p w:rsidR="00F05794" w:rsidRDefault="00F05794" w:rsidP="00F05794">
      <w:pPr>
        <w:pStyle w:val="-"/>
        <w:ind w:firstLine="420"/>
        <w:rPr>
          <w:rFonts w:hint="eastAsia"/>
        </w:rPr>
      </w:pPr>
      <w:r>
        <w:rPr>
          <w:rFonts w:hint="eastAsia"/>
        </w:rPr>
        <w:t>本基金本报告期末未持有处于转股期的可转换债券。</w:t>
      </w:r>
    </w:p>
    <w:p w:rsidR="00F05794" w:rsidRDefault="00F05794" w:rsidP="00F05794">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F05794" w:rsidTr="00F05794">
        <w:trPr>
          <w:cnfStyle w:val="100000000000" w:firstRow="1" w:lastRow="0" w:firstColumn="0" w:lastColumn="0" w:oddVBand="0" w:evenVBand="0" w:oddHBand="0" w:evenHBand="0" w:firstRowFirstColumn="0" w:firstRowLastColumn="0" w:lastRowFirstColumn="0" w:lastRowLastColumn="0"/>
        </w:trPr>
        <w:tc>
          <w:tcPr>
            <w:tcW w:w="658" w:type="dxa"/>
          </w:tcPr>
          <w:p w:rsidR="00F05794" w:rsidRDefault="00F05794" w:rsidP="00F05794">
            <w:pPr>
              <w:jc w:val="center"/>
              <w:rPr>
                <w:rFonts w:hint="eastAsia"/>
              </w:rPr>
            </w:pPr>
            <w:r>
              <w:rPr>
                <w:rFonts w:hint="eastAsia"/>
              </w:rPr>
              <w:t>序号</w:t>
            </w:r>
          </w:p>
        </w:tc>
        <w:tc>
          <w:tcPr>
            <w:tcW w:w="1276" w:type="dxa"/>
          </w:tcPr>
          <w:p w:rsidR="00F05794" w:rsidRDefault="00F05794" w:rsidP="00F05794">
            <w:pPr>
              <w:jc w:val="center"/>
              <w:rPr>
                <w:rFonts w:hint="eastAsia"/>
              </w:rPr>
            </w:pPr>
            <w:r>
              <w:rPr>
                <w:rFonts w:hint="eastAsia"/>
              </w:rPr>
              <w:t>股票代码</w:t>
            </w:r>
          </w:p>
        </w:tc>
        <w:tc>
          <w:tcPr>
            <w:tcW w:w="1420" w:type="dxa"/>
          </w:tcPr>
          <w:p w:rsidR="00F05794" w:rsidRDefault="00F05794" w:rsidP="00F05794">
            <w:pPr>
              <w:jc w:val="center"/>
              <w:rPr>
                <w:rFonts w:hint="eastAsia"/>
              </w:rPr>
            </w:pPr>
            <w:r>
              <w:rPr>
                <w:rFonts w:hint="eastAsia"/>
              </w:rPr>
              <w:t>股票名称</w:t>
            </w:r>
          </w:p>
        </w:tc>
        <w:tc>
          <w:tcPr>
            <w:tcW w:w="1985" w:type="dxa"/>
          </w:tcPr>
          <w:p w:rsidR="00F05794" w:rsidRDefault="00F05794" w:rsidP="00F05794">
            <w:pPr>
              <w:jc w:val="center"/>
              <w:rPr>
                <w:rFonts w:hint="eastAsia"/>
              </w:rPr>
            </w:pPr>
            <w:r>
              <w:rPr>
                <w:rFonts w:hint="eastAsia"/>
              </w:rPr>
              <w:t>流通受限部分的公允价值（元）</w:t>
            </w:r>
          </w:p>
        </w:tc>
        <w:tc>
          <w:tcPr>
            <w:tcW w:w="1559" w:type="dxa"/>
          </w:tcPr>
          <w:p w:rsidR="00F05794" w:rsidRDefault="00F05794" w:rsidP="00F05794">
            <w:pPr>
              <w:jc w:val="center"/>
              <w:rPr>
                <w:rFonts w:hint="eastAsia"/>
              </w:rPr>
            </w:pPr>
            <w:r>
              <w:rPr>
                <w:rFonts w:hint="eastAsia"/>
              </w:rPr>
              <w:t>占基金资产净值比例（</w:t>
            </w:r>
            <w:r>
              <w:rPr>
                <w:rFonts w:hint="eastAsia"/>
              </w:rPr>
              <w:t>%</w:t>
            </w:r>
            <w:r>
              <w:rPr>
                <w:rFonts w:hint="eastAsia"/>
              </w:rPr>
              <w:t>）</w:t>
            </w:r>
          </w:p>
        </w:tc>
        <w:tc>
          <w:tcPr>
            <w:tcW w:w="1610" w:type="dxa"/>
          </w:tcPr>
          <w:p w:rsidR="00F05794" w:rsidRDefault="00F05794" w:rsidP="00F05794">
            <w:pPr>
              <w:jc w:val="center"/>
              <w:rPr>
                <w:rFonts w:hint="eastAsia"/>
              </w:rPr>
            </w:pPr>
            <w:r>
              <w:rPr>
                <w:rFonts w:hint="eastAsia"/>
              </w:rPr>
              <w:t>流通受限情况说明</w:t>
            </w:r>
          </w:p>
        </w:tc>
      </w:tr>
      <w:tr w:rsidR="00F05794" w:rsidTr="00F05794">
        <w:tc>
          <w:tcPr>
            <w:tcW w:w="658" w:type="dxa"/>
          </w:tcPr>
          <w:p w:rsidR="00F05794" w:rsidRDefault="00F05794" w:rsidP="00F05794">
            <w:pPr>
              <w:jc w:val="center"/>
              <w:rPr>
                <w:rFonts w:hint="eastAsia"/>
              </w:rPr>
            </w:pPr>
            <w:r>
              <w:t>1</w:t>
            </w:r>
          </w:p>
        </w:tc>
        <w:tc>
          <w:tcPr>
            <w:tcW w:w="1276" w:type="dxa"/>
          </w:tcPr>
          <w:p w:rsidR="00F05794" w:rsidRDefault="00F05794" w:rsidP="00F05794">
            <w:pPr>
              <w:jc w:val="left"/>
              <w:rPr>
                <w:rFonts w:hint="eastAsia"/>
              </w:rPr>
            </w:pPr>
            <w:r>
              <w:t>300999</w:t>
            </w:r>
          </w:p>
        </w:tc>
        <w:tc>
          <w:tcPr>
            <w:tcW w:w="1420" w:type="dxa"/>
          </w:tcPr>
          <w:p w:rsidR="00F05794" w:rsidRDefault="00F05794" w:rsidP="00F05794">
            <w:pPr>
              <w:jc w:val="left"/>
              <w:rPr>
                <w:rFonts w:hint="eastAsia"/>
              </w:rPr>
            </w:pPr>
            <w:r>
              <w:rPr>
                <w:rFonts w:hint="eastAsia"/>
              </w:rPr>
              <w:t>Ｃ金龙鱼</w:t>
            </w:r>
          </w:p>
        </w:tc>
        <w:tc>
          <w:tcPr>
            <w:tcW w:w="1985" w:type="dxa"/>
          </w:tcPr>
          <w:p w:rsidR="00F05794" w:rsidRDefault="00F05794" w:rsidP="00F05794">
            <w:pPr>
              <w:jc w:val="right"/>
              <w:rPr>
                <w:rFonts w:hint="eastAsia"/>
              </w:rPr>
            </w:pPr>
            <w:r>
              <w:t>3,113,092.40</w:t>
            </w:r>
          </w:p>
        </w:tc>
        <w:tc>
          <w:tcPr>
            <w:tcW w:w="1559" w:type="dxa"/>
          </w:tcPr>
          <w:p w:rsidR="00F05794" w:rsidRDefault="00F05794" w:rsidP="00F05794">
            <w:pPr>
              <w:jc w:val="right"/>
              <w:rPr>
                <w:rFonts w:hint="eastAsia"/>
              </w:rPr>
            </w:pPr>
            <w:r>
              <w:t>0.03</w:t>
            </w:r>
          </w:p>
        </w:tc>
        <w:tc>
          <w:tcPr>
            <w:tcW w:w="1610" w:type="dxa"/>
          </w:tcPr>
          <w:p w:rsidR="00F05794" w:rsidRDefault="00F05794" w:rsidP="00F05794">
            <w:pPr>
              <w:jc w:val="left"/>
              <w:rPr>
                <w:rFonts w:hint="eastAsia"/>
              </w:rPr>
            </w:pPr>
            <w:r>
              <w:rPr>
                <w:rFonts w:hint="eastAsia"/>
              </w:rPr>
              <w:t>新股未上市</w:t>
            </w:r>
          </w:p>
        </w:tc>
      </w:tr>
      <w:tr w:rsidR="00F05794" w:rsidTr="00F05794">
        <w:tc>
          <w:tcPr>
            <w:tcW w:w="658" w:type="dxa"/>
          </w:tcPr>
          <w:p w:rsidR="00F05794" w:rsidRDefault="00F05794" w:rsidP="00F05794">
            <w:pPr>
              <w:jc w:val="center"/>
              <w:rPr>
                <w:rFonts w:hint="eastAsia"/>
              </w:rPr>
            </w:pPr>
            <w:r>
              <w:t>2</w:t>
            </w:r>
          </w:p>
        </w:tc>
        <w:tc>
          <w:tcPr>
            <w:tcW w:w="1276" w:type="dxa"/>
          </w:tcPr>
          <w:p w:rsidR="00F05794" w:rsidRDefault="00F05794" w:rsidP="00F05794">
            <w:pPr>
              <w:jc w:val="left"/>
              <w:rPr>
                <w:rFonts w:hint="eastAsia"/>
              </w:rPr>
            </w:pPr>
            <w:r>
              <w:t>688065</w:t>
            </w:r>
          </w:p>
        </w:tc>
        <w:tc>
          <w:tcPr>
            <w:tcW w:w="1420" w:type="dxa"/>
          </w:tcPr>
          <w:p w:rsidR="00F05794" w:rsidRDefault="00F05794" w:rsidP="00F05794">
            <w:pPr>
              <w:jc w:val="left"/>
              <w:rPr>
                <w:rFonts w:hint="eastAsia"/>
              </w:rPr>
            </w:pPr>
            <w:r>
              <w:rPr>
                <w:rFonts w:hint="eastAsia"/>
              </w:rPr>
              <w:t>凯赛生物</w:t>
            </w:r>
          </w:p>
        </w:tc>
        <w:tc>
          <w:tcPr>
            <w:tcW w:w="1985" w:type="dxa"/>
          </w:tcPr>
          <w:p w:rsidR="00F05794" w:rsidRDefault="00F05794" w:rsidP="00F05794">
            <w:pPr>
              <w:jc w:val="right"/>
              <w:rPr>
                <w:rFonts w:hint="eastAsia"/>
              </w:rPr>
            </w:pPr>
            <w:r>
              <w:t>1,978,026.08</w:t>
            </w:r>
          </w:p>
        </w:tc>
        <w:tc>
          <w:tcPr>
            <w:tcW w:w="1559" w:type="dxa"/>
          </w:tcPr>
          <w:p w:rsidR="00F05794" w:rsidRDefault="00F05794" w:rsidP="00F05794">
            <w:pPr>
              <w:jc w:val="right"/>
              <w:rPr>
                <w:rFonts w:hint="eastAsia"/>
              </w:rPr>
            </w:pPr>
            <w:r>
              <w:t>0.02</w:t>
            </w:r>
          </w:p>
        </w:tc>
        <w:tc>
          <w:tcPr>
            <w:tcW w:w="1610" w:type="dxa"/>
          </w:tcPr>
          <w:p w:rsidR="00F05794" w:rsidRDefault="00F05794" w:rsidP="00F05794">
            <w:pPr>
              <w:jc w:val="left"/>
              <w:rPr>
                <w:rFonts w:hint="eastAsia"/>
              </w:rPr>
            </w:pPr>
            <w:r>
              <w:rPr>
                <w:rFonts w:hint="eastAsia"/>
              </w:rPr>
              <w:t>科创板新股锁定期</w:t>
            </w:r>
          </w:p>
        </w:tc>
      </w:tr>
    </w:tbl>
    <w:p w:rsidR="00F05794" w:rsidRDefault="00F05794" w:rsidP="00F05794">
      <w:pPr>
        <w:pStyle w:val="-1"/>
        <w:ind w:left="281" w:hanging="281"/>
        <w:rPr>
          <w:rFonts w:hint="eastAsia"/>
        </w:rPr>
      </w:pPr>
      <w:r>
        <w:rPr>
          <w:rFonts w:hint="eastAsia"/>
        </w:rPr>
        <w:t>开放式基金份额变动</w:t>
      </w:r>
    </w:p>
    <w:p w:rsidR="00F05794" w:rsidRDefault="00F05794" w:rsidP="00F05794">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2835"/>
        <w:gridCol w:w="2835"/>
        <w:gridCol w:w="2835"/>
      </w:tblGrid>
      <w:tr w:rsidR="00F05794" w:rsidTr="00F05794">
        <w:trPr>
          <w:cnfStyle w:val="100000000000" w:firstRow="1" w:lastRow="0" w:firstColumn="0" w:lastColumn="0" w:oddVBand="0" w:evenVBand="0" w:oddHBand="0" w:evenHBand="0" w:firstRowFirstColumn="0" w:firstRowLastColumn="0" w:lastRowFirstColumn="0" w:lastRowLastColumn="0"/>
        </w:trPr>
        <w:tc>
          <w:tcPr>
            <w:tcW w:w="2840" w:type="dxa"/>
          </w:tcPr>
          <w:p w:rsidR="00F05794" w:rsidRDefault="00F05794" w:rsidP="00F05794">
            <w:pPr>
              <w:jc w:val="center"/>
              <w:rPr>
                <w:rFonts w:hint="eastAsia"/>
              </w:rPr>
            </w:pPr>
            <w:r>
              <w:rPr>
                <w:rFonts w:hint="eastAsia"/>
              </w:rPr>
              <w:t>项目</w:t>
            </w:r>
          </w:p>
        </w:tc>
        <w:tc>
          <w:tcPr>
            <w:tcW w:w="2841" w:type="dxa"/>
          </w:tcPr>
          <w:p w:rsidR="00F05794" w:rsidRDefault="00F05794" w:rsidP="00F05794">
            <w:pPr>
              <w:jc w:val="center"/>
              <w:rPr>
                <w:rFonts w:hint="eastAsia"/>
              </w:rPr>
            </w:pPr>
            <w:r>
              <w:rPr>
                <w:rFonts w:hint="eastAsia"/>
              </w:rPr>
              <w:t>南方中证</w:t>
            </w:r>
            <w:r>
              <w:rPr>
                <w:rFonts w:hint="eastAsia"/>
              </w:rPr>
              <w:t>500ETF</w:t>
            </w:r>
            <w:r>
              <w:rPr>
                <w:rFonts w:hint="eastAsia"/>
              </w:rPr>
              <w:t>联接</w:t>
            </w:r>
            <w:r>
              <w:rPr>
                <w:rFonts w:hint="eastAsia"/>
              </w:rPr>
              <w:t>(LOF)A</w:t>
            </w:r>
          </w:p>
        </w:tc>
        <w:tc>
          <w:tcPr>
            <w:tcW w:w="2841" w:type="dxa"/>
          </w:tcPr>
          <w:p w:rsidR="00F05794" w:rsidRDefault="00F05794" w:rsidP="00F05794">
            <w:pPr>
              <w:jc w:val="center"/>
              <w:rPr>
                <w:rFonts w:hint="eastAsia"/>
              </w:rPr>
            </w:pPr>
            <w:r>
              <w:rPr>
                <w:rFonts w:hint="eastAsia"/>
              </w:rPr>
              <w:t>南方中证</w:t>
            </w:r>
            <w:r>
              <w:rPr>
                <w:rFonts w:hint="eastAsia"/>
              </w:rPr>
              <w:t>500ETF</w:t>
            </w:r>
            <w:r>
              <w:rPr>
                <w:rFonts w:hint="eastAsia"/>
              </w:rPr>
              <w:t>联接</w:t>
            </w:r>
            <w:r>
              <w:rPr>
                <w:rFonts w:hint="eastAsia"/>
              </w:rPr>
              <w:t>(LOF)C</w:t>
            </w:r>
          </w:p>
        </w:tc>
      </w:tr>
      <w:tr w:rsidR="00F05794" w:rsidTr="00F05794">
        <w:tc>
          <w:tcPr>
            <w:tcW w:w="2840" w:type="dxa"/>
          </w:tcPr>
          <w:p w:rsidR="00F05794" w:rsidRDefault="00F05794" w:rsidP="00F05794">
            <w:pPr>
              <w:jc w:val="left"/>
              <w:rPr>
                <w:rFonts w:hint="eastAsia"/>
              </w:rPr>
            </w:pPr>
            <w:r>
              <w:rPr>
                <w:rFonts w:hint="eastAsia"/>
              </w:rPr>
              <w:lastRenderedPageBreak/>
              <w:t>报告期期初基金份额总额</w:t>
            </w:r>
          </w:p>
        </w:tc>
        <w:tc>
          <w:tcPr>
            <w:tcW w:w="2841" w:type="dxa"/>
          </w:tcPr>
          <w:p w:rsidR="00F05794" w:rsidRDefault="00F05794" w:rsidP="00F05794">
            <w:pPr>
              <w:jc w:val="right"/>
              <w:rPr>
                <w:rFonts w:hint="eastAsia"/>
              </w:rPr>
            </w:pPr>
            <w:r>
              <w:t>5,922,306,338.25</w:t>
            </w:r>
          </w:p>
        </w:tc>
        <w:tc>
          <w:tcPr>
            <w:tcW w:w="2841" w:type="dxa"/>
          </w:tcPr>
          <w:p w:rsidR="00F05794" w:rsidRDefault="00F05794" w:rsidP="00F05794">
            <w:pPr>
              <w:jc w:val="right"/>
              <w:rPr>
                <w:rFonts w:hint="eastAsia"/>
              </w:rPr>
            </w:pPr>
            <w:r>
              <w:t>1,283,527,940.05</w:t>
            </w:r>
          </w:p>
        </w:tc>
      </w:tr>
      <w:tr w:rsidR="00F05794" w:rsidTr="00F05794">
        <w:tc>
          <w:tcPr>
            <w:tcW w:w="2840" w:type="dxa"/>
          </w:tcPr>
          <w:p w:rsidR="00F05794" w:rsidRDefault="00F05794" w:rsidP="00F05794">
            <w:pPr>
              <w:jc w:val="left"/>
              <w:rPr>
                <w:rFonts w:hint="eastAsia"/>
              </w:rPr>
            </w:pPr>
            <w:r>
              <w:rPr>
                <w:rFonts w:hint="eastAsia"/>
              </w:rPr>
              <w:t>报告期期间基金总申购份额</w:t>
            </w:r>
          </w:p>
        </w:tc>
        <w:tc>
          <w:tcPr>
            <w:tcW w:w="2841" w:type="dxa"/>
          </w:tcPr>
          <w:p w:rsidR="00F05794" w:rsidRDefault="00F05794" w:rsidP="00F05794">
            <w:pPr>
              <w:jc w:val="right"/>
              <w:rPr>
                <w:rFonts w:hint="eastAsia"/>
              </w:rPr>
            </w:pPr>
            <w:r>
              <w:t>1,121,398,710.55</w:t>
            </w:r>
          </w:p>
        </w:tc>
        <w:tc>
          <w:tcPr>
            <w:tcW w:w="2841" w:type="dxa"/>
          </w:tcPr>
          <w:p w:rsidR="00F05794" w:rsidRDefault="00F05794" w:rsidP="00F05794">
            <w:pPr>
              <w:jc w:val="right"/>
              <w:rPr>
                <w:rFonts w:hint="eastAsia"/>
              </w:rPr>
            </w:pPr>
            <w:r>
              <w:t>120,318,017.28</w:t>
            </w:r>
          </w:p>
        </w:tc>
      </w:tr>
      <w:tr w:rsidR="00F05794" w:rsidTr="00F05794">
        <w:tc>
          <w:tcPr>
            <w:tcW w:w="2840" w:type="dxa"/>
          </w:tcPr>
          <w:p w:rsidR="00F05794" w:rsidRDefault="00F05794" w:rsidP="00F05794">
            <w:pPr>
              <w:jc w:val="left"/>
              <w:rPr>
                <w:rFonts w:hint="eastAsia"/>
              </w:rPr>
            </w:pPr>
            <w:r>
              <w:rPr>
                <w:rFonts w:hint="eastAsia"/>
              </w:rPr>
              <w:t>减：报告期期间基金总赎回份额</w:t>
            </w:r>
          </w:p>
        </w:tc>
        <w:tc>
          <w:tcPr>
            <w:tcW w:w="2841" w:type="dxa"/>
          </w:tcPr>
          <w:p w:rsidR="00F05794" w:rsidRDefault="00F05794" w:rsidP="00F05794">
            <w:pPr>
              <w:jc w:val="right"/>
              <w:rPr>
                <w:rFonts w:hint="eastAsia"/>
              </w:rPr>
            </w:pPr>
            <w:r>
              <w:t>1,976,496,691.55</w:t>
            </w:r>
          </w:p>
        </w:tc>
        <w:tc>
          <w:tcPr>
            <w:tcW w:w="2841" w:type="dxa"/>
          </w:tcPr>
          <w:p w:rsidR="00F05794" w:rsidRDefault="00F05794" w:rsidP="00F05794">
            <w:pPr>
              <w:jc w:val="right"/>
              <w:rPr>
                <w:rFonts w:hint="eastAsia"/>
              </w:rPr>
            </w:pPr>
            <w:r>
              <w:t>726,045,481.28</w:t>
            </w:r>
          </w:p>
        </w:tc>
      </w:tr>
      <w:tr w:rsidR="00F05794" w:rsidTr="00F05794">
        <w:tc>
          <w:tcPr>
            <w:tcW w:w="2840" w:type="dxa"/>
          </w:tcPr>
          <w:p w:rsidR="00F05794" w:rsidRDefault="00F05794" w:rsidP="00F05794">
            <w:pPr>
              <w:jc w:val="left"/>
              <w:rPr>
                <w:rFonts w:hint="eastAsia"/>
              </w:rPr>
            </w:pPr>
            <w:r>
              <w:rPr>
                <w:rFonts w:hint="eastAsia"/>
              </w:rPr>
              <w:t>报告期期间基金拆分变动份额（份额减少以</w:t>
            </w:r>
            <w:r>
              <w:rPr>
                <w:rFonts w:hint="eastAsia"/>
              </w:rPr>
              <w:t>"-"</w:t>
            </w:r>
            <w:r>
              <w:rPr>
                <w:rFonts w:hint="eastAsia"/>
              </w:rPr>
              <w:t>填列）</w:t>
            </w:r>
          </w:p>
        </w:tc>
        <w:tc>
          <w:tcPr>
            <w:tcW w:w="2841" w:type="dxa"/>
          </w:tcPr>
          <w:p w:rsidR="00F05794" w:rsidRDefault="00F05794" w:rsidP="00F05794">
            <w:pPr>
              <w:jc w:val="right"/>
              <w:rPr>
                <w:rFonts w:hint="eastAsia"/>
              </w:rPr>
            </w:pPr>
            <w:r>
              <w:t>-</w:t>
            </w:r>
          </w:p>
        </w:tc>
        <w:tc>
          <w:tcPr>
            <w:tcW w:w="2841" w:type="dxa"/>
          </w:tcPr>
          <w:p w:rsidR="00F05794" w:rsidRDefault="00F05794" w:rsidP="00F05794">
            <w:pPr>
              <w:jc w:val="right"/>
              <w:rPr>
                <w:rFonts w:hint="eastAsia"/>
              </w:rPr>
            </w:pPr>
            <w:r>
              <w:t>-</w:t>
            </w:r>
          </w:p>
        </w:tc>
      </w:tr>
      <w:tr w:rsidR="00F05794" w:rsidTr="00F05794">
        <w:tc>
          <w:tcPr>
            <w:tcW w:w="2840" w:type="dxa"/>
          </w:tcPr>
          <w:p w:rsidR="00F05794" w:rsidRDefault="00F05794" w:rsidP="00F05794">
            <w:pPr>
              <w:jc w:val="left"/>
              <w:rPr>
                <w:rFonts w:hint="eastAsia"/>
              </w:rPr>
            </w:pPr>
            <w:r>
              <w:rPr>
                <w:rFonts w:hint="eastAsia"/>
              </w:rPr>
              <w:t>报告期期末基金份额总额</w:t>
            </w:r>
          </w:p>
        </w:tc>
        <w:tc>
          <w:tcPr>
            <w:tcW w:w="2841" w:type="dxa"/>
          </w:tcPr>
          <w:p w:rsidR="00F05794" w:rsidRDefault="00F05794" w:rsidP="00F05794">
            <w:pPr>
              <w:jc w:val="right"/>
              <w:rPr>
                <w:rFonts w:hint="eastAsia"/>
              </w:rPr>
            </w:pPr>
            <w:r>
              <w:t>5,067,208,357.25</w:t>
            </w:r>
          </w:p>
        </w:tc>
        <w:tc>
          <w:tcPr>
            <w:tcW w:w="2841" w:type="dxa"/>
          </w:tcPr>
          <w:p w:rsidR="00F05794" w:rsidRDefault="00F05794" w:rsidP="00F05794">
            <w:pPr>
              <w:jc w:val="right"/>
              <w:rPr>
                <w:rFonts w:hint="eastAsia"/>
              </w:rPr>
            </w:pPr>
            <w:r>
              <w:t>677,800,476.05</w:t>
            </w:r>
          </w:p>
        </w:tc>
      </w:tr>
    </w:tbl>
    <w:p w:rsidR="00F05794" w:rsidRDefault="00F05794" w:rsidP="00F05794">
      <w:pPr>
        <w:pStyle w:val="-1"/>
        <w:ind w:left="281" w:hanging="281"/>
        <w:rPr>
          <w:rFonts w:hint="eastAsia"/>
        </w:rPr>
      </w:pPr>
      <w:r>
        <w:rPr>
          <w:rFonts w:hint="eastAsia"/>
        </w:rPr>
        <w:t>基金管理人运用固有资金投资本基金情况</w:t>
      </w:r>
    </w:p>
    <w:p w:rsidR="00F05794" w:rsidRDefault="00F05794" w:rsidP="00F05794">
      <w:pPr>
        <w:pStyle w:val="-2"/>
        <w:spacing w:before="312"/>
        <w:rPr>
          <w:rFonts w:hint="eastAsia"/>
        </w:rPr>
      </w:pPr>
      <w:r>
        <w:rPr>
          <w:rFonts w:hint="eastAsia"/>
        </w:rPr>
        <w:t>基金管理人持有本基金份额变动情况</w:t>
      </w:r>
    </w:p>
    <w:p w:rsidR="00F05794" w:rsidRDefault="00F05794" w:rsidP="00F05794">
      <w:pPr>
        <w:pStyle w:val="-"/>
        <w:ind w:firstLine="420"/>
        <w:rPr>
          <w:rFonts w:hint="eastAsia"/>
        </w:rPr>
      </w:pPr>
      <w:r>
        <w:rPr>
          <w:rFonts w:hint="eastAsia"/>
        </w:rPr>
        <w:t>本报告期末，基金管理人未持有本基金份额。</w:t>
      </w:r>
    </w:p>
    <w:p w:rsidR="00F05794" w:rsidRDefault="00F05794" w:rsidP="00F05794">
      <w:pPr>
        <w:pStyle w:val="-2"/>
        <w:spacing w:before="312"/>
        <w:rPr>
          <w:rFonts w:hint="eastAsia"/>
        </w:rPr>
      </w:pPr>
      <w:r>
        <w:rPr>
          <w:rFonts w:hint="eastAsia"/>
        </w:rPr>
        <w:t>基金管理人运用固有资金投资本基金交易明细</w:t>
      </w:r>
    </w:p>
    <w:p w:rsidR="00F05794" w:rsidRDefault="00F05794" w:rsidP="00F05794">
      <w:pPr>
        <w:pStyle w:val="-"/>
        <w:ind w:firstLine="420"/>
        <w:rPr>
          <w:rFonts w:hint="eastAsia"/>
        </w:rPr>
      </w:pPr>
      <w:r>
        <w:rPr>
          <w:rFonts w:hint="eastAsia"/>
        </w:rPr>
        <w:t>本报告期内，基金管理人不存在申购、赎回或买卖本基金的情况。</w:t>
      </w:r>
    </w:p>
    <w:p w:rsidR="00F05794" w:rsidRDefault="00F05794" w:rsidP="00F05794">
      <w:pPr>
        <w:pStyle w:val="-1"/>
        <w:ind w:left="281" w:hanging="281"/>
        <w:rPr>
          <w:rFonts w:hint="eastAsia"/>
        </w:rPr>
      </w:pPr>
      <w:r>
        <w:rPr>
          <w:rFonts w:hint="eastAsia"/>
        </w:rPr>
        <w:t>影响投资者决策的其他重要信息</w:t>
      </w:r>
    </w:p>
    <w:p w:rsidR="00F05794" w:rsidRDefault="00F05794" w:rsidP="00F05794">
      <w:pPr>
        <w:pStyle w:val="-2"/>
        <w:spacing w:before="312"/>
        <w:rPr>
          <w:rFonts w:hint="eastAsia"/>
        </w:rPr>
      </w:pPr>
      <w:r>
        <w:rPr>
          <w:rFonts w:hint="eastAsia"/>
        </w:rPr>
        <w:t>报告期内单一投资者持有基金份额比例达到或超过20%的情况</w:t>
      </w:r>
    </w:p>
    <w:p w:rsidR="00F05794" w:rsidRDefault="00F05794" w:rsidP="00F05794">
      <w:pPr>
        <w:pStyle w:val="-"/>
        <w:ind w:firstLine="420"/>
        <w:rPr>
          <w:rFonts w:hint="eastAsia"/>
        </w:rPr>
      </w:pPr>
      <w:r>
        <w:rPr>
          <w:rFonts w:hint="eastAsia"/>
        </w:rPr>
        <w:t>报告期内单一投资者持有基金份额比例不存在达到或超过20%的情况。</w:t>
      </w:r>
    </w:p>
    <w:p w:rsidR="00F05794" w:rsidRDefault="00F05794" w:rsidP="00F05794">
      <w:pPr>
        <w:pStyle w:val="-2"/>
        <w:spacing w:before="312"/>
        <w:rPr>
          <w:rFonts w:hint="eastAsia"/>
        </w:rPr>
      </w:pPr>
      <w:r>
        <w:rPr>
          <w:rFonts w:hint="eastAsia"/>
        </w:rPr>
        <w:t>影响投资者决策的其他重要信息</w:t>
      </w:r>
    </w:p>
    <w:p w:rsidR="00F05794" w:rsidRDefault="00F05794" w:rsidP="00F05794">
      <w:pPr>
        <w:pStyle w:val="-"/>
        <w:ind w:firstLine="420"/>
        <w:rPr>
          <w:rFonts w:hint="eastAsia"/>
        </w:rPr>
      </w:pPr>
      <w:r>
        <w:rPr>
          <w:rFonts w:hint="eastAsia"/>
        </w:rPr>
        <w:t>无。</w:t>
      </w:r>
    </w:p>
    <w:p w:rsidR="00F05794" w:rsidRDefault="00F05794" w:rsidP="00F05794">
      <w:pPr>
        <w:pStyle w:val="-1"/>
        <w:ind w:left="281" w:hanging="281"/>
        <w:rPr>
          <w:rFonts w:hint="eastAsia"/>
        </w:rPr>
      </w:pPr>
      <w:r>
        <w:rPr>
          <w:rFonts w:hint="eastAsia"/>
        </w:rPr>
        <w:t>备查文件目录</w:t>
      </w:r>
    </w:p>
    <w:p w:rsidR="00F05794" w:rsidRDefault="00F05794" w:rsidP="00F05794">
      <w:pPr>
        <w:pStyle w:val="-2"/>
        <w:spacing w:before="312"/>
        <w:rPr>
          <w:rFonts w:hint="eastAsia"/>
        </w:rPr>
      </w:pPr>
      <w:r>
        <w:rPr>
          <w:rFonts w:hint="eastAsia"/>
        </w:rPr>
        <w:t>备查文件目录</w:t>
      </w:r>
    </w:p>
    <w:p w:rsidR="00F05794" w:rsidRDefault="00F05794" w:rsidP="00F05794">
      <w:pPr>
        <w:pStyle w:val="-"/>
        <w:ind w:firstLine="420"/>
        <w:rPr>
          <w:rFonts w:hint="eastAsia"/>
        </w:rPr>
      </w:pPr>
      <w:r>
        <w:rPr>
          <w:rFonts w:hint="eastAsia"/>
        </w:rPr>
        <w:t>1、《南方中证500交易型开放式指数证券投资基金联接基金(LOF)基金合同》；</w:t>
      </w:r>
    </w:p>
    <w:p w:rsidR="00F05794" w:rsidRDefault="00F05794" w:rsidP="00F05794">
      <w:pPr>
        <w:pStyle w:val="-"/>
        <w:ind w:firstLine="420"/>
        <w:rPr>
          <w:rFonts w:hint="eastAsia"/>
        </w:rPr>
      </w:pPr>
      <w:r>
        <w:rPr>
          <w:rFonts w:hint="eastAsia"/>
        </w:rPr>
        <w:t>2、《南方中证500交易型开放式指数证券投资基金联接基金(LOF)托管协议》；</w:t>
      </w:r>
    </w:p>
    <w:p w:rsidR="00F05794" w:rsidRDefault="00F05794" w:rsidP="00F05794">
      <w:pPr>
        <w:pStyle w:val="-"/>
        <w:ind w:firstLine="420"/>
        <w:rPr>
          <w:rFonts w:hint="eastAsia"/>
        </w:rPr>
      </w:pPr>
      <w:r>
        <w:rPr>
          <w:rFonts w:hint="eastAsia"/>
        </w:rPr>
        <w:t>3、南方中证500交易型开放式指数证券投资基金联接基金(LOF)2020年3季度报告原文。</w:t>
      </w:r>
    </w:p>
    <w:p w:rsidR="00F05794" w:rsidRDefault="00F05794" w:rsidP="00F05794">
      <w:pPr>
        <w:pStyle w:val="-2"/>
        <w:spacing w:before="312"/>
        <w:rPr>
          <w:rFonts w:hint="eastAsia"/>
        </w:rPr>
      </w:pPr>
      <w:r>
        <w:rPr>
          <w:rFonts w:hint="eastAsia"/>
        </w:rPr>
        <w:t>存放地点</w:t>
      </w:r>
    </w:p>
    <w:p w:rsidR="00F05794" w:rsidRDefault="00F05794" w:rsidP="00F05794">
      <w:pPr>
        <w:pStyle w:val="-"/>
        <w:ind w:firstLine="420"/>
        <w:rPr>
          <w:rFonts w:hint="eastAsia"/>
        </w:rPr>
      </w:pPr>
      <w:r>
        <w:rPr>
          <w:rFonts w:hint="eastAsia"/>
        </w:rPr>
        <w:t>深圳市福田区莲花街道益田路5999号基金大厦32-42楼。</w:t>
      </w:r>
    </w:p>
    <w:p w:rsidR="00F05794" w:rsidRDefault="00F05794" w:rsidP="00F05794">
      <w:pPr>
        <w:pStyle w:val="-2"/>
        <w:spacing w:before="312"/>
        <w:rPr>
          <w:rFonts w:hint="eastAsia"/>
        </w:rPr>
      </w:pPr>
      <w:r>
        <w:rPr>
          <w:rFonts w:hint="eastAsia"/>
        </w:rPr>
        <w:lastRenderedPageBreak/>
        <w:t>查阅方式</w:t>
      </w:r>
    </w:p>
    <w:p w:rsidR="00F05794" w:rsidRDefault="00F05794" w:rsidP="00F05794">
      <w:pPr>
        <w:pStyle w:val="-"/>
        <w:ind w:firstLine="420"/>
        <w:rPr>
          <w:rFonts w:hint="eastAsia"/>
        </w:rPr>
      </w:pPr>
      <w:bookmarkStart w:id="2" w:name="_GoBack"/>
      <w:bookmarkEnd w:id="2"/>
      <w:r>
        <w:rPr>
          <w:rFonts w:hint="eastAsia"/>
        </w:rPr>
        <w:t>网站：http://www.nffund.com</w:t>
      </w:r>
    </w:p>
    <w:p w:rsidR="00F05794" w:rsidRDefault="00F05794" w:rsidP="00F05794">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94" w:rsidRDefault="00F0579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F05794" w:rsidRPr="00F05794">
      <w:rPr>
        <w:rFonts w:ascii="宋体" w:hAnsi="宋体"/>
        <w:bCs/>
        <w:noProof/>
        <w:lang w:val="zh-CN"/>
      </w:rPr>
      <w:t>13</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F05794">
      <w:rPr>
        <w:rFonts w:ascii="宋体" w:hAnsi="宋体"/>
        <w:bCs/>
        <w:noProof/>
      </w:rPr>
      <w:instrText>14</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F05794">
      <w:rPr>
        <w:rFonts w:ascii="宋体" w:hAnsi="宋体"/>
        <w:bCs/>
        <w:noProof/>
      </w:rPr>
      <w:t>13</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94" w:rsidRDefault="00F0579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794" w:rsidRDefault="00F0579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F05794" w:rsidP="00AE3F5B">
    <w:pPr>
      <w:pStyle w:val="a6"/>
      <w:pBdr>
        <w:bottom w:val="single" w:sz="4" w:space="1" w:color="auto"/>
      </w:pBdr>
      <w:jc w:val="right"/>
    </w:pPr>
    <w:r>
      <w:rPr>
        <w:rFonts w:hint="eastAsia"/>
      </w:rPr>
      <w:t>南方中证</w:t>
    </w:r>
    <w:r>
      <w:rPr>
        <w:rFonts w:hint="eastAsia"/>
      </w:rPr>
      <w:t>500</w:t>
    </w:r>
    <w:r>
      <w:rPr>
        <w:rFonts w:hint="eastAsia"/>
      </w:rPr>
      <w:t>交易型开放式指数证券投资基金联接基金</w:t>
    </w:r>
    <w:r>
      <w:rPr>
        <w:rFonts w:hint="eastAsia"/>
      </w:rPr>
      <w:t>(LOF)2020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05794"/>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04A86-C4E9-4D9F-B7EE-D85106A31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1286</Words>
  <Characters>7332</Characters>
  <Application>Microsoft Office Word</Application>
  <DocSecurity>0</DocSecurity>
  <Lines>61</Lines>
  <Paragraphs>17</Paragraphs>
  <ScaleCrop>false</ScaleCrop>
  <Company>MC SYSTEM</Company>
  <LinksUpToDate>false</LinksUpToDate>
  <CharactersWithSpaces>8601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2020-10-26T11:59:00Z</dcterms:created>
  <dcterms:modified xsi:type="dcterms:W3CDTF">2020-10-26T11:59:00Z</dcterms:modified>
</cp:coreProperties>
</file>