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8722BA">
        <w:rPr>
          <w:rFonts w:ascii="宋体" w:hAnsi="宋体" w:hint="eastAsia"/>
          <w:b/>
          <w:bCs/>
          <w:sz w:val="48"/>
          <w:szCs w:val="30"/>
        </w:rPr>
        <w:t>南方富元稳健养老目标一年持有期混合型基金中基金（</w:t>
      </w:r>
      <w:r w:rsidR="008722BA">
        <w:rPr>
          <w:rFonts w:ascii="宋体" w:hAnsi="宋体"/>
          <w:b/>
          <w:bCs/>
          <w:sz w:val="48"/>
          <w:szCs w:val="30"/>
        </w:rPr>
        <w:t>FOF）2020年第3季度报告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8722BA"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8722BA">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8722BA">
        <w:rPr>
          <w:rFonts w:ascii="宋体" w:hAnsi="宋体" w:hint="eastAsia"/>
          <w:b/>
          <w:bCs/>
          <w:sz w:val="28"/>
          <w:szCs w:val="30"/>
        </w:rPr>
        <w:t>中国农业银行股份有限公司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8722BA">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8722BA">
      <w:pPr>
        <w:pStyle w:val="-1"/>
        <w:ind w:left="281" w:hanging="281"/>
        <w:rPr>
          <w:rFonts w:hint="eastAsia"/>
        </w:rPr>
      </w:pPr>
      <w:r>
        <w:br w:type="page"/>
      </w:r>
      <w:r w:rsidR="008722BA">
        <w:rPr>
          <w:rFonts w:hint="eastAsia"/>
        </w:rPr>
        <w:lastRenderedPageBreak/>
        <w:t>重要提示</w:t>
      </w:r>
    </w:p>
    <w:p w:rsidR="008722BA" w:rsidRDefault="008722BA" w:rsidP="008722BA">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8722BA" w:rsidRDefault="008722BA" w:rsidP="008722BA">
      <w:pPr>
        <w:pStyle w:val="-"/>
        <w:ind w:firstLine="420"/>
        <w:rPr>
          <w:rFonts w:hint="eastAsia"/>
        </w:rPr>
      </w:pPr>
      <w:r>
        <w:rPr>
          <w:rFonts w:hint="eastAsia"/>
        </w:rPr>
        <w:t>基金托管人中国农业银行股份有限公司根据本基金合同规定，于2020年10月26日复核了本报告中的财务指标、净值表现和投资组合报告等内容，保证复核内容不存在虚假记载、误导性陈述或者重大遗漏。</w:t>
      </w:r>
    </w:p>
    <w:p w:rsidR="008722BA" w:rsidRDefault="008722BA" w:rsidP="008722BA">
      <w:pPr>
        <w:pStyle w:val="-"/>
        <w:ind w:firstLine="420"/>
        <w:rPr>
          <w:rFonts w:hint="eastAsia"/>
        </w:rPr>
      </w:pPr>
      <w:r>
        <w:rPr>
          <w:rFonts w:hint="eastAsia"/>
        </w:rPr>
        <w:t>基金管理人承诺以诚实信用、勤勉尽责的原则管理和运用基金资产，但不保证基金一定盈利。</w:t>
      </w:r>
    </w:p>
    <w:p w:rsidR="008722BA" w:rsidRDefault="008722BA" w:rsidP="008722BA">
      <w:pPr>
        <w:pStyle w:val="-"/>
        <w:ind w:firstLine="420"/>
        <w:rPr>
          <w:rFonts w:hint="eastAsia"/>
        </w:rPr>
      </w:pPr>
      <w:r>
        <w:rPr>
          <w:rFonts w:hint="eastAsia"/>
        </w:rPr>
        <w:t>基金的过往业绩并不代表其未来表现。投资有风险，投资者在作出投资决策前应仔细阅读本基金的招募说明书。</w:t>
      </w:r>
    </w:p>
    <w:p w:rsidR="008722BA" w:rsidRDefault="008722BA" w:rsidP="008722BA">
      <w:pPr>
        <w:pStyle w:val="-"/>
        <w:ind w:firstLine="420"/>
        <w:rPr>
          <w:rFonts w:hint="eastAsia"/>
        </w:rPr>
      </w:pPr>
      <w:r>
        <w:rPr>
          <w:rFonts w:hint="eastAsia"/>
        </w:rPr>
        <w:t>本报告中财务资料未经审计。</w:t>
      </w:r>
    </w:p>
    <w:p w:rsidR="008722BA" w:rsidRDefault="008722BA" w:rsidP="008722BA">
      <w:pPr>
        <w:pStyle w:val="-"/>
        <w:ind w:firstLine="420"/>
        <w:rPr>
          <w:rFonts w:hint="eastAsia"/>
        </w:rPr>
      </w:pPr>
      <w:r>
        <w:rPr>
          <w:rFonts w:hint="eastAsia"/>
        </w:rPr>
        <w:t>本报告期自2020年7月1日起至9月30日止。</w:t>
      </w:r>
    </w:p>
    <w:p w:rsidR="008722BA" w:rsidRDefault="008722BA" w:rsidP="008722BA">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8722BA" w:rsidTr="00CF3187">
        <w:tc>
          <w:p w:rsidR="008722BA" w:rsidRDefault="008722BA" w:rsidP="008722BA">
            <w:pPr>
              <w:jc w:val="left"/>
              <w:rPr>
                <w:rFonts w:hint="eastAsia"/>
              </w:rPr>
            </w:pPr>
            <w:r>
              <w:rPr>
                <w:rFonts w:hint="eastAsia"/>
              </w:rPr>
              <w:t>基金简称</w:t>
            </w:r>
          </w:p>
        </w:tc>
        <w:tc>
          <w:tcPr>
            <w:gridSpan w:val="2"/>
          </w:tcPr>
          <w:p w:rsidR="008722BA" w:rsidRDefault="008722BA" w:rsidP="008722BA">
            <w:pPr>
              <w:jc w:val="left"/>
              <w:rPr>
                <w:rFonts w:hint="eastAsia"/>
              </w:rPr>
            </w:pPr>
            <w:r>
              <w:rPr>
                <w:rFonts w:hint="eastAsia"/>
              </w:rPr>
              <w:t>南方富元稳健养老</w:t>
            </w:r>
            <w:r>
              <w:rPr>
                <w:rFonts w:hint="eastAsia"/>
              </w:rPr>
              <w:t>FOF</w:t>
            </w:r>
          </w:p>
        </w:tc>
      </w:tr>
      <w:tr w:rsidR="008722BA" w:rsidTr="00CA7DB3">
        <w:tc>
          <w:p w:rsidR="008722BA" w:rsidRDefault="008722BA" w:rsidP="008722BA">
            <w:pPr>
              <w:jc w:val="left"/>
              <w:rPr>
                <w:rFonts w:hint="eastAsia"/>
              </w:rPr>
            </w:pPr>
            <w:r>
              <w:rPr>
                <w:rFonts w:hint="eastAsia"/>
              </w:rPr>
              <w:t>基金主代码</w:t>
            </w:r>
          </w:p>
        </w:tc>
        <w:tc>
          <w:tcPr>
            <w:gridSpan w:val="2"/>
          </w:tcPr>
          <w:p w:rsidR="008722BA" w:rsidRDefault="008722BA" w:rsidP="008722BA">
            <w:pPr>
              <w:jc w:val="left"/>
              <w:rPr>
                <w:rFonts w:hint="eastAsia"/>
              </w:rPr>
            </w:pPr>
            <w:r>
              <w:t>007159</w:t>
            </w:r>
          </w:p>
        </w:tc>
      </w:tr>
      <w:tr w:rsidR="008722BA" w:rsidTr="002569FB">
        <w:tc>
          <w:p w:rsidR="008722BA" w:rsidRDefault="008722BA" w:rsidP="008722BA">
            <w:pPr>
              <w:jc w:val="left"/>
              <w:rPr>
                <w:rFonts w:hint="eastAsia"/>
              </w:rPr>
            </w:pPr>
            <w:r>
              <w:rPr>
                <w:rFonts w:hint="eastAsia"/>
              </w:rPr>
              <w:t>交易代码</w:t>
            </w:r>
          </w:p>
        </w:tc>
        <w:tc>
          <w:tcPr>
            <w:gridSpan w:val="2"/>
          </w:tcPr>
          <w:p w:rsidR="008722BA" w:rsidRDefault="008722BA" w:rsidP="008722BA">
            <w:pPr>
              <w:jc w:val="left"/>
              <w:rPr>
                <w:rFonts w:hint="eastAsia"/>
              </w:rPr>
            </w:pPr>
            <w:r>
              <w:t>007159</w:t>
            </w:r>
          </w:p>
        </w:tc>
      </w:tr>
      <w:tr w:rsidR="008722BA" w:rsidTr="002833D3">
        <w:tc>
          <w:p w:rsidR="008722BA" w:rsidRDefault="008722BA" w:rsidP="008722BA">
            <w:pPr>
              <w:jc w:val="left"/>
              <w:rPr>
                <w:rFonts w:hint="eastAsia"/>
              </w:rPr>
            </w:pPr>
            <w:r>
              <w:rPr>
                <w:rFonts w:hint="eastAsia"/>
              </w:rPr>
              <w:t>基金运作方式</w:t>
            </w:r>
          </w:p>
        </w:tc>
        <w:tc>
          <w:tcPr>
            <w:gridSpan w:val="2"/>
          </w:tcPr>
          <w:p w:rsidR="008722BA" w:rsidRDefault="008722BA" w:rsidP="008722BA">
            <w:pPr>
              <w:jc w:val="left"/>
              <w:rPr>
                <w:rFonts w:hint="eastAsia"/>
              </w:rPr>
            </w:pPr>
            <w:r>
              <w:rPr>
                <w:rFonts w:hint="eastAsia"/>
              </w:rPr>
              <w:t>契约型开放式</w:t>
            </w:r>
          </w:p>
        </w:tc>
      </w:tr>
      <w:tr w:rsidR="008722BA" w:rsidTr="00F74DEF">
        <w:tc>
          <w:p w:rsidR="008722BA" w:rsidRDefault="008722BA" w:rsidP="008722BA">
            <w:pPr>
              <w:jc w:val="left"/>
              <w:rPr>
                <w:rFonts w:hint="eastAsia"/>
              </w:rPr>
            </w:pPr>
            <w:r>
              <w:rPr>
                <w:rFonts w:hint="eastAsia"/>
              </w:rPr>
              <w:t>基金合同生效日</w:t>
            </w:r>
          </w:p>
        </w:tc>
        <w:tc>
          <w:tcPr>
            <w:gridSpan w:val="2"/>
          </w:tcPr>
          <w:p w:rsidR="008722BA" w:rsidRDefault="008722BA" w:rsidP="008722BA">
            <w:pPr>
              <w:jc w:val="left"/>
              <w:rPr>
                <w:rFonts w:hint="eastAsia"/>
              </w:rPr>
            </w:pPr>
            <w:r>
              <w:rPr>
                <w:rFonts w:hint="eastAsia"/>
              </w:rPr>
              <w:t>2019</w:t>
            </w:r>
            <w:r>
              <w:rPr>
                <w:rFonts w:hint="eastAsia"/>
              </w:rPr>
              <w:t>年</w:t>
            </w:r>
            <w:r>
              <w:rPr>
                <w:rFonts w:hint="eastAsia"/>
              </w:rPr>
              <w:t>5</w:t>
            </w:r>
            <w:r>
              <w:rPr>
                <w:rFonts w:hint="eastAsia"/>
              </w:rPr>
              <w:t>月</w:t>
            </w:r>
            <w:r>
              <w:rPr>
                <w:rFonts w:hint="eastAsia"/>
              </w:rPr>
              <w:t>10</w:t>
            </w:r>
            <w:r>
              <w:rPr>
                <w:rFonts w:hint="eastAsia"/>
              </w:rPr>
              <w:t>日</w:t>
            </w:r>
          </w:p>
        </w:tc>
      </w:tr>
      <w:tr w:rsidR="008722BA" w:rsidTr="00694F31">
        <w:tc>
          <w:p w:rsidR="008722BA" w:rsidRDefault="008722BA" w:rsidP="008722BA">
            <w:pPr>
              <w:jc w:val="left"/>
              <w:rPr>
                <w:rFonts w:hint="eastAsia"/>
              </w:rPr>
            </w:pPr>
            <w:r>
              <w:rPr>
                <w:rFonts w:hint="eastAsia"/>
              </w:rPr>
              <w:t>报告期末基金份额总额</w:t>
            </w:r>
          </w:p>
        </w:tc>
        <w:tc>
          <w:tcPr>
            <w:gridSpan w:val="2"/>
          </w:tcPr>
          <w:p w:rsidR="008722BA" w:rsidRDefault="008722BA" w:rsidP="008722BA">
            <w:pPr>
              <w:jc w:val="left"/>
              <w:rPr>
                <w:rFonts w:hint="eastAsia"/>
              </w:rPr>
            </w:pPr>
            <w:r>
              <w:rPr>
                <w:rFonts w:hint="eastAsia"/>
              </w:rPr>
              <w:t>351,320,709.78</w:t>
            </w:r>
            <w:r>
              <w:rPr>
                <w:rFonts w:hint="eastAsia"/>
              </w:rPr>
              <w:t>份</w:t>
            </w:r>
          </w:p>
        </w:tc>
      </w:tr>
      <w:tr w:rsidR="008722BA" w:rsidTr="00BF7526">
        <w:tc>
          <w:p w:rsidR="008722BA" w:rsidRDefault="008722BA" w:rsidP="008722BA">
            <w:pPr>
              <w:jc w:val="left"/>
              <w:rPr>
                <w:rFonts w:hint="eastAsia"/>
              </w:rPr>
            </w:pPr>
            <w:r>
              <w:rPr>
                <w:rFonts w:hint="eastAsia"/>
              </w:rPr>
              <w:t>投资目标</w:t>
            </w:r>
          </w:p>
        </w:tc>
        <w:tc>
          <w:tcPr>
            <w:gridSpan w:val="2"/>
          </w:tcPr>
          <w:p w:rsidR="008722BA" w:rsidRDefault="008722BA" w:rsidP="008722BA">
            <w:pPr>
              <w:jc w:val="left"/>
              <w:rPr>
                <w:rFonts w:hint="eastAsia"/>
              </w:rPr>
            </w:pPr>
            <w:r>
              <w:rPr>
                <w:rFonts w:hint="eastAsia"/>
              </w:rPr>
              <w:t>本基金是基金中基金，通过大类资产配置，投资于多种具有不同风险收益特征的基金，寻求基金资产的长期稳健增值。</w:t>
            </w:r>
          </w:p>
        </w:tc>
      </w:tr>
      <w:tr w:rsidR="008722BA" w:rsidTr="00B17EE8">
        <w:tc>
          <w:p w:rsidR="008722BA" w:rsidRDefault="008722BA" w:rsidP="008722BA">
            <w:pPr>
              <w:jc w:val="left"/>
              <w:rPr>
                <w:rFonts w:hint="eastAsia"/>
              </w:rPr>
            </w:pPr>
            <w:r>
              <w:rPr>
                <w:rFonts w:hint="eastAsia"/>
              </w:rPr>
              <w:t>投资策略</w:t>
            </w:r>
          </w:p>
        </w:tc>
        <w:tc>
          <w:tcPr>
            <w:gridSpan w:val="2"/>
          </w:tcPr>
          <w:p w:rsidR="008722BA" w:rsidRDefault="008722BA" w:rsidP="008722BA">
            <w:pPr>
              <w:jc w:val="left"/>
              <w:rPr>
                <w:rFonts w:hint="eastAsia"/>
              </w:rPr>
            </w:pPr>
            <w:r>
              <w:rPr>
                <w:rFonts w:hint="eastAsia"/>
              </w:rPr>
              <w:t>本基金力争通过合理判断市场走势，合理配置基金、股票、债券等投资工具的比例，通过定量和定性相结合的方法精选具有不同风险收益特征的基金，力争实现基金资产的稳定回报。</w:t>
            </w:r>
          </w:p>
        </w:tc>
      </w:tr>
      <w:tr w:rsidR="008722BA" w:rsidTr="0005343E">
        <w:tc>
          <w:p w:rsidR="008722BA" w:rsidRDefault="008722BA" w:rsidP="008722BA">
            <w:pPr>
              <w:jc w:val="left"/>
              <w:rPr>
                <w:rFonts w:hint="eastAsia"/>
              </w:rPr>
            </w:pPr>
            <w:r>
              <w:rPr>
                <w:rFonts w:hint="eastAsia"/>
              </w:rPr>
              <w:t>业绩比较基准</w:t>
            </w:r>
          </w:p>
        </w:tc>
        <w:tc>
          <w:tcPr>
            <w:gridSpan w:val="2"/>
          </w:tcPr>
          <w:p w:rsidR="008722BA" w:rsidRDefault="008722BA" w:rsidP="008722BA">
            <w:pPr>
              <w:jc w:val="left"/>
              <w:rPr>
                <w:rFonts w:hint="eastAsia"/>
              </w:rPr>
            </w:pPr>
            <w:r>
              <w:rPr>
                <w:rFonts w:hint="eastAsia"/>
              </w:rPr>
              <w:t>沪深</w:t>
            </w:r>
            <w:r>
              <w:rPr>
                <w:rFonts w:hint="eastAsia"/>
              </w:rPr>
              <w:t>300</w:t>
            </w:r>
            <w:r>
              <w:rPr>
                <w:rFonts w:hint="eastAsia"/>
              </w:rPr>
              <w:t>指数收益率×</w:t>
            </w:r>
            <w:r>
              <w:rPr>
                <w:rFonts w:hint="eastAsia"/>
              </w:rPr>
              <w:t>20%</w:t>
            </w:r>
            <w:r>
              <w:rPr>
                <w:rFonts w:hint="eastAsia"/>
              </w:rPr>
              <w:t>＋上证国债指数收益率×</w:t>
            </w:r>
            <w:r>
              <w:rPr>
                <w:rFonts w:hint="eastAsia"/>
              </w:rPr>
              <w:t>80%</w:t>
            </w:r>
            <w:r>
              <w:rPr>
                <w:rFonts w:hint="eastAsia"/>
              </w:rPr>
              <w:t>。</w:t>
            </w:r>
          </w:p>
        </w:tc>
      </w:tr>
      <w:tr w:rsidR="008722BA" w:rsidTr="00FF4DE1">
        <w:tc>
          <w:p w:rsidR="008722BA" w:rsidRDefault="008722BA" w:rsidP="008722BA">
            <w:pPr>
              <w:jc w:val="left"/>
              <w:rPr>
                <w:rFonts w:hint="eastAsia"/>
              </w:rPr>
            </w:pPr>
            <w:r>
              <w:rPr>
                <w:rFonts w:hint="eastAsia"/>
              </w:rPr>
              <w:t>风险收益特征</w:t>
            </w:r>
          </w:p>
        </w:tc>
        <w:tc>
          <w:tcPr>
            <w:gridSpan w:val="2"/>
          </w:tcPr>
          <w:p w:rsidR="008722BA" w:rsidRDefault="008722BA" w:rsidP="008722BA">
            <w:pPr>
              <w:jc w:val="left"/>
              <w:rPr>
                <w:rFonts w:hint="eastAsia"/>
              </w:rPr>
            </w:pPr>
            <w:r>
              <w:rPr>
                <w:rFonts w:hint="eastAsia"/>
              </w:rPr>
              <w:t>本基金为基金中基金，是目标风险系列</w:t>
            </w:r>
            <w:r>
              <w:rPr>
                <w:rFonts w:hint="eastAsia"/>
              </w:rPr>
              <w:t xml:space="preserve"> FOF </w:t>
            </w:r>
            <w:r>
              <w:rPr>
                <w:rFonts w:hint="eastAsia"/>
              </w:rPr>
              <w:t>产品中风险较低的品种。风险系列根据不同风险程度划分为三档，分别是稳健、均衡、积极。本基金以风险控制为产品主要导向，定位为较为稳健的</w:t>
            </w:r>
            <w:r>
              <w:rPr>
                <w:rFonts w:hint="eastAsia"/>
              </w:rPr>
              <w:t xml:space="preserve"> FOF </w:t>
            </w:r>
            <w:r>
              <w:rPr>
                <w:rFonts w:hint="eastAsia"/>
              </w:rPr>
              <w:t>产品，适合追求较低风险的投资人。本基金相对股票基金和一般的混合基金其预期风险较小，但高于债券基金和货币市场基金。</w:t>
            </w:r>
          </w:p>
        </w:tc>
      </w:tr>
      <w:tr w:rsidR="008722BA" w:rsidTr="002A6A52">
        <w:tc>
          <w:p w:rsidR="008722BA" w:rsidRDefault="008722BA" w:rsidP="008722BA">
            <w:pPr>
              <w:jc w:val="left"/>
              <w:rPr>
                <w:rFonts w:hint="eastAsia"/>
              </w:rPr>
            </w:pPr>
            <w:r>
              <w:rPr>
                <w:rFonts w:hint="eastAsia"/>
              </w:rPr>
              <w:t>基金管理人</w:t>
            </w:r>
          </w:p>
        </w:tc>
        <w:tc>
          <w:tcPr>
            <w:gridSpan w:val="2"/>
          </w:tcPr>
          <w:p w:rsidR="008722BA" w:rsidRDefault="008722BA" w:rsidP="008722BA">
            <w:pPr>
              <w:jc w:val="left"/>
              <w:rPr>
                <w:rFonts w:hint="eastAsia"/>
              </w:rPr>
            </w:pPr>
            <w:r>
              <w:rPr>
                <w:rFonts w:hint="eastAsia"/>
              </w:rPr>
              <w:t>南方基金管理股份有限公司</w:t>
            </w:r>
          </w:p>
        </w:tc>
      </w:tr>
      <w:tr w:rsidR="008722BA" w:rsidTr="002B53D7">
        <w:tc>
          <w:p w:rsidR="008722BA" w:rsidRDefault="008722BA" w:rsidP="008722BA">
            <w:pPr>
              <w:jc w:val="left"/>
              <w:rPr>
                <w:rFonts w:hint="eastAsia"/>
              </w:rPr>
            </w:pPr>
            <w:r>
              <w:rPr>
                <w:rFonts w:hint="eastAsia"/>
              </w:rPr>
              <w:t>基金托管人</w:t>
            </w:r>
          </w:p>
        </w:tc>
        <w:tc>
          <w:tcPr>
            <w:gridSpan w:val="2"/>
          </w:tcPr>
          <w:p w:rsidR="008722BA" w:rsidRDefault="008722BA" w:rsidP="008722BA">
            <w:pPr>
              <w:jc w:val="left"/>
              <w:rPr>
                <w:rFonts w:hint="eastAsia"/>
              </w:rPr>
            </w:pPr>
            <w:r>
              <w:rPr>
                <w:rFonts w:hint="eastAsia"/>
              </w:rPr>
              <w:t>中国农业银行股份有限公司</w:t>
            </w:r>
          </w:p>
        </w:tc>
      </w:tr>
      <w:tr w:rsidR="008722BA" w:rsidTr="008722BA">
        <w:tc>
          <w:p w:rsidR="008722BA" w:rsidRDefault="008722BA" w:rsidP="008722BA">
            <w:pPr>
              <w:jc w:val="left"/>
              <w:rPr>
                <w:rFonts w:hint="eastAsia"/>
              </w:rPr>
            </w:pPr>
            <w:r>
              <w:rPr>
                <w:rFonts w:hint="eastAsia"/>
              </w:rPr>
              <w:t>下属分级基金的基金简称</w:t>
            </w:r>
          </w:p>
        </w:tc>
        <w:tc>
          <w:p w:rsidR="008722BA" w:rsidRDefault="008722BA" w:rsidP="008722BA">
            <w:pPr>
              <w:jc w:val="left"/>
              <w:rPr>
                <w:rFonts w:hint="eastAsia"/>
              </w:rPr>
            </w:pPr>
            <w:r>
              <w:rPr>
                <w:rFonts w:hint="eastAsia"/>
              </w:rPr>
              <w:t>南方富元稳健养老</w:t>
            </w:r>
            <w:r>
              <w:rPr>
                <w:rFonts w:hint="eastAsia"/>
              </w:rPr>
              <w:t>FOF A</w:t>
            </w:r>
          </w:p>
        </w:tc>
        <w:tc>
          <w:p w:rsidR="008722BA" w:rsidRDefault="008722BA" w:rsidP="008722BA">
            <w:pPr>
              <w:jc w:val="left"/>
              <w:rPr>
                <w:rFonts w:hint="eastAsia"/>
              </w:rPr>
            </w:pPr>
            <w:r>
              <w:rPr>
                <w:rFonts w:hint="eastAsia"/>
              </w:rPr>
              <w:t>南方富元稳健养老</w:t>
            </w:r>
            <w:r>
              <w:rPr>
                <w:rFonts w:hint="eastAsia"/>
              </w:rPr>
              <w:t>FOF C</w:t>
            </w:r>
          </w:p>
        </w:tc>
      </w:tr>
      <w:tr w:rsidR="008722BA" w:rsidTr="008722BA">
        <w:tc>
          <w:p w:rsidR="008722BA" w:rsidRDefault="008722BA" w:rsidP="008722BA">
            <w:pPr>
              <w:jc w:val="left"/>
              <w:rPr>
                <w:rFonts w:hint="eastAsia"/>
              </w:rPr>
            </w:pPr>
            <w:r>
              <w:rPr>
                <w:rFonts w:hint="eastAsia"/>
              </w:rPr>
              <w:lastRenderedPageBreak/>
              <w:t>下属分级基金的交易代码</w:t>
            </w:r>
          </w:p>
        </w:tc>
        <w:tc>
          <w:p w:rsidR="008722BA" w:rsidRDefault="008722BA" w:rsidP="008722BA">
            <w:pPr>
              <w:jc w:val="left"/>
              <w:rPr>
                <w:rFonts w:hint="eastAsia"/>
              </w:rPr>
            </w:pPr>
            <w:r>
              <w:t>007159</w:t>
            </w:r>
          </w:p>
        </w:tc>
        <w:tc>
          <w:p w:rsidR="008722BA" w:rsidRDefault="008722BA" w:rsidP="008722BA">
            <w:pPr>
              <w:jc w:val="left"/>
              <w:rPr>
                <w:rFonts w:hint="eastAsia"/>
              </w:rPr>
            </w:pPr>
            <w:r>
              <w:t>007160</w:t>
            </w:r>
          </w:p>
        </w:tc>
      </w:tr>
      <w:tr w:rsidR="008722BA" w:rsidTr="008722BA">
        <w:tc>
          <w:p w:rsidR="008722BA" w:rsidRDefault="008722BA" w:rsidP="008722BA">
            <w:pPr>
              <w:jc w:val="left"/>
              <w:rPr>
                <w:rFonts w:hint="eastAsia"/>
              </w:rPr>
            </w:pPr>
            <w:r>
              <w:rPr>
                <w:rFonts w:hint="eastAsia"/>
              </w:rPr>
              <w:t>报告期末下属分级基金的份额总额</w:t>
            </w:r>
          </w:p>
        </w:tc>
        <w:tc>
          <w:p w:rsidR="008722BA" w:rsidRDefault="008722BA" w:rsidP="008722BA">
            <w:pPr>
              <w:jc w:val="left"/>
              <w:rPr>
                <w:rFonts w:hint="eastAsia"/>
              </w:rPr>
            </w:pPr>
            <w:r>
              <w:rPr>
                <w:rFonts w:hint="eastAsia"/>
              </w:rPr>
              <w:t>330,479,565.30</w:t>
            </w:r>
            <w:r>
              <w:rPr>
                <w:rFonts w:hint="eastAsia"/>
              </w:rPr>
              <w:t>份</w:t>
            </w:r>
          </w:p>
        </w:tc>
        <w:tc>
          <w:p w:rsidR="008722BA" w:rsidRDefault="008722BA" w:rsidP="008722BA">
            <w:pPr>
              <w:jc w:val="left"/>
              <w:rPr>
                <w:rFonts w:hint="eastAsia"/>
              </w:rPr>
            </w:pPr>
            <w:r>
              <w:rPr>
                <w:rFonts w:hint="eastAsia"/>
              </w:rPr>
              <w:t>20,841,144.48</w:t>
            </w:r>
            <w:r>
              <w:rPr>
                <w:rFonts w:hint="eastAsia"/>
              </w:rPr>
              <w:t>份</w:t>
            </w:r>
          </w:p>
        </w:tc>
      </w:tr>
    </w:tbl>
    <w:p w:rsidR="008722BA" w:rsidRDefault="008722BA" w:rsidP="008722BA">
      <w:pPr>
        <w:pStyle w:val="-"/>
        <w:ind w:firstLine="420"/>
        <w:rPr>
          <w:rFonts w:hint="eastAsia"/>
        </w:rPr>
      </w:pPr>
      <w:r>
        <w:rPr>
          <w:rFonts w:hint="eastAsia"/>
        </w:rPr>
        <w:t>本基金在交易所行情系统净值揭示等其他信息披露场合下，可简称为“南方富元稳健养老FOF ”。</w:t>
      </w:r>
    </w:p>
    <w:p w:rsidR="008722BA" w:rsidRDefault="008722BA" w:rsidP="008722BA">
      <w:pPr>
        <w:pStyle w:val="-1"/>
        <w:ind w:left="281" w:hanging="281"/>
        <w:rPr>
          <w:rFonts w:hint="eastAsia"/>
        </w:rPr>
      </w:pPr>
      <w:r>
        <w:rPr>
          <w:rFonts w:hint="eastAsia"/>
        </w:rPr>
        <w:t>主要财务指标和基金净值表现</w:t>
      </w:r>
    </w:p>
    <w:p w:rsidR="008722BA" w:rsidRDefault="008722BA" w:rsidP="008722BA">
      <w:pPr>
        <w:pStyle w:val="-2"/>
        <w:spacing w:before="312"/>
        <w:rPr>
          <w:rFonts w:hint="eastAsia"/>
        </w:rPr>
      </w:pPr>
      <w:r>
        <w:rPr>
          <w:rFonts w:hint="eastAsia"/>
        </w:rPr>
        <w:t>主要财务指标</w:t>
      </w:r>
    </w:p>
    <w:p w:rsidR="008722BA" w:rsidRDefault="008722BA" w:rsidP="008722BA">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8722BA" w:rsidTr="00180D55">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8722BA" w:rsidRDefault="008722BA" w:rsidP="008722BA">
            <w:pPr>
              <w:jc w:val="center"/>
              <w:rPr>
                <w:rFonts w:hint="eastAsia"/>
              </w:rPr>
            </w:pPr>
            <w:r>
              <w:rPr>
                <w:rFonts w:hint="eastAsia"/>
              </w:rPr>
              <w:t>主要财务指标</w:t>
            </w:r>
          </w:p>
        </w:tc>
        <w:tc>
          <w:tcPr>
            <w:tcW w:w="5682" w:type="dxa"/>
            <w:gridSpan w:val="2"/>
            <w:tcBorders>
              <w:bottom w:val="single" w:sz="4" w:space="0" w:color="auto"/>
            </w:tcBorders>
          </w:tcPr>
          <w:p w:rsidR="008722BA" w:rsidRDefault="008722BA" w:rsidP="008722BA">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8722BA" w:rsidTr="008722BA">
        <w:tc>
          <w:tcPr>
            <w:tcW w:w="2840" w:type="dxa"/>
            <w:vMerge/>
          </w:tcPr>
          <w:p w:rsidR="008722BA" w:rsidRDefault="008722BA" w:rsidP="008722BA">
            <w:pPr>
              <w:jc w:val="left"/>
              <w:rPr>
                <w:rFonts w:hint="eastAsia"/>
              </w:rPr>
            </w:pPr>
          </w:p>
        </w:tc>
        <w:tc>
          <w:tcPr>
            <w:tcW w:w="2841" w:type="dxa"/>
            <w:shd w:val="clear" w:color="auto" w:fill="BFBFBF"/>
          </w:tcPr>
          <w:p w:rsidR="008722BA" w:rsidRDefault="008722BA" w:rsidP="008722BA">
            <w:pPr>
              <w:jc w:val="center"/>
              <w:rPr>
                <w:rFonts w:hint="eastAsia"/>
              </w:rPr>
            </w:pPr>
            <w:r>
              <w:rPr>
                <w:rFonts w:hint="eastAsia"/>
              </w:rPr>
              <w:t>南方富元稳健养老</w:t>
            </w:r>
            <w:r>
              <w:rPr>
                <w:rFonts w:hint="eastAsia"/>
              </w:rPr>
              <w:t>FOF A</w:t>
            </w:r>
          </w:p>
        </w:tc>
        <w:tc>
          <w:tcPr>
            <w:tcW w:w="2841" w:type="dxa"/>
            <w:shd w:val="clear" w:color="auto" w:fill="BFBFBF"/>
          </w:tcPr>
          <w:p w:rsidR="008722BA" w:rsidRDefault="008722BA" w:rsidP="008722BA">
            <w:pPr>
              <w:jc w:val="center"/>
              <w:rPr>
                <w:rFonts w:hint="eastAsia"/>
              </w:rPr>
            </w:pPr>
            <w:r>
              <w:rPr>
                <w:rFonts w:hint="eastAsia"/>
              </w:rPr>
              <w:t>南方富元稳健养老</w:t>
            </w:r>
            <w:r>
              <w:rPr>
                <w:rFonts w:hint="eastAsia"/>
              </w:rPr>
              <w:t>FOF C</w:t>
            </w:r>
          </w:p>
        </w:tc>
      </w:tr>
      <w:tr w:rsidR="008722BA" w:rsidTr="008722BA">
        <w:tc>
          <w:tcPr>
            <w:tcW w:w="2840" w:type="dxa"/>
          </w:tcPr>
          <w:p w:rsidR="008722BA" w:rsidRDefault="008722BA" w:rsidP="008722BA">
            <w:pPr>
              <w:jc w:val="left"/>
              <w:rPr>
                <w:rFonts w:hint="eastAsia"/>
              </w:rPr>
            </w:pPr>
            <w:r>
              <w:rPr>
                <w:rFonts w:hint="eastAsia"/>
              </w:rPr>
              <w:t>1.</w:t>
            </w:r>
            <w:r>
              <w:rPr>
                <w:rFonts w:hint="eastAsia"/>
              </w:rPr>
              <w:t>本期已实现收益</w:t>
            </w:r>
          </w:p>
        </w:tc>
        <w:tc>
          <w:tcPr>
            <w:tcW w:w="2841" w:type="dxa"/>
          </w:tcPr>
          <w:p w:rsidR="008722BA" w:rsidRDefault="008722BA" w:rsidP="008722BA">
            <w:pPr>
              <w:jc w:val="right"/>
              <w:rPr>
                <w:rFonts w:hint="eastAsia"/>
              </w:rPr>
            </w:pPr>
            <w:r>
              <w:t>14,321,726.31</w:t>
            </w:r>
          </w:p>
        </w:tc>
        <w:tc>
          <w:tcPr>
            <w:tcW w:w="2841" w:type="dxa"/>
          </w:tcPr>
          <w:p w:rsidR="008722BA" w:rsidRDefault="008722BA" w:rsidP="008722BA">
            <w:pPr>
              <w:jc w:val="right"/>
              <w:rPr>
                <w:rFonts w:hint="eastAsia"/>
              </w:rPr>
            </w:pPr>
            <w:r>
              <w:t>2,064,055.81</w:t>
            </w:r>
          </w:p>
        </w:tc>
      </w:tr>
      <w:tr w:rsidR="008722BA" w:rsidTr="008722BA">
        <w:tc>
          <w:tcPr>
            <w:tcW w:w="2840" w:type="dxa"/>
          </w:tcPr>
          <w:p w:rsidR="008722BA" w:rsidRDefault="008722BA" w:rsidP="008722BA">
            <w:pPr>
              <w:jc w:val="left"/>
              <w:rPr>
                <w:rFonts w:hint="eastAsia"/>
              </w:rPr>
            </w:pPr>
            <w:r>
              <w:rPr>
                <w:rFonts w:hint="eastAsia"/>
              </w:rPr>
              <w:t>2.</w:t>
            </w:r>
            <w:r>
              <w:rPr>
                <w:rFonts w:hint="eastAsia"/>
              </w:rPr>
              <w:t>本期利润</w:t>
            </w:r>
          </w:p>
        </w:tc>
        <w:tc>
          <w:tcPr>
            <w:tcW w:w="2841" w:type="dxa"/>
          </w:tcPr>
          <w:p w:rsidR="008722BA" w:rsidRDefault="008722BA" w:rsidP="008722BA">
            <w:pPr>
              <w:jc w:val="right"/>
              <w:rPr>
                <w:rFonts w:hint="eastAsia"/>
              </w:rPr>
            </w:pPr>
            <w:r>
              <w:t>7,792,561.71</w:t>
            </w:r>
          </w:p>
        </w:tc>
        <w:tc>
          <w:tcPr>
            <w:tcW w:w="2841" w:type="dxa"/>
          </w:tcPr>
          <w:p w:rsidR="008722BA" w:rsidRDefault="008722BA" w:rsidP="008722BA">
            <w:pPr>
              <w:jc w:val="right"/>
              <w:rPr>
                <w:rFonts w:hint="eastAsia"/>
              </w:rPr>
            </w:pPr>
            <w:r>
              <w:t>1,209,703.34</w:t>
            </w:r>
          </w:p>
        </w:tc>
      </w:tr>
      <w:tr w:rsidR="008722BA" w:rsidTr="008722BA">
        <w:tc>
          <w:tcPr>
            <w:tcW w:w="2840" w:type="dxa"/>
          </w:tcPr>
          <w:p w:rsidR="008722BA" w:rsidRDefault="008722BA" w:rsidP="008722BA">
            <w:pPr>
              <w:jc w:val="left"/>
              <w:rPr>
                <w:rFonts w:hint="eastAsia"/>
              </w:rPr>
            </w:pPr>
            <w:r>
              <w:rPr>
                <w:rFonts w:hint="eastAsia"/>
              </w:rPr>
              <w:t>3.</w:t>
            </w:r>
            <w:r>
              <w:rPr>
                <w:rFonts w:hint="eastAsia"/>
              </w:rPr>
              <w:t>加权平均基金份额本期利润</w:t>
            </w:r>
          </w:p>
        </w:tc>
        <w:tc>
          <w:tcPr>
            <w:tcW w:w="2841" w:type="dxa"/>
          </w:tcPr>
          <w:p w:rsidR="008722BA" w:rsidRDefault="008722BA" w:rsidP="008722BA">
            <w:pPr>
              <w:jc w:val="right"/>
              <w:rPr>
                <w:rFonts w:hint="eastAsia"/>
              </w:rPr>
            </w:pPr>
            <w:r>
              <w:t>0.0502</w:t>
            </w:r>
          </w:p>
        </w:tc>
        <w:tc>
          <w:tcPr>
            <w:tcW w:w="2841" w:type="dxa"/>
          </w:tcPr>
          <w:p w:rsidR="008722BA" w:rsidRDefault="008722BA" w:rsidP="008722BA">
            <w:pPr>
              <w:jc w:val="right"/>
              <w:rPr>
                <w:rFonts w:hint="eastAsia"/>
              </w:rPr>
            </w:pPr>
            <w:r>
              <w:t>0.0562</w:t>
            </w:r>
          </w:p>
        </w:tc>
      </w:tr>
      <w:tr w:rsidR="008722BA" w:rsidTr="008722BA">
        <w:tc>
          <w:tcPr>
            <w:tcW w:w="2840" w:type="dxa"/>
          </w:tcPr>
          <w:p w:rsidR="008722BA" w:rsidRDefault="008722BA" w:rsidP="008722BA">
            <w:pPr>
              <w:jc w:val="left"/>
              <w:rPr>
                <w:rFonts w:hint="eastAsia"/>
              </w:rPr>
            </w:pPr>
            <w:r>
              <w:rPr>
                <w:rFonts w:hint="eastAsia"/>
              </w:rPr>
              <w:t>4.</w:t>
            </w:r>
            <w:r>
              <w:rPr>
                <w:rFonts w:hint="eastAsia"/>
              </w:rPr>
              <w:t>期末基金资产净值</w:t>
            </w:r>
          </w:p>
        </w:tc>
        <w:tc>
          <w:tcPr>
            <w:tcW w:w="2841" w:type="dxa"/>
          </w:tcPr>
          <w:p w:rsidR="008722BA" w:rsidRDefault="008722BA" w:rsidP="008722BA">
            <w:pPr>
              <w:jc w:val="right"/>
              <w:rPr>
                <w:rFonts w:hint="eastAsia"/>
              </w:rPr>
            </w:pPr>
            <w:r>
              <w:t>373,404,974.39</w:t>
            </w:r>
          </w:p>
        </w:tc>
        <w:tc>
          <w:tcPr>
            <w:tcW w:w="2841" w:type="dxa"/>
          </w:tcPr>
          <w:p w:rsidR="008722BA" w:rsidRDefault="008722BA" w:rsidP="008722BA">
            <w:pPr>
              <w:jc w:val="right"/>
              <w:rPr>
                <w:rFonts w:hint="eastAsia"/>
              </w:rPr>
            </w:pPr>
            <w:r>
              <w:t>23,418,411.17</w:t>
            </w:r>
          </w:p>
        </w:tc>
      </w:tr>
      <w:tr w:rsidR="008722BA" w:rsidTr="008722BA">
        <w:tc>
          <w:tcPr>
            <w:tcW w:w="2840" w:type="dxa"/>
          </w:tcPr>
          <w:p w:rsidR="008722BA" w:rsidRDefault="008722BA" w:rsidP="008722BA">
            <w:pPr>
              <w:jc w:val="left"/>
              <w:rPr>
                <w:rFonts w:hint="eastAsia"/>
              </w:rPr>
            </w:pPr>
            <w:r>
              <w:rPr>
                <w:rFonts w:hint="eastAsia"/>
              </w:rPr>
              <w:t>5.</w:t>
            </w:r>
            <w:r>
              <w:rPr>
                <w:rFonts w:hint="eastAsia"/>
              </w:rPr>
              <w:t>期末基金份额净值</w:t>
            </w:r>
          </w:p>
        </w:tc>
        <w:tc>
          <w:tcPr>
            <w:tcW w:w="2841" w:type="dxa"/>
          </w:tcPr>
          <w:p w:rsidR="008722BA" w:rsidRDefault="008722BA" w:rsidP="008722BA">
            <w:pPr>
              <w:jc w:val="right"/>
              <w:rPr>
                <w:rFonts w:hint="eastAsia"/>
              </w:rPr>
            </w:pPr>
            <w:r>
              <w:t>1.1299</w:t>
            </w:r>
          </w:p>
        </w:tc>
        <w:tc>
          <w:tcPr>
            <w:tcW w:w="2841" w:type="dxa"/>
          </w:tcPr>
          <w:p w:rsidR="008722BA" w:rsidRDefault="008722BA" w:rsidP="008722BA">
            <w:pPr>
              <w:jc w:val="right"/>
              <w:rPr>
                <w:rFonts w:hint="eastAsia"/>
              </w:rPr>
            </w:pPr>
            <w:r>
              <w:t>1.1237</w:t>
            </w:r>
          </w:p>
        </w:tc>
      </w:tr>
    </w:tbl>
    <w:p w:rsidR="008722BA" w:rsidRDefault="008722BA" w:rsidP="008722BA">
      <w:pPr>
        <w:pStyle w:val="-8"/>
        <w:rPr>
          <w:rFonts w:hint="eastAsia"/>
        </w:rPr>
      </w:pPr>
      <w:r>
        <w:rPr>
          <w:rFonts w:hint="eastAsia"/>
        </w:rPr>
        <w:t>注：1、上述基金业绩指标不包括持有人认购或交易基金的各项费用，计入费用后实际收益水平要低于所列数字；</w:t>
      </w:r>
    </w:p>
    <w:p w:rsidR="008722BA" w:rsidRDefault="008722BA" w:rsidP="008722BA">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8722BA" w:rsidRDefault="008722BA" w:rsidP="008722BA">
      <w:pPr>
        <w:pStyle w:val="-"/>
        <w:ind w:firstLine="420"/>
      </w:pPr>
      <w:r>
        <w:t>3、本基金T日的基金份额净值在所投资基金披露净值或万分收益的当日（法定节假日顺延至第一个交易日）计算，并于T+3日公告。</w:t>
      </w:r>
    </w:p>
    <w:p w:rsidR="008722BA" w:rsidRDefault="008722BA" w:rsidP="008722BA">
      <w:pPr>
        <w:pStyle w:val="-2"/>
        <w:spacing w:before="312"/>
        <w:rPr>
          <w:rFonts w:hint="eastAsia"/>
        </w:rPr>
      </w:pPr>
      <w:r>
        <w:rPr>
          <w:rFonts w:hint="eastAsia"/>
        </w:rPr>
        <w:t>基金净值表现</w:t>
      </w:r>
    </w:p>
    <w:p w:rsidR="008722BA" w:rsidRDefault="008722BA" w:rsidP="008722BA">
      <w:pPr>
        <w:pStyle w:val="-3"/>
        <w:spacing w:before="156" w:after="156"/>
        <w:rPr>
          <w:rFonts w:hint="eastAsia"/>
        </w:rPr>
      </w:pPr>
      <w:r>
        <w:rPr>
          <w:rFonts w:hint="eastAsia"/>
        </w:rPr>
        <w:t>本报告期基金份额净值增长率及其与同期业绩比较基准收益率的比较</w:t>
      </w:r>
    </w:p>
    <w:p w:rsidR="008722BA" w:rsidRDefault="008722BA" w:rsidP="008722BA">
      <w:pPr>
        <w:pStyle w:val="-"/>
        <w:ind w:firstLine="420"/>
        <w:rPr>
          <w:rFonts w:hint="eastAsia"/>
        </w:rPr>
      </w:pPr>
      <w:r>
        <w:rPr>
          <w:rFonts w:hint="eastAsia"/>
        </w:rPr>
        <w:t>南方富元稳健养老FOF 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8722BA" w:rsidTr="008722BA">
        <w:trPr>
          <w:cnfStyle w:val="100000000000" w:firstRow="1" w:lastRow="0" w:firstColumn="0" w:lastColumn="0" w:oddVBand="0" w:evenVBand="0" w:oddHBand="0" w:evenHBand="0" w:firstRowFirstColumn="0" w:firstRowLastColumn="0" w:lastRowFirstColumn="0" w:lastRowLastColumn="0"/>
        </w:trPr>
        <w:tc>
          <w:tcPr>
            <w:tcW w:w="1429" w:type="dxa"/>
          </w:tcPr>
          <w:p w:rsidR="008722BA" w:rsidRDefault="008722BA" w:rsidP="008722BA">
            <w:pPr>
              <w:pStyle w:val="-"/>
              <w:ind w:firstLineChars="0" w:firstLine="0"/>
              <w:jc w:val="center"/>
              <w:rPr>
                <w:rFonts w:hint="eastAsia"/>
              </w:rPr>
            </w:pPr>
            <w:r>
              <w:rPr>
                <w:rFonts w:hint="eastAsia"/>
              </w:rPr>
              <w:t>阶段</w:t>
            </w:r>
          </w:p>
        </w:tc>
        <w:tc>
          <w:tcPr>
            <w:tcW w:w="1315" w:type="dxa"/>
          </w:tcPr>
          <w:p w:rsidR="008722BA" w:rsidRDefault="008722BA" w:rsidP="008722BA">
            <w:pPr>
              <w:pStyle w:val="-"/>
              <w:ind w:firstLineChars="0" w:firstLine="0"/>
              <w:jc w:val="center"/>
              <w:rPr>
                <w:rFonts w:hint="eastAsia"/>
              </w:rPr>
            </w:pPr>
            <w:r>
              <w:rPr>
                <w:rFonts w:hint="eastAsia"/>
              </w:rPr>
              <w:t>份额净值增长率①</w:t>
            </w:r>
          </w:p>
        </w:tc>
        <w:tc>
          <w:tcPr>
            <w:tcW w:w="1315" w:type="dxa"/>
          </w:tcPr>
          <w:p w:rsidR="008722BA" w:rsidRDefault="008722BA" w:rsidP="008722BA">
            <w:pPr>
              <w:pStyle w:val="-"/>
              <w:ind w:firstLineChars="0" w:firstLine="0"/>
              <w:jc w:val="center"/>
              <w:rPr>
                <w:rFonts w:hint="eastAsia"/>
              </w:rPr>
            </w:pPr>
            <w:r>
              <w:rPr>
                <w:rFonts w:hint="eastAsia"/>
              </w:rPr>
              <w:t>份额净值增长率标准差②</w:t>
            </w:r>
          </w:p>
        </w:tc>
        <w:tc>
          <w:tcPr>
            <w:tcW w:w="1315" w:type="dxa"/>
          </w:tcPr>
          <w:p w:rsidR="008722BA" w:rsidRDefault="008722BA" w:rsidP="008722BA">
            <w:pPr>
              <w:pStyle w:val="-"/>
              <w:ind w:firstLineChars="0" w:firstLine="0"/>
              <w:jc w:val="center"/>
              <w:rPr>
                <w:rFonts w:hint="eastAsia"/>
              </w:rPr>
            </w:pPr>
            <w:r>
              <w:rPr>
                <w:rFonts w:hint="eastAsia"/>
              </w:rPr>
              <w:t>业绩比较基准收益率③</w:t>
            </w:r>
          </w:p>
        </w:tc>
        <w:tc>
          <w:tcPr>
            <w:tcW w:w="1315" w:type="dxa"/>
          </w:tcPr>
          <w:p w:rsidR="008722BA" w:rsidRDefault="008722BA" w:rsidP="008722BA">
            <w:pPr>
              <w:pStyle w:val="-"/>
              <w:ind w:firstLineChars="0" w:firstLine="0"/>
              <w:jc w:val="center"/>
              <w:rPr>
                <w:rFonts w:hint="eastAsia"/>
              </w:rPr>
            </w:pPr>
            <w:r>
              <w:rPr>
                <w:rFonts w:hint="eastAsia"/>
              </w:rPr>
              <w:t>业绩比较基准收益率标准差④</w:t>
            </w:r>
          </w:p>
        </w:tc>
        <w:tc>
          <w:tcPr>
            <w:tcW w:w="907" w:type="dxa"/>
          </w:tcPr>
          <w:p w:rsidR="008722BA" w:rsidRDefault="008722BA" w:rsidP="008722BA">
            <w:pPr>
              <w:pStyle w:val="-"/>
              <w:ind w:firstLineChars="0" w:firstLine="0"/>
              <w:jc w:val="center"/>
              <w:rPr>
                <w:rFonts w:hint="eastAsia"/>
              </w:rPr>
            </w:pPr>
            <w:r>
              <w:rPr>
                <w:rFonts w:hint="eastAsia"/>
              </w:rPr>
              <w:t>①</w:t>
            </w:r>
            <w:r>
              <w:t>-③</w:t>
            </w:r>
          </w:p>
        </w:tc>
        <w:tc>
          <w:tcPr>
            <w:tcW w:w="907" w:type="dxa"/>
          </w:tcPr>
          <w:p w:rsidR="008722BA" w:rsidRDefault="008722BA" w:rsidP="008722BA">
            <w:pPr>
              <w:pStyle w:val="-"/>
              <w:ind w:firstLineChars="0" w:firstLine="0"/>
              <w:jc w:val="center"/>
              <w:rPr>
                <w:rFonts w:hint="eastAsia"/>
              </w:rPr>
            </w:pPr>
            <w:r>
              <w:rPr>
                <w:rFonts w:hint="eastAsia"/>
              </w:rPr>
              <w:t>②</w:t>
            </w:r>
            <w:r>
              <w:t>-④</w:t>
            </w:r>
          </w:p>
        </w:tc>
      </w:tr>
      <w:tr w:rsidR="008722BA" w:rsidTr="008722BA">
        <w:tc>
          <w:tcPr>
            <w:tcW w:w="1429" w:type="dxa"/>
          </w:tcPr>
          <w:p w:rsidR="008722BA" w:rsidRDefault="008722BA" w:rsidP="008722BA">
            <w:pPr>
              <w:pStyle w:val="-"/>
              <w:ind w:firstLineChars="0" w:firstLine="0"/>
              <w:jc w:val="left"/>
              <w:rPr>
                <w:rFonts w:hint="eastAsia"/>
              </w:rPr>
            </w:pPr>
            <w:r>
              <w:rPr>
                <w:rFonts w:hint="eastAsia"/>
              </w:rPr>
              <w:t>过去三个月</w:t>
            </w:r>
          </w:p>
        </w:tc>
        <w:tc>
          <w:tcPr>
            <w:tcW w:w="1315" w:type="dxa"/>
          </w:tcPr>
          <w:p w:rsidR="008722BA" w:rsidRDefault="008722BA" w:rsidP="008722BA">
            <w:pPr>
              <w:pStyle w:val="-"/>
              <w:ind w:firstLineChars="0" w:firstLine="0"/>
              <w:jc w:val="right"/>
              <w:rPr>
                <w:rFonts w:hint="eastAsia"/>
              </w:rPr>
            </w:pPr>
            <w:r>
              <w:t>5.16%</w:t>
            </w:r>
          </w:p>
        </w:tc>
        <w:tc>
          <w:tcPr>
            <w:tcW w:w="1315" w:type="dxa"/>
          </w:tcPr>
          <w:p w:rsidR="008722BA" w:rsidRDefault="008722BA" w:rsidP="008722BA">
            <w:pPr>
              <w:pStyle w:val="-"/>
              <w:ind w:firstLineChars="0" w:firstLine="0"/>
              <w:jc w:val="right"/>
              <w:rPr>
                <w:rFonts w:hint="eastAsia"/>
              </w:rPr>
            </w:pPr>
            <w:r>
              <w:t>0.50%</w:t>
            </w:r>
          </w:p>
        </w:tc>
        <w:tc>
          <w:tcPr>
            <w:tcW w:w="1315" w:type="dxa"/>
          </w:tcPr>
          <w:p w:rsidR="008722BA" w:rsidRDefault="008722BA" w:rsidP="008722BA">
            <w:pPr>
              <w:pStyle w:val="-"/>
              <w:ind w:firstLineChars="0" w:firstLine="0"/>
              <w:jc w:val="right"/>
              <w:rPr>
                <w:rFonts w:hint="eastAsia"/>
              </w:rPr>
            </w:pPr>
            <w:r>
              <w:t>2.37%</w:t>
            </w:r>
          </w:p>
        </w:tc>
        <w:tc>
          <w:tcPr>
            <w:tcW w:w="1315" w:type="dxa"/>
          </w:tcPr>
          <w:p w:rsidR="008722BA" w:rsidRDefault="008722BA" w:rsidP="008722BA">
            <w:pPr>
              <w:pStyle w:val="-"/>
              <w:ind w:firstLineChars="0" w:firstLine="0"/>
              <w:jc w:val="right"/>
              <w:rPr>
                <w:rFonts w:hint="eastAsia"/>
              </w:rPr>
            </w:pPr>
            <w:r>
              <w:t>0.32%</w:t>
            </w:r>
          </w:p>
        </w:tc>
        <w:tc>
          <w:tcPr>
            <w:tcW w:w="907" w:type="dxa"/>
          </w:tcPr>
          <w:p w:rsidR="008722BA" w:rsidRDefault="008722BA" w:rsidP="008722BA">
            <w:pPr>
              <w:pStyle w:val="-"/>
              <w:ind w:firstLineChars="0" w:firstLine="0"/>
              <w:jc w:val="right"/>
              <w:rPr>
                <w:rFonts w:hint="eastAsia"/>
              </w:rPr>
            </w:pPr>
            <w:r>
              <w:t>2.79%</w:t>
            </w:r>
          </w:p>
        </w:tc>
        <w:tc>
          <w:tcPr>
            <w:tcW w:w="907" w:type="dxa"/>
          </w:tcPr>
          <w:p w:rsidR="008722BA" w:rsidRDefault="008722BA" w:rsidP="008722BA">
            <w:pPr>
              <w:pStyle w:val="-"/>
              <w:ind w:firstLineChars="0" w:firstLine="0"/>
              <w:jc w:val="right"/>
              <w:rPr>
                <w:rFonts w:hint="eastAsia"/>
              </w:rPr>
            </w:pPr>
            <w:r>
              <w:t>0.18%</w:t>
            </w:r>
          </w:p>
        </w:tc>
      </w:tr>
      <w:tr w:rsidR="008722BA" w:rsidTr="008722BA">
        <w:tc>
          <w:tcPr>
            <w:tcW w:w="1429" w:type="dxa"/>
          </w:tcPr>
          <w:p w:rsidR="008722BA" w:rsidRDefault="008722BA" w:rsidP="008722BA">
            <w:pPr>
              <w:pStyle w:val="-"/>
              <w:ind w:firstLineChars="0" w:firstLine="0"/>
              <w:jc w:val="left"/>
              <w:rPr>
                <w:rFonts w:hint="eastAsia"/>
              </w:rPr>
            </w:pPr>
            <w:r>
              <w:rPr>
                <w:rFonts w:hint="eastAsia"/>
              </w:rPr>
              <w:t>过去六个月</w:t>
            </w:r>
          </w:p>
        </w:tc>
        <w:tc>
          <w:tcPr>
            <w:tcW w:w="1315" w:type="dxa"/>
          </w:tcPr>
          <w:p w:rsidR="008722BA" w:rsidRDefault="008722BA" w:rsidP="008722BA">
            <w:pPr>
              <w:pStyle w:val="-"/>
              <w:ind w:firstLineChars="0" w:firstLine="0"/>
              <w:jc w:val="right"/>
              <w:rPr>
                <w:rFonts w:hint="eastAsia"/>
              </w:rPr>
            </w:pPr>
            <w:r>
              <w:t>10.18%</w:t>
            </w:r>
          </w:p>
        </w:tc>
        <w:tc>
          <w:tcPr>
            <w:tcW w:w="1315" w:type="dxa"/>
          </w:tcPr>
          <w:p w:rsidR="008722BA" w:rsidRDefault="008722BA" w:rsidP="008722BA">
            <w:pPr>
              <w:pStyle w:val="-"/>
              <w:ind w:firstLineChars="0" w:firstLine="0"/>
              <w:jc w:val="right"/>
              <w:rPr>
                <w:rFonts w:hint="eastAsia"/>
              </w:rPr>
            </w:pPr>
            <w:r>
              <w:t>0.40%</w:t>
            </w:r>
          </w:p>
        </w:tc>
        <w:tc>
          <w:tcPr>
            <w:tcW w:w="1315" w:type="dxa"/>
          </w:tcPr>
          <w:p w:rsidR="008722BA" w:rsidRDefault="008722BA" w:rsidP="008722BA">
            <w:pPr>
              <w:pStyle w:val="-"/>
              <w:ind w:firstLineChars="0" w:firstLine="0"/>
              <w:jc w:val="right"/>
              <w:rPr>
                <w:rFonts w:hint="eastAsia"/>
              </w:rPr>
            </w:pPr>
            <w:r>
              <w:t>5.44%</w:t>
            </w:r>
          </w:p>
        </w:tc>
        <w:tc>
          <w:tcPr>
            <w:tcW w:w="1315" w:type="dxa"/>
          </w:tcPr>
          <w:p w:rsidR="008722BA" w:rsidRDefault="008722BA" w:rsidP="008722BA">
            <w:pPr>
              <w:pStyle w:val="-"/>
              <w:ind w:firstLineChars="0" w:firstLine="0"/>
              <w:jc w:val="right"/>
              <w:rPr>
                <w:rFonts w:hint="eastAsia"/>
              </w:rPr>
            </w:pPr>
            <w:r>
              <w:t>0.26%</w:t>
            </w:r>
          </w:p>
        </w:tc>
        <w:tc>
          <w:tcPr>
            <w:tcW w:w="907" w:type="dxa"/>
          </w:tcPr>
          <w:p w:rsidR="008722BA" w:rsidRDefault="008722BA" w:rsidP="008722BA">
            <w:pPr>
              <w:pStyle w:val="-"/>
              <w:ind w:firstLineChars="0" w:firstLine="0"/>
              <w:jc w:val="right"/>
              <w:rPr>
                <w:rFonts w:hint="eastAsia"/>
              </w:rPr>
            </w:pPr>
            <w:r>
              <w:t>4.74%</w:t>
            </w:r>
          </w:p>
        </w:tc>
        <w:tc>
          <w:tcPr>
            <w:tcW w:w="907" w:type="dxa"/>
          </w:tcPr>
          <w:p w:rsidR="008722BA" w:rsidRDefault="008722BA" w:rsidP="008722BA">
            <w:pPr>
              <w:pStyle w:val="-"/>
              <w:ind w:firstLineChars="0" w:firstLine="0"/>
              <w:jc w:val="right"/>
              <w:rPr>
                <w:rFonts w:hint="eastAsia"/>
              </w:rPr>
            </w:pPr>
            <w:r>
              <w:t>0.14%</w:t>
            </w:r>
          </w:p>
        </w:tc>
      </w:tr>
      <w:tr w:rsidR="008722BA" w:rsidTr="008722BA">
        <w:tc>
          <w:tcPr>
            <w:tcW w:w="1429" w:type="dxa"/>
          </w:tcPr>
          <w:p w:rsidR="008722BA" w:rsidRDefault="008722BA" w:rsidP="008722BA">
            <w:pPr>
              <w:pStyle w:val="-"/>
              <w:ind w:firstLineChars="0" w:firstLine="0"/>
              <w:jc w:val="left"/>
              <w:rPr>
                <w:rFonts w:hint="eastAsia"/>
              </w:rPr>
            </w:pPr>
            <w:r>
              <w:rPr>
                <w:rFonts w:hint="eastAsia"/>
              </w:rPr>
              <w:t>过去一年</w:t>
            </w:r>
          </w:p>
        </w:tc>
        <w:tc>
          <w:tcPr>
            <w:tcW w:w="1315" w:type="dxa"/>
          </w:tcPr>
          <w:p w:rsidR="008722BA" w:rsidRDefault="008722BA" w:rsidP="008722BA">
            <w:pPr>
              <w:pStyle w:val="-"/>
              <w:ind w:firstLineChars="0" w:firstLine="0"/>
              <w:jc w:val="right"/>
              <w:rPr>
                <w:rFonts w:hint="eastAsia"/>
              </w:rPr>
            </w:pPr>
            <w:r>
              <w:t>10.21%</w:t>
            </w:r>
          </w:p>
        </w:tc>
        <w:tc>
          <w:tcPr>
            <w:tcW w:w="1315" w:type="dxa"/>
          </w:tcPr>
          <w:p w:rsidR="008722BA" w:rsidRDefault="008722BA" w:rsidP="008722BA">
            <w:pPr>
              <w:pStyle w:val="-"/>
              <w:ind w:firstLineChars="0" w:firstLine="0"/>
              <w:jc w:val="right"/>
              <w:rPr>
                <w:rFonts w:hint="eastAsia"/>
              </w:rPr>
            </w:pPr>
            <w:r>
              <w:t>0.36%</w:t>
            </w:r>
          </w:p>
        </w:tc>
        <w:tc>
          <w:tcPr>
            <w:tcW w:w="1315" w:type="dxa"/>
          </w:tcPr>
          <w:p w:rsidR="008722BA" w:rsidRDefault="008722BA" w:rsidP="008722BA">
            <w:pPr>
              <w:pStyle w:val="-"/>
              <w:ind w:firstLineChars="0" w:firstLine="0"/>
              <w:jc w:val="right"/>
              <w:rPr>
                <w:rFonts w:hint="eastAsia"/>
              </w:rPr>
            </w:pPr>
            <w:r>
              <w:t>7.72%</w:t>
            </w:r>
          </w:p>
        </w:tc>
        <w:tc>
          <w:tcPr>
            <w:tcW w:w="1315" w:type="dxa"/>
          </w:tcPr>
          <w:p w:rsidR="008722BA" w:rsidRDefault="008722BA" w:rsidP="008722BA">
            <w:pPr>
              <w:pStyle w:val="-"/>
              <w:ind w:firstLineChars="0" w:firstLine="0"/>
              <w:jc w:val="right"/>
              <w:rPr>
                <w:rFonts w:hint="eastAsia"/>
              </w:rPr>
            </w:pPr>
            <w:r>
              <w:t>0.27%</w:t>
            </w:r>
          </w:p>
        </w:tc>
        <w:tc>
          <w:tcPr>
            <w:tcW w:w="907" w:type="dxa"/>
          </w:tcPr>
          <w:p w:rsidR="008722BA" w:rsidRDefault="008722BA" w:rsidP="008722BA">
            <w:pPr>
              <w:pStyle w:val="-"/>
              <w:ind w:firstLineChars="0" w:firstLine="0"/>
              <w:jc w:val="right"/>
              <w:rPr>
                <w:rFonts w:hint="eastAsia"/>
              </w:rPr>
            </w:pPr>
            <w:r>
              <w:t>2.49%</w:t>
            </w:r>
          </w:p>
        </w:tc>
        <w:tc>
          <w:tcPr>
            <w:tcW w:w="907" w:type="dxa"/>
          </w:tcPr>
          <w:p w:rsidR="008722BA" w:rsidRDefault="008722BA" w:rsidP="008722BA">
            <w:pPr>
              <w:pStyle w:val="-"/>
              <w:ind w:firstLineChars="0" w:firstLine="0"/>
              <w:jc w:val="right"/>
              <w:rPr>
                <w:rFonts w:hint="eastAsia"/>
              </w:rPr>
            </w:pPr>
            <w:r>
              <w:t>0.09%</w:t>
            </w:r>
          </w:p>
        </w:tc>
      </w:tr>
      <w:tr w:rsidR="008722BA" w:rsidTr="008722BA">
        <w:tc>
          <w:tcPr>
            <w:tcW w:w="1429" w:type="dxa"/>
          </w:tcPr>
          <w:p w:rsidR="008722BA" w:rsidRDefault="008722BA" w:rsidP="008722BA">
            <w:pPr>
              <w:pStyle w:val="-"/>
              <w:ind w:firstLineChars="0" w:firstLine="0"/>
              <w:jc w:val="left"/>
              <w:rPr>
                <w:rFonts w:hint="eastAsia"/>
              </w:rPr>
            </w:pPr>
            <w:r>
              <w:rPr>
                <w:rFonts w:hint="eastAsia"/>
              </w:rPr>
              <w:t>自基金合同生效起至今</w:t>
            </w:r>
          </w:p>
        </w:tc>
        <w:tc>
          <w:tcPr>
            <w:tcW w:w="1315" w:type="dxa"/>
          </w:tcPr>
          <w:p w:rsidR="008722BA" w:rsidRDefault="008722BA" w:rsidP="008722BA">
            <w:pPr>
              <w:pStyle w:val="-"/>
              <w:ind w:firstLineChars="0" w:firstLine="0"/>
              <w:jc w:val="right"/>
              <w:rPr>
                <w:rFonts w:hint="eastAsia"/>
              </w:rPr>
            </w:pPr>
            <w:r>
              <w:t>12.99%</w:t>
            </w:r>
          </w:p>
        </w:tc>
        <w:tc>
          <w:tcPr>
            <w:tcW w:w="1315" w:type="dxa"/>
          </w:tcPr>
          <w:p w:rsidR="008722BA" w:rsidRDefault="008722BA" w:rsidP="008722BA">
            <w:pPr>
              <w:pStyle w:val="-"/>
              <w:ind w:firstLineChars="0" w:firstLine="0"/>
              <w:jc w:val="right"/>
              <w:rPr>
                <w:rFonts w:hint="eastAsia"/>
              </w:rPr>
            </w:pPr>
            <w:r>
              <w:t>0.32%</w:t>
            </w:r>
          </w:p>
        </w:tc>
        <w:tc>
          <w:tcPr>
            <w:tcW w:w="1315" w:type="dxa"/>
          </w:tcPr>
          <w:p w:rsidR="008722BA" w:rsidRDefault="008722BA" w:rsidP="008722BA">
            <w:pPr>
              <w:pStyle w:val="-"/>
              <w:ind w:firstLineChars="0" w:firstLine="0"/>
              <w:jc w:val="right"/>
              <w:rPr>
                <w:rFonts w:hint="eastAsia"/>
              </w:rPr>
            </w:pPr>
            <w:r>
              <w:t>9.94%</w:t>
            </w:r>
          </w:p>
        </w:tc>
        <w:tc>
          <w:tcPr>
            <w:tcW w:w="1315" w:type="dxa"/>
          </w:tcPr>
          <w:p w:rsidR="008722BA" w:rsidRDefault="008722BA" w:rsidP="008722BA">
            <w:pPr>
              <w:pStyle w:val="-"/>
              <w:ind w:firstLineChars="0" w:firstLine="0"/>
              <w:jc w:val="right"/>
              <w:rPr>
                <w:rFonts w:hint="eastAsia"/>
              </w:rPr>
            </w:pPr>
            <w:r>
              <w:t>0.26%</w:t>
            </w:r>
          </w:p>
        </w:tc>
        <w:tc>
          <w:tcPr>
            <w:tcW w:w="907" w:type="dxa"/>
          </w:tcPr>
          <w:p w:rsidR="008722BA" w:rsidRDefault="008722BA" w:rsidP="008722BA">
            <w:pPr>
              <w:pStyle w:val="-"/>
              <w:ind w:firstLineChars="0" w:firstLine="0"/>
              <w:jc w:val="right"/>
              <w:rPr>
                <w:rFonts w:hint="eastAsia"/>
              </w:rPr>
            </w:pPr>
            <w:r>
              <w:t>3.05%</w:t>
            </w:r>
          </w:p>
        </w:tc>
        <w:tc>
          <w:tcPr>
            <w:tcW w:w="907" w:type="dxa"/>
          </w:tcPr>
          <w:p w:rsidR="008722BA" w:rsidRDefault="008722BA" w:rsidP="008722BA">
            <w:pPr>
              <w:pStyle w:val="-"/>
              <w:ind w:firstLineChars="0" w:firstLine="0"/>
              <w:jc w:val="right"/>
              <w:rPr>
                <w:rFonts w:hint="eastAsia"/>
              </w:rPr>
            </w:pPr>
            <w:r>
              <w:t>0.06%</w:t>
            </w:r>
          </w:p>
        </w:tc>
      </w:tr>
    </w:tbl>
    <w:p w:rsidR="008722BA" w:rsidRDefault="008722BA" w:rsidP="008722BA">
      <w:pPr>
        <w:pStyle w:val="-"/>
        <w:ind w:firstLine="420"/>
      </w:pPr>
      <w:r>
        <w:rPr>
          <w:rFonts w:hint="eastAsia"/>
        </w:rPr>
        <w:lastRenderedPageBreak/>
        <w:t>南方富元稳健养老</w:t>
      </w:r>
      <w:r>
        <w:t>FOF 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8722BA" w:rsidTr="008722BA">
        <w:trPr>
          <w:cnfStyle w:val="100000000000" w:firstRow="1" w:lastRow="0" w:firstColumn="0" w:lastColumn="0" w:oddVBand="0" w:evenVBand="0" w:oddHBand="0" w:evenHBand="0" w:firstRowFirstColumn="0" w:firstRowLastColumn="0" w:lastRowFirstColumn="0" w:lastRowLastColumn="0"/>
        </w:trPr>
        <w:tc>
          <w:tcPr>
            <w:tcW w:w="1429" w:type="dxa"/>
          </w:tcPr>
          <w:p w:rsidR="008722BA" w:rsidRDefault="008722BA" w:rsidP="008722BA">
            <w:pPr>
              <w:pStyle w:val="-"/>
              <w:ind w:firstLineChars="0" w:firstLine="0"/>
              <w:jc w:val="center"/>
              <w:rPr>
                <w:rFonts w:hint="eastAsia"/>
              </w:rPr>
            </w:pPr>
            <w:r>
              <w:rPr>
                <w:rFonts w:hint="eastAsia"/>
              </w:rPr>
              <w:t>阶段</w:t>
            </w:r>
          </w:p>
        </w:tc>
        <w:tc>
          <w:tcPr>
            <w:tcW w:w="1315" w:type="dxa"/>
          </w:tcPr>
          <w:p w:rsidR="008722BA" w:rsidRDefault="008722BA" w:rsidP="008722BA">
            <w:pPr>
              <w:pStyle w:val="-"/>
              <w:ind w:firstLineChars="0" w:firstLine="0"/>
              <w:jc w:val="center"/>
              <w:rPr>
                <w:rFonts w:hint="eastAsia"/>
              </w:rPr>
            </w:pPr>
            <w:r>
              <w:rPr>
                <w:rFonts w:hint="eastAsia"/>
              </w:rPr>
              <w:t>份额净值增长率①</w:t>
            </w:r>
          </w:p>
        </w:tc>
        <w:tc>
          <w:tcPr>
            <w:tcW w:w="1315" w:type="dxa"/>
          </w:tcPr>
          <w:p w:rsidR="008722BA" w:rsidRDefault="008722BA" w:rsidP="008722BA">
            <w:pPr>
              <w:pStyle w:val="-"/>
              <w:ind w:firstLineChars="0" w:firstLine="0"/>
              <w:jc w:val="center"/>
              <w:rPr>
                <w:rFonts w:hint="eastAsia"/>
              </w:rPr>
            </w:pPr>
            <w:r>
              <w:rPr>
                <w:rFonts w:hint="eastAsia"/>
              </w:rPr>
              <w:t>份额净值增长率标准差②</w:t>
            </w:r>
          </w:p>
        </w:tc>
        <w:tc>
          <w:tcPr>
            <w:tcW w:w="1315" w:type="dxa"/>
          </w:tcPr>
          <w:p w:rsidR="008722BA" w:rsidRDefault="008722BA" w:rsidP="008722BA">
            <w:pPr>
              <w:pStyle w:val="-"/>
              <w:ind w:firstLineChars="0" w:firstLine="0"/>
              <w:jc w:val="center"/>
              <w:rPr>
                <w:rFonts w:hint="eastAsia"/>
              </w:rPr>
            </w:pPr>
            <w:r>
              <w:rPr>
                <w:rFonts w:hint="eastAsia"/>
              </w:rPr>
              <w:t>业绩比较基准收益率③</w:t>
            </w:r>
          </w:p>
        </w:tc>
        <w:tc>
          <w:tcPr>
            <w:tcW w:w="1315" w:type="dxa"/>
          </w:tcPr>
          <w:p w:rsidR="008722BA" w:rsidRDefault="008722BA" w:rsidP="008722BA">
            <w:pPr>
              <w:pStyle w:val="-"/>
              <w:ind w:firstLineChars="0" w:firstLine="0"/>
              <w:jc w:val="center"/>
              <w:rPr>
                <w:rFonts w:hint="eastAsia"/>
              </w:rPr>
            </w:pPr>
            <w:r>
              <w:rPr>
                <w:rFonts w:hint="eastAsia"/>
              </w:rPr>
              <w:t>业绩比较基准收益率标准差④</w:t>
            </w:r>
          </w:p>
        </w:tc>
        <w:tc>
          <w:tcPr>
            <w:tcW w:w="907" w:type="dxa"/>
          </w:tcPr>
          <w:p w:rsidR="008722BA" w:rsidRDefault="008722BA" w:rsidP="008722BA">
            <w:pPr>
              <w:pStyle w:val="-"/>
              <w:ind w:firstLineChars="0" w:firstLine="0"/>
              <w:jc w:val="center"/>
              <w:rPr>
                <w:rFonts w:hint="eastAsia"/>
              </w:rPr>
            </w:pPr>
            <w:r>
              <w:rPr>
                <w:rFonts w:hint="eastAsia"/>
              </w:rPr>
              <w:t>①</w:t>
            </w:r>
            <w:r>
              <w:t>-③</w:t>
            </w:r>
          </w:p>
        </w:tc>
        <w:tc>
          <w:tcPr>
            <w:tcW w:w="907" w:type="dxa"/>
          </w:tcPr>
          <w:p w:rsidR="008722BA" w:rsidRDefault="008722BA" w:rsidP="008722BA">
            <w:pPr>
              <w:pStyle w:val="-"/>
              <w:ind w:firstLineChars="0" w:firstLine="0"/>
              <w:jc w:val="center"/>
              <w:rPr>
                <w:rFonts w:hint="eastAsia"/>
              </w:rPr>
            </w:pPr>
            <w:r>
              <w:rPr>
                <w:rFonts w:hint="eastAsia"/>
              </w:rPr>
              <w:t>②</w:t>
            </w:r>
            <w:r>
              <w:t>-④</w:t>
            </w:r>
          </w:p>
        </w:tc>
      </w:tr>
      <w:tr w:rsidR="008722BA" w:rsidTr="008722BA">
        <w:tc>
          <w:tcPr>
            <w:tcW w:w="1429" w:type="dxa"/>
          </w:tcPr>
          <w:p w:rsidR="008722BA" w:rsidRDefault="008722BA" w:rsidP="008722BA">
            <w:pPr>
              <w:pStyle w:val="-"/>
              <w:ind w:firstLineChars="0" w:firstLine="0"/>
              <w:jc w:val="left"/>
              <w:rPr>
                <w:rFonts w:hint="eastAsia"/>
              </w:rPr>
            </w:pPr>
            <w:r>
              <w:rPr>
                <w:rFonts w:hint="eastAsia"/>
              </w:rPr>
              <w:t>过去三个月</w:t>
            </w:r>
          </w:p>
        </w:tc>
        <w:tc>
          <w:tcPr>
            <w:tcW w:w="1315" w:type="dxa"/>
          </w:tcPr>
          <w:p w:rsidR="008722BA" w:rsidRDefault="008722BA" w:rsidP="008722BA">
            <w:pPr>
              <w:pStyle w:val="-"/>
              <w:ind w:firstLineChars="0" w:firstLine="0"/>
              <w:jc w:val="right"/>
              <w:rPr>
                <w:rFonts w:hint="eastAsia"/>
              </w:rPr>
            </w:pPr>
            <w:r>
              <w:t>5.06%</w:t>
            </w:r>
          </w:p>
        </w:tc>
        <w:tc>
          <w:tcPr>
            <w:tcW w:w="1315" w:type="dxa"/>
          </w:tcPr>
          <w:p w:rsidR="008722BA" w:rsidRDefault="008722BA" w:rsidP="008722BA">
            <w:pPr>
              <w:pStyle w:val="-"/>
              <w:ind w:firstLineChars="0" w:firstLine="0"/>
              <w:jc w:val="right"/>
              <w:rPr>
                <w:rFonts w:hint="eastAsia"/>
              </w:rPr>
            </w:pPr>
            <w:r>
              <w:t>0.50%</w:t>
            </w:r>
          </w:p>
        </w:tc>
        <w:tc>
          <w:tcPr>
            <w:tcW w:w="1315" w:type="dxa"/>
          </w:tcPr>
          <w:p w:rsidR="008722BA" w:rsidRDefault="008722BA" w:rsidP="008722BA">
            <w:pPr>
              <w:pStyle w:val="-"/>
              <w:ind w:firstLineChars="0" w:firstLine="0"/>
              <w:jc w:val="right"/>
              <w:rPr>
                <w:rFonts w:hint="eastAsia"/>
              </w:rPr>
            </w:pPr>
            <w:r>
              <w:t>2.37%</w:t>
            </w:r>
          </w:p>
        </w:tc>
        <w:tc>
          <w:tcPr>
            <w:tcW w:w="1315" w:type="dxa"/>
          </w:tcPr>
          <w:p w:rsidR="008722BA" w:rsidRDefault="008722BA" w:rsidP="008722BA">
            <w:pPr>
              <w:pStyle w:val="-"/>
              <w:ind w:firstLineChars="0" w:firstLine="0"/>
              <w:jc w:val="right"/>
              <w:rPr>
                <w:rFonts w:hint="eastAsia"/>
              </w:rPr>
            </w:pPr>
            <w:r>
              <w:t>0.32%</w:t>
            </w:r>
          </w:p>
        </w:tc>
        <w:tc>
          <w:tcPr>
            <w:tcW w:w="907" w:type="dxa"/>
          </w:tcPr>
          <w:p w:rsidR="008722BA" w:rsidRDefault="008722BA" w:rsidP="008722BA">
            <w:pPr>
              <w:pStyle w:val="-"/>
              <w:ind w:firstLineChars="0" w:firstLine="0"/>
              <w:jc w:val="right"/>
              <w:rPr>
                <w:rFonts w:hint="eastAsia"/>
              </w:rPr>
            </w:pPr>
            <w:r>
              <w:t>2.69%</w:t>
            </w:r>
          </w:p>
        </w:tc>
        <w:tc>
          <w:tcPr>
            <w:tcW w:w="907" w:type="dxa"/>
          </w:tcPr>
          <w:p w:rsidR="008722BA" w:rsidRDefault="008722BA" w:rsidP="008722BA">
            <w:pPr>
              <w:pStyle w:val="-"/>
              <w:ind w:firstLineChars="0" w:firstLine="0"/>
              <w:jc w:val="right"/>
              <w:rPr>
                <w:rFonts w:hint="eastAsia"/>
              </w:rPr>
            </w:pPr>
            <w:r>
              <w:t>0.18%</w:t>
            </w:r>
          </w:p>
        </w:tc>
      </w:tr>
      <w:tr w:rsidR="008722BA" w:rsidTr="008722BA">
        <w:tc>
          <w:tcPr>
            <w:tcW w:w="1429" w:type="dxa"/>
          </w:tcPr>
          <w:p w:rsidR="008722BA" w:rsidRDefault="008722BA" w:rsidP="008722BA">
            <w:pPr>
              <w:pStyle w:val="-"/>
              <w:ind w:firstLineChars="0" w:firstLine="0"/>
              <w:jc w:val="left"/>
              <w:rPr>
                <w:rFonts w:hint="eastAsia"/>
              </w:rPr>
            </w:pPr>
            <w:r>
              <w:rPr>
                <w:rFonts w:hint="eastAsia"/>
              </w:rPr>
              <w:t>过去六个月</w:t>
            </w:r>
          </w:p>
        </w:tc>
        <w:tc>
          <w:tcPr>
            <w:tcW w:w="1315" w:type="dxa"/>
          </w:tcPr>
          <w:p w:rsidR="008722BA" w:rsidRDefault="008722BA" w:rsidP="008722BA">
            <w:pPr>
              <w:pStyle w:val="-"/>
              <w:ind w:firstLineChars="0" w:firstLine="0"/>
              <w:jc w:val="right"/>
              <w:rPr>
                <w:rFonts w:hint="eastAsia"/>
              </w:rPr>
            </w:pPr>
            <w:r>
              <w:t>9.96%</w:t>
            </w:r>
          </w:p>
        </w:tc>
        <w:tc>
          <w:tcPr>
            <w:tcW w:w="1315" w:type="dxa"/>
          </w:tcPr>
          <w:p w:rsidR="008722BA" w:rsidRDefault="008722BA" w:rsidP="008722BA">
            <w:pPr>
              <w:pStyle w:val="-"/>
              <w:ind w:firstLineChars="0" w:firstLine="0"/>
              <w:jc w:val="right"/>
              <w:rPr>
                <w:rFonts w:hint="eastAsia"/>
              </w:rPr>
            </w:pPr>
            <w:r>
              <w:t>0.40%</w:t>
            </w:r>
          </w:p>
        </w:tc>
        <w:tc>
          <w:tcPr>
            <w:tcW w:w="1315" w:type="dxa"/>
          </w:tcPr>
          <w:p w:rsidR="008722BA" w:rsidRDefault="008722BA" w:rsidP="008722BA">
            <w:pPr>
              <w:pStyle w:val="-"/>
              <w:ind w:firstLineChars="0" w:firstLine="0"/>
              <w:jc w:val="right"/>
              <w:rPr>
                <w:rFonts w:hint="eastAsia"/>
              </w:rPr>
            </w:pPr>
            <w:r>
              <w:t>5.44%</w:t>
            </w:r>
          </w:p>
        </w:tc>
        <w:tc>
          <w:tcPr>
            <w:tcW w:w="1315" w:type="dxa"/>
          </w:tcPr>
          <w:p w:rsidR="008722BA" w:rsidRDefault="008722BA" w:rsidP="008722BA">
            <w:pPr>
              <w:pStyle w:val="-"/>
              <w:ind w:firstLineChars="0" w:firstLine="0"/>
              <w:jc w:val="right"/>
              <w:rPr>
                <w:rFonts w:hint="eastAsia"/>
              </w:rPr>
            </w:pPr>
            <w:r>
              <w:t>0.26%</w:t>
            </w:r>
          </w:p>
        </w:tc>
        <w:tc>
          <w:tcPr>
            <w:tcW w:w="907" w:type="dxa"/>
          </w:tcPr>
          <w:p w:rsidR="008722BA" w:rsidRDefault="008722BA" w:rsidP="008722BA">
            <w:pPr>
              <w:pStyle w:val="-"/>
              <w:ind w:firstLineChars="0" w:firstLine="0"/>
              <w:jc w:val="right"/>
              <w:rPr>
                <w:rFonts w:hint="eastAsia"/>
              </w:rPr>
            </w:pPr>
            <w:r>
              <w:t>4.52%</w:t>
            </w:r>
          </w:p>
        </w:tc>
        <w:tc>
          <w:tcPr>
            <w:tcW w:w="907" w:type="dxa"/>
          </w:tcPr>
          <w:p w:rsidR="008722BA" w:rsidRDefault="008722BA" w:rsidP="008722BA">
            <w:pPr>
              <w:pStyle w:val="-"/>
              <w:ind w:firstLineChars="0" w:firstLine="0"/>
              <w:jc w:val="right"/>
              <w:rPr>
                <w:rFonts w:hint="eastAsia"/>
              </w:rPr>
            </w:pPr>
            <w:r>
              <w:t>0.14%</w:t>
            </w:r>
          </w:p>
        </w:tc>
      </w:tr>
      <w:tr w:rsidR="008722BA" w:rsidTr="008722BA">
        <w:tc>
          <w:tcPr>
            <w:tcW w:w="1429" w:type="dxa"/>
          </w:tcPr>
          <w:p w:rsidR="008722BA" w:rsidRDefault="008722BA" w:rsidP="008722BA">
            <w:pPr>
              <w:pStyle w:val="-"/>
              <w:ind w:firstLineChars="0" w:firstLine="0"/>
              <w:jc w:val="left"/>
              <w:rPr>
                <w:rFonts w:hint="eastAsia"/>
              </w:rPr>
            </w:pPr>
            <w:r>
              <w:rPr>
                <w:rFonts w:hint="eastAsia"/>
              </w:rPr>
              <w:t>过去一年</w:t>
            </w:r>
          </w:p>
        </w:tc>
        <w:tc>
          <w:tcPr>
            <w:tcW w:w="1315" w:type="dxa"/>
          </w:tcPr>
          <w:p w:rsidR="008722BA" w:rsidRDefault="008722BA" w:rsidP="008722BA">
            <w:pPr>
              <w:pStyle w:val="-"/>
              <w:ind w:firstLineChars="0" w:firstLine="0"/>
              <w:jc w:val="right"/>
              <w:rPr>
                <w:rFonts w:hint="eastAsia"/>
              </w:rPr>
            </w:pPr>
            <w:r>
              <w:t>9.78%</w:t>
            </w:r>
          </w:p>
        </w:tc>
        <w:tc>
          <w:tcPr>
            <w:tcW w:w="1315" w:type="dxa"/>
          </w:tcPr>
          <w:p w:rsidR="008722BA" w:rsidRDefault="008722BA" w:rsidP="008722BA">
            <w:pPr>
              <w:pStyle w:val="-"/>
              <w:ind w:firstLineChars="0" w:firstLine="0"/>
              <w:jc w:val="right"/>
              <w:rPr>
                <w:rFonts w:hint="eastAsia"/>
              </w:rPr>
            </w:pPr>
            <w:r>
              <w:t>0.36%</w:t>
            </w:r>
          </w:p>
        </w:tc>
        <w:tc>
          <w:tcPr>
            <w:tcW w:w="1315" w:type="dxa"/>
          </w:tcPr>
          <w:p w:rsidR="008722BA" w:rsidRDefault="008722BA" w:rsidP="008722BA">
            <w:pPr>
              <w:pStyle w:val="-"/>
              <w:ind w:firstLineChars="0" w:firstLine="0"/>
              <w:jc w:val="right"/>
              <w:rPr>
                <w:rFonts w:hint="eastAsia"/>
              </w:rPr>
            </w:pPr>
            <w:r>
              <w:t>7.72%</w:t>
            </w:r>
          </w:p>
        </w:tc>
        <w:tc>
          <w:tcPr>
            <w:tcW w:w="1315" w:type="dxa"/>
          </w:tcPr>
          <w:p w:rsidR="008722BA" w:rsidRDefault="008722BA" w:rsidP="008722BA">
            <w:pPr>
              <w:pStyle w:val="-"/>
              <w:ind w:firstLineChars="0" w:firstLine="0"/>
              <w:jc w:val="right"/>
              <w:rPr>
                <w:rFonts w:hint="eastAsia"/>
              </w:rPr>
            </w:pPr>
            <w:r>
              <w:t>0.27%</w:t>
            </w:r>
          </w:p>
        </w:tc>
        <w:tc>
          <w:tcPr>
            <w:tcW w:w="907" w:type="dxa"/>
          </w:tcPr>
          <w:p w:rsidR="008722BA" w:rsidRDefault="008722BA" w:rsidP="008722BA">
            <w:pPr>
              <w:pStyle w:val="-"/>
              <w:ind w:firstLineChars="0" w:firstLine="0"/>
              <w:jc w:val="right"/>
              <w:rPr>
                <w:rFonts w:hint="eastAsia"/>
              </w:rPr>
            </w:pPr>
            <w:r>
              <w:t>2.06%</w:t>
            </w:r>
          </w:p>
        </w:tc>
        <w:tc>
          <w:tcPr>
            <w:tcW w:w="907" w:type="dxa"/>
          </w:tcPr>
          <w:p w:rsidR="008722BA" w:rsidRDefault="008722BA" w:rsidP="008722BA">
            <w:pPr>
              <w:pStyle w:val="-"/>
              <w:ind w:firstLineChars="0" w:firstLine="0"/>
              <w:jc w:val="right"/>
              <w:rPr>
                <w:rFonts w:hint="eastAsia"/>
              </w:rPr>
            </w:pPr>
            <w:r>
              <w:t>0.09%</w:t>
            </w:r>
          </w:p>
        </w:tc>
      </w:tr>
      <w:tr w:rsidR="008722BA" w:rsidTr="008722BA">
        <w:tc>
          <w:tcPr>
            <w:tcW w:w="1429" w:type="dxa"/>
          </w:tcPr>
          <w:p w:rsidR="008722BA" w:rsidRDefault="008722BA" w:rsidP="008722BA">
            <w:pPr>
              <w:pStyle w:val="-"/>
              <w:ind w:firstLineChars="0" w:firstLine="0"/>
              <w:jc w:val="left"/>
              <w:rPr>
                <w:rFonts w:hint="eastAsia"/>
              </w:rPr>
            </w:pPr>
            <w:r>
              <w:rPr>
                <w:rFonts w:hint="eastAsia"/>
              </w:rPr>
              <w:t>自基金合同生效起至今</w:t>
            </w:r>
          </w:p>
        </w:tc>
        <w:tc>
          <w:tcPr>
            <w:tcW w:w="1315" w:type="dxa"/>
          </w:tcPr>
          <w:p w:rsidR="008722BA" w:rsidRDefault="008722BA" w:rsidP="008722BA">
            <w:pPr>
              <w:pStyle w:val="-"/>
              <w:ind w:firstLineChars="0" w:firstLine="0"/>
              <w:jc w:val="right"/>
              <w:rPr>
                <w:rFonts w:hint="eastAsia"/>
              </w:rPr>
            </w:pPr>
            <w:r>
              <w:t>12.37%</w:t>
            </w:r>
          </w:p>
        </w:tc>
        <w:tc>
          <w:tcPr>
            <w:tcW w:w="1315" w:type="dxa"/>
          </w:tcPr>
          <w:p w:rsidR="008722BA" w:rsidRDefault="008722BA" w:rsidP="008722BA">
            <w:pPr>
              <w:pStyle w:val="-"/>
              <w:ind w:firstLineChars="0" w:firstLine="0"/>
              <w:jc w:val="right"/>
              <w:rPr>
                <w:rFonts w:hint="eastAsia"/>
              </w:rPr>
            </w:pPr>
            <w:r>
              <w:t>0.32%</w:t>
            </w:r>
          </w:p>
        </w:tc>
        <w:tc>
          <w:tcPr>
            <w:tcW w:w="1315" w:type="dxa"/>
          </w:tcPr>
          <w:p w:rsidR="008722BA" w:rsidRDefault="008722BA" w:rsidP="008722BA">
            <w:pPr>
              <w:pStyle w:val="-"/>
              <w:ind w:firstLineChars="0" w:firstLine="0"/>
              <w:jc w:val="right"/>
              <w:rPr>
                <w:rFonts w:hint="eastAsia"/>
              </w:rPr>
            </w:pPr>
            <w:r>
              <w:t>9.94%</w:t>
            </w:r>
          </w:p>
        </w:tc>
        <w:tc>
          <w:tcPr>
            <w:tcW w:w="1315" w:type="dxa"/>
          </w:tcPr>
          <w:p w:rsidR="008722BA" w:rsidRDefault="008722BA" w:rsidP="008722BA">
            <w:pPr>
              <w:pStyle w:val="-"/>
              <w:ind w:firstLineChars="0" w:firstLine="0"/>
              <w:jc w:val="right"/>
              <w:rPr>
                <w:rFonts w:hint="eastAsia"/>
              </w:rPr>
            </w:pPr>
            <w:r>
              <w:t>0.26%</w:t>
            </w:r>
          </w:p>
        </w:tc>
        <w:tc>
          <w:tcPr>
            <w:tcW w:w="907" w:type="dxa"/>
          </w:tcPr>
          <w:p w:rsidR="008722BA" w:rsidRDefault="008722BA" w:rsidP="008722BA">
            <w:pPr>
              <w:pStyle w:val="-"/>
              <w:ind w:firstLineChars="0" w:firstLine="0"/>
              <w:jc w:val="right"/>
              <w:rPr>
                <w:rFonts w:hint="eastAsia"/>
              </w:rPr>
            </w:pPr>
            <w:r>
              <w:t>2.43%</w:t>
            </w:r>
          </w:p>
        </w:tc>
        <w:tc>
          <w:tcPr>
            <w:tcW w:w="907" w:type="dxa"/>
          </w:tcPr>
          <w:p w:rsidR="008722BA" w:rsidRDefault="008722BA" w:rsidP="008722BA">
            <w:pPr>
              <w:pStyle w:val="-"/>
              <w:ind w:firstLineChars="0" w:firstLine="0"/>
              <w:jc w:val="right"/>
              <w:rPr>
                <w:rFonts w:hint="eastAsia"/>
              </w:rPr>
            </w:pPr>
            <w:r>
              <w:t>0.06%</w:t>
            </w:r>
          </w:p>
        </w:tc>
      </w:tr>
    </w:tbl>
    <w:p w:rsidR="008722BA" w:rsidRDefault="008722BA" w:rsidP="008722BA">
      <w:pPr>
        <w:pStyle w:val="-3"/>
        <w:spacing w:before="156" w:after="156"/>
        <w:rPr>
          <w:rFonts w:hint="eastAsia"/>
        </w:rPr>
      </w:pPr>
      <w:r>
        <w:rPr>
          <w:rFonts w:hint="eastAsia"/>
        </w:rPr>
        <w:t>自基金合同生效以来基金累计净值增长率变动及其与同期业绩比较基准收益率变动的比较</w:t>
      </w:r>
    </w:p>
    <w:p w:rsidR="008722BA" w:rsidRDefault="008722BA" w:rsidP="008722BA">
      <w:pPr>
        <w:rPr>
          <w:rFonts w:hint="eastAsia"/>
        </w:rPr>
      </w:pPr>
      <w:r>
        <w:rPr>
          <w:rFonts w:hint="eastAsia"/>
          <w:noProof/>
        </w:rPr>
        <w:drawing>
          <wp:inline distT="0" distB="0" distL="0" distR="0">
            <wp:extent cx="5274310" cy="391223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912235"/>
                    </a:xfrm>
                    <a:prstGeom prst="rect">
                      <a:avLst/>
                    </a:prstGeom>
                  </pic:spPr>
                </pic:pic>
              </a:graphicData>
            </a:graphic>
          </wp:inline>
        </w:drawing>
      </w:r>
    </w:p>
    <w:p w:rsidR="008722BA" w:rsidRDefault="008722BA" w:rsidP="008722BA">
      <w:pPr>
        <w:rPr>
          <w:rFonts w:hint="eastAsia"/>
        </w:rPr>
      </w:pPr>
      <w:r>
        <w:rPr>
          <w:rFonts w:hint="eastAsia"/>
          <w:noProof/>
        </w:rPr>
        <w:lastRenderedPageBreak/>
        <w:drawing>
          <wp:inline distT="0" distB="0" distL="0" distR="0">
            <wp:extent cx="5274310" cy="391223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912235"/>
                    </a:xfrm>
                    <a:prstGeom prst="rect">
                      <a:avLst/>
                    </a:prstGeom>
                  </pic:spPr>
                </pic:pic>
              </a:graphicData>
            </a:graphic>
          </wp:inline>
        </w:drawing>
      </w:r>
    </w:p>
    <w:p w:rsidR="008722BA" w:rsidRDefault="008722BA" w:rsidP="008722BA">
      <w:pPr>
        <w:pStyle w:val="-8"/>
        <w:rPr>
          <w:rFonts w:hint="eastAsia"/>
        </w:rPr>
      </w:pPr>
      <w:r>
        <w:rPr>
          <w:rFonts w:hint="eastAsia"/>
        </w:rPr>
        <w:t>注：本基金建仓期为6个月，建仓期结束时各项资产配置比例符合合同约定。</w:t>
      </w:r>
    </w:p>
    <w:p w:rsidR="008722BA" w:rsidRDefault="008722BA" w:rsidP="008722BA">
      <w:pPr>
        <w:pStyle w:val="-1"/>
        <w:ind w:left="281" w:hanging="281"/>
        <w:rPr>
          <w:rFonts w:hint="eastAsia"/>
        </w:rPr>
      </w:pPr>
      <w:r>
        <w:rPr>
          <w:rFonts w:hint="eastAsia"/>
        </w:rPr>
        <w:t>管理人报告</w:t>
      </w:r>
    </w:p>
    <w:p w:rsidR="008722BA" w:rsidRDefault="008722BA" w:rsidP="008722BA">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8722BA" w:rsidTr="0000799B">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8722BA" w:rsidRDefault="008722BA" w:rsidP="008722BA">
            <w:pPr>
              <w:jc w:val="center"/>
              <w:rPr>
                <w:rFonts w:hint="eastAsia"/>
              </w:rPr>
            </w:pPr>
            <w:r>
              <w:rPr>
                <w:rFonts w:hint="eastAsia"/>
              </w:rPr>
              <w:t>姓名</w:t>
            </w:r>
          </w:p>
        </w:tc>
        <w:tc>
          <w:tcPr>
            <w:tcW w:w="851" w:type="dxa"/>
            <w:vMerge w:val="restart"/>
          </w:tcPr>
          <w:p w:rsidR="008722BA" w:rsidRDefault="008722BA" w:rsidP="008722BA">
            <w:pPr>
              <w:jc w:val="center"/>
              <w:rPr>
                <w:rFonts w:hint="eastAsia"/>
              </w:rPr>
            </w:pPr>
            <w:r>
              <w:rPr>
                <w:rFonts w:hint="eastAsia"/>
              </w:rPr>
              <w:t>职务</w:t>
            </w:r>
          </w:p>
        </w:tc>
        <w:tc>
          <w:tcPr>
            <w:tcW w:w="2234" w:type="dxa"/>
            <w:gridSpan w:val="2"/>
            <w:tcBorders>
              <w:bottom w:val="single" w:sz="4" w:space="0" w:color="auto"/>
            </w:tcBorders>
          </w:tcPr>
          <w:p w:rsidR="008722BA" w:rsidRDefault="008722BA" w:rsidP="008722BA">
            <w:pPr>
              <w:jc w:val="center"/>
              <w:rPr>
                <w:rFonts w:hint="eastAsia"/>
              </w:rPr>
            </w:pPr>
            <w:r>
              <w:rPr>
                <w:rFonts w:hint="eastAsia"/>
              </w:rPr>
              <w:t>任本基金的基金经理期限</w:t>
            </w:r>
          </w:p>
        </w:tc>
        <w:tc>
          <w:tcPr>
            <w:tcW w:w="703" w:type="dxa"/>
            <w:vMerge w:val="restart"/>
          </w:tcPr>
          <w:p w:rsidR="008722BA" w:rsidRDefault="008722BA" w:rsidP="008722BA">
            <w:pPr>
              <w:jc w:val="center"/>
              <w:rPr>
                <w:rFonts w:hint="eastAsia"/>
              </w:rPr>
            </w:pPr>
            <w:r>
              <w:rPr>
                <w:rFonts w:hint="eastAsia"/>
              </w:rPr>
              <w:t>证券从业年限</w:t>
            </w:r>
          </w:p>
        </w:tc>
        <w:tc>
          <w:tcPr>
            <w:tcW w:w="3856" w:type="dxa"/>
            <w:vMerge w:val="restart"/>
          </w:tcPr>
          <w:p w:rsidR="008722BA" w:rsidRDefault="008722BA" w:rsidP="008722BA">
            <w:pPr>
              <w:jc w:val="center"/>
              <w:rPr>
                <w:rFonts w:hint="eastAsia"/>
              </w:rPr>
            </w:pPr>
            <w:r>
              <w:rPr>
                <w:rFonts w:hint="eastAsia"/>
              </w:rPr>
              <w:t>说明</w:t>
            </w:r>
          </w:p>
        </w:tc>
      </w:tr>
      <w:tr w:rsidR="008722BA" w:rsidTr="008722BA">
        <w:tc>
          <w:tcPr>
            <w:tcW w:w="862" w:type="dxa"/>
            <w:vMerge/>
          </w:tcPr>
          <w:p w:rsidR="008722BA" w:rsidRDefault="008722BA" w:rsidP="008722BA">
            <w:pPr>
              <w:jc w:val="left"/>
              <w:rPr>
                <w:rFonts w:hint="eastAsia"/>
              </w:rPr>
            </w:pPr>
          </w:p>
        </w:tc>
        <w:tc>
          <w:tcPr>
            <w:tcW w:w="851" w:type="dxa"/>
            <w:vMerge/>
          </w:tcPr>
          <w:p w:rsidR="008722BA" w:rsidRDefault="008722BA" w:rsidP="008722BA">
            <w:pPr>
              <w:jc w:val="left"/>
              <w:rPr>
                <w:rFonts w:hint="eastAsia"/>
              </w:rPr>
            </w:pPr>
          </w:p>
        </w:tc>
        <w:tc>
          <w:tcPr>
            <w:tcW w:w="1117" w:type="dxa"/>
            <w:shd w:val="clear" w:color="auto" w:fill="BFBFBF"/>
          </w:tcPr>
          <w:p w:rsidR="008722BA" w:rsidRDefault="008722BA" w:rsidP="008722BA">
            <w:pPr>
              <w:jc w:val="center"/>
              <w:rPr>
                <w:rFonts w:hint="eastAsia"/>
              </w:rPr>
            </w:pPr>
            <w:r>
              <w:rPr>
                <w:rFonts w:hint="eastAsia"/>
              </w:rPr>
              <w:t>任职日期</w:t>
            </w:r>
          </w:p>
        </w:tc>
        <w:tc>
          <w:tcPr>
            <w:tcW w:w="1117" w:type="dxa"/>
            <w:shd w:val="clear" w:color="auto" w:fill="BFBFBF"/>
          </w:tcPr>
          <w:p w:rsidR="008722BA" w:rsidRDefault="008722BA" w:rsidP="008722BA">
            <w:pPr>
              <w:jc w:val="center"/>
              <w:rPr>
                <w:rFonts w:hint="eastAsia"/>
              </w:rPr>
            </w:pPr>
            <w:r>
              <w:rPr>
                <w:rFonts w:hint="eastAsia"/>
              </w:rPr>
              <w:t>离任日期</w:t>
            </w:r>
          </w:p>
        </w:tc>
        <w:tc>
          <w:tcPr>
            <w:tcW w:w="703" w:type="dxa"/>
            <w:vMerge/>
          </w:tcPr>
          <w:p w:rsidR="008722BA" w:rsidRDefault="008722BA" w:rsidP="008722BA">
            <w:pPr>
              <w:jc w:val="left"/>
              <w:rPr>
                <w:rFonts w:hint="eastAsia"/>
              </w:rPr>
            </w:pPr>
          </w:p>
        </w:tc>
        <w:tc>
          <w:tcPr>
            <w:tcW w:w="3856" w:type="dxa"/>
            <w:vMerge/>
          </w:tcPr>
          <w:p w:rsidR="008722BA" w:rsidRDefault="008722BA" w:rsidP="008722BA">
            <w:pPr>
              <w:jc w:val="left"/>
              <w:rPr>
                <w:rFonts w:hint="eastAsia"/>
              </w:rPr>
            </w:pPr>
          </w:p>
        </w:tc>
      </w:tr>
      <w:tr w:rsidR="008722BA" w:rsidTr="008722BA">
        <w:tc>
          <w:tcPr>
            <w:tcW w:w="862" w:type="dxa"/>
          </w:tcPr>
          <w:p w:rsidR="008722BA" w:rsidRDefault="008722BA" w:rsidP="008722BA">
            <w:pPr>
              <w:jc w:val="left"/>
              <w:rPr>
                <w:rFonts w:hint="eastAsia"/>
              </w:rPr>
            </w:pPr>
            <w:r>
              <w:rPr>
                <w:rFonts w:hint="eastAsia"/>
              </w:rPr>
              <w:t>黄俊</w:t>
            </w:r>
          </w:p>
        </w:tc>
        <w:tc>
          <w:tcPr>
            <w:tcW w:w="851" w:type="dxa"/>
          </w:tcPr>
          <w:p w:rsidR="008722BA" w:rsidRDefault="008722BA" w:rsidP="008722BA">
            <w:pPr>
              <w:jc w:val="left"/>
              <w:rPr>
                <w:rFonts w:hint="eastAsia"/>
              </w:rPr>
            </w:pPr>
            <w:r>
              <w:rPr>
                <w:rFonts w:hint="eastAsia"/>
              </w:rPr>
              <w:t>本基金基金经理</w:t>
            </w:r>
          </w:p>
        </w:tc>
        <w:tc>
          <w:tcPr>
            <w:tcW w:w="1117" w:type="dxa"/>
          </w:tcPr>
          <w:p w:rsidR="008722BA" w:rsidRDefault="008722BA" w:rsidP="008722BA">
            <w:pPr>
              <w:jc w:val="left"/>
              <w:rPr>
                <w:rFonts w:hint="eastAsia"/>
              </w:rPr>
            </w:pPr>
            <w:r>
              <w:rPr>
                <w:rFonts w:hint="eastAsia"/>
              </w:rPr>
              <w:t>2019</w:t>
            </w:r>
            <w:r>
              <w:rPr>
                <w:rFonts w:hint="eastAsia"/>
              </w:rPr>
              <w:t>年</w:t>
            </w:r>
            <w:r>
              <w:rPr>
                <w:rFonts w:hint="eastAsia"/>
              </w:rPr>
              <w:t>5</w:t>
            </w:r>
            <w:r>
              <w:rPr>
                <w:rFonts w:hint="eastAsia"/>
              </w:rPr>
              <w:t>月</w:t>
            </w:r>
            <w:r>
              <w:rPr>
                <w:rFonts w:hint="eastAsia"/>
              </w:rPr>
              <w:t>10</w:t>
            </w:r>
            <w:r>
              <w:rPr>
                <w:rFonts w:hint="eastAsia"/>
              </w:rPr>
              <w:t>日</w:t>
            </w:r>
          </w:p>
        </w:tc>
        <w:tc>
          <w:tcPr>
            <w:tcW w:w="1117" w:type="dxa"/>
          </w:tcPr>
          <w:p w:rsidR="008722BA" w:rsidRDefault="008722BA" w:rsidP="008722BA">
            <w:pPr>
              <w:jc w:val="right"/>
              <w:rPr>
                <w:rFonts w:hint="eastAsia"/>
              </w:rPr>
            </w:pPr>
            <w:r>
              <w:t>-</w:t>
            </w:r>
          </w:p>
        </w:tc>
        <w:tc>
          <w:tcPr>
            <w:tcW w:w="703" w:type="dxa"/>
          </w:tcPr>
          <w:p w:rsidR="008722BA" w:rsidRDefault="008722BA" w:rsidP="008722BA">
            <w:pPr>
              <w:jc w:val="left"/>
              <w:rPr>
                <w:rFonts w:hint="eastAsia"/>
              </w:rPr>
            </w:pPr>
            <w:r>
              <w:rPr>
                <w:rFonts w:hint="eastAsia"/>
              </w:rPr>
              <w:t>11</w:t>
            </w:r>
            <w:r>
              <w:rPr>
                <w:rFonts w:hint="eastAsia"/>
              </w:rPr>
              <w:t>年</w:t>
            </w:r>
          </w:p>
        </w:tc>
        <w:tc>
          <w:tcPr>
            <w:tcW w:w="3856" w:type="dxa"/>
          </w:tcPr>
          <w:p w:rsidR="008722BA" w:rsidRDefault="008722BA" w:rsidP="008722BA">
            <w:pPr>
              <w:jc w:val="left"/>
              <w:rPr>
                <w:rFonts w:hint="eastAsia"/>
              </w:rPr>
            </w:pPr>
            <w:r>
              <w:rPr>
                <w:rFonts w:hint="eastAsia"/>
              </w:rPr>
              <w:t>中国人民银行研究生部金融学硕士，具有基金从业资格。曾先后任职于中国期货保证金监控中心、瀚信资产管理有限公司、深圳盈泰投资管理有限公司，</w:t>
            </w:r>
            <w:r>
              <w:rPr>
                <w:rFonts w:hint="eastAsia"/>
              </w:rPr>
              <w:t>2012</w:t>
            </w:r>
            <w:r>
              <w:rPr>
                <w:rFonts w:hint="eastAsia"/>
              </w:rPr>
              <w:t>年</w:t>
            </w:r>
            <w:r>
              <w:rPr>
                <w:rFonts w:hint="eastAsia"/>
              </w:rPr>
              <w:t>5</w:t>
            </w:r>
            <w:r>
              <w:rPr>
                <w:rFonts w:hint="eastAsia"/>
              </w:rPr>
              <w:t>月加入南方基金，任研究部研究员，负责宏观、策略的研究；</w:t>
            </w:r>
            <w:r>
              <w:rPr>
                <w:rFonts w:hint="eastAsia"/>
              </w:rPr>
              <w:t>2015</w:t>
            </w:r>
            <w:r>
              <w:rPr>
                <w:rFonts w:hint="eastAsia"/>
              </w:rPr>
              <w:t>年</w:t>
            </w:r>
            <w:r>
              <w:rPr>
                <w:rFonts w:hint="eastAsia"/>
              </w:rPr>
              <w:t>2</w:t>
            </w:r>
            <w:r>
              <w:rPr>
                <w:rFonts w:hint="eastAsia"/>
              </w:rPr>
              <w:t>月</w:t>
            </w:r>
            <w:r>
              <w:rPr>
                <w:rFonts w:hint="eastAsia"/>
              </w:rPr>
              <w:t>26</w:t>
            </w:r>
            <w:r>
              <w:rPr>
                <w:rFonts w:hint="eastAsia"/>
              </w:rPr>
              <w:t>日至</w:t>
            </w:r>
            <w:r>
              <w:rPr>
                <w:rFonts w:hint="eastAsia"/>
              </w:rPr>
              <w:t>2015</w:t>
            </w:r>
            <w:r>
              <w:rPr>
                <w:rFonts w:hint="eastAsia"/>
              </w:rPr>
              <w:t>年</w:t>
            </w:r>
            <w:r>
              <w:rPr>
                <w:rFonts w:hint="eastAsia"/>
              </w:rPr>
              <w:t>11</w:t>
            </w:r>
            <w:r>
              <w:rPr>
                <w:rFonts w:hint="eastAsia"/>
              </w:rPr>
              <w:t>月</w:t>
            </w:r>
            <w:r>
              <w:rPr>
                <w:rFonts w:hint="eastAsia"/>
              </w:rPr>
              <w:t>2</w:t>
            </w:r>
            <w:r>
              <w:rPr>
                <w:rFonts w:hint="eastAsia"/>
              </w:rPr>
              <w:t>日，任南方隆元、南方中国梦基金经理助理；</w:t>
            </w:r>
            <w:r>
              <w:rPr>
                <w:rFonts w:hint="eastAsia"/>
              </w:rPr>
              <w:t>2015</w:t>
            </w:r>
            <w:r>
              <w:rPr>
                <w:rFonts w:hint="eastAsia"/>
              </w:rPr>
              <w:t>年</w:t>
            </w:r>
            <w:r>
              <w:rPr>
                <w:rFonts w:hint="eastAsia"/>
              </w:rPr>
              <w:t>11</w:t>
            </w:r>
            <w:r>
              <w:rPr>
                <w:rFonts w:hint="eastAsia"/>
              </w:rPr>
              <w:t>月</w:t>
            </w:r>
            <w:r>
              <w:rPr>
                <w:rFonts w:hint="eastAsia"/>
              </w:rPr>
              <w:t>2</w:t>
            </w:r>
            <w:r>
              <w:rPr>
                <w:rFonts w:hint="eastAsia"/>
              </w:rPr>
              <w:t>日至</w:t>
            </w:r>
            <w:r>
              <w:rPr>
                <w:rFonts w:hint="eastAsia"/>
              </w:rPr>
              <w:t>2018</w:t>
            </w:r>
            <w:r>
              <w:rPr>
                <w:rFonts w:hint="eastAsia"/>
              </w:rPr>
              <w:t>年</w:t>
            </w:r>
            <w:r>
              <w:rPr>
                <w:rFonts w:hint="eastAsia"/>
              </w:rPr>
              <w:t>2</w:t>
            </w:r>
            <w:r>
              <w:rPr>
                <w:rFonts w:hint="eastAsia"/>
              </w:rPr>
              <w:t>月</w:t>
            </w:r>
            <w:r>
              <w:rPr>
                <w:rFonts w:hint="eastAsia"/>
              </w:rPr>
              <w:t>9</w:t>
            </w:r>
            <w:r>
              <w:rPr>
                <w:rFonts w:hint="eastAsia"/>
              </w:rPr>
              <w:t>日，任南方消费活力基金经理；</w:t>
            </w:r>
            <w:r>
              <w:rPr>
                <w:rFonts w:hint="eastAsia"/>
              </w:rPr>
              <w:t>2018</w:t>
            </w:r>
            <w:r>
              <w:rPr>
                <w:rFonts w:hint="eastAsia"/>
              </w:rPr>
              <w:t>年</w:t>
            </w:r>
            <w:r>
              <w:rPr>
                <w:rFonts w:hint="eastAsia"/>
              </w:rPr>
              <w:t>11</w:t>
            </w:r>
            <w:r>
              <w:rPr>
                <w:rFonts w:hint="eastAsia"/>
              </w:rPr>
              <w:t>月</w:t>
            </w:r>
            <w:r>
              <w:rPr>
                <w:rFonts w:hint="eastAsia"/>
              </w:rPr>
              <w:t>6</w:t>
            </w:r>
            <w:r>
              <w:rPr>
                <w:rFonts w:hint="eastAsia"/>
              </w:rPr>
              <w:t>日至今，任南方养老</w:t>
            </w:r>
            <w:r>
              <w:rPr>
                <w:rFonts w:hint="eastAsia"/>
              </w:rPr>
              <w:t>2035</w:t>
            </w:r>
            <w:r>
              <w:rPr>
                <w:rFonts w:hint="eastAsia"/>
              </w:rPr>
              <w:t>基金经理；</w:t>
            </w:r>
            <w:r>
              <w:rPr>
                <w:rFonts w:hint="eastAsia"/>
              </w:rPr>
              <w:t>2019</w:t>
            </w:r>
            <w:r>
              <w:rPr>
                <w:rFonts w:hint="eastAsia"/>
              </w:rPr>
              <w:t>年</w:t>
            </w:r>
            <w:r>
              <w:rPr>
                <w:rFonts w:hint="eastAsia"/>
              </w:rPr>
              <w:t>5</w:t>
            </w:r>
            <w:r>
              <w:rPr>
                <w:rFonts w:hint="eastAsia"/>
              </w:rPr>
              <w:t>月</w:t>
            </w:r>
            <w:r>
              <w:rPr>
                <w:rFonts w:hint="eastAsia"/>
              </w:rPr>
              <w:t>10</w:t>
            </w:r>
            <w:r>
              <w:rPr>
                <w:rFonts w:hint="eastAsia"/>
              </w:rPr>
              <w:t>日至今，任南方富元稳健养老基金经理；</w:t>
            </w:r>
            <w:r>
              <w:rPr>
                <w:rFonts w:hint="eastAsia"/>
              </w:rPr>
              <w:t>2020</w:t>
            </w:r>
            <w:r>
              <w:rPr>
                <w:rFonts w:hint="eastAsia"/>
              </w:rPr>
              <w:t>年</w:t>
            </w:r>
            <w:r>
              <w:rPr>
                <w:rFonts w:hint="eastAsia"/>
              </w:rPr>
              <w:t>7</w:t>
            </w:r>
            <w:r>
              <w:rPr>
                <w:rFonts w:hint="eastAsia"/>
              </w:rPr>
              <w:t>月</w:t>
            </w:r>
            <w:r>
              <w:rPr>
                <w:rFonts w:hint="eastAsia"/>
              </w:rPr>
              <w:t>22</w:t>
            </w:r>
            <w:r>
              <w:rPr>
                <w:rFonts w:hint="eastAsia"/>
              </w:rPr>
              <w:t>日至今，任南方养老</w:t>
            </w:r>
            <w:r>
              <w:rPr>
                <w:rFonts w:hint="eastAsia"/>
              </w:rPr>
              <w:t>2045</w:t>
            </w:r>
            <w:r>
              <w:rPr>
                <w:rFonts w:hint="eastAsia"/>
              </w:rPr>
              <w:t>基金经理。</w:t>
            </w:r>
          </w:p>
        </w:tc>
      </w:tr>
    </w:tbl>
    <w:p w:rsidR="008722BA" w:rsidRDefault="008722BA" w:rsidP="008722BA">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8722BA" w:rsidRDefault="008722BA" w:rsidP="008722BA">
      <w:pPr>
        <w:pStyle w:val="-"/>
        <w:ind w:firstLine="420"/>
        <w:rPr>
          <w:rFonts w:hint="eastAsia"/>
        </w:rPr>
      </w:pPr>
      <w:r>
        <w:rPr>
          <w:rFonts w:hint="eastAsia"/>
        </w:rPr>
        <w:t>2、证券从业年限计算标准遵从行业协会《证券业从业人员资格管理办法》中关于证券从业人员范围的相关规定。</w:t>
      </w:r>
    </w:p>
    <w:p w:rsidR="008722BA" w:rsidRDefault="008722BA" w:rsidP="008722BA">
      <w:pPr>
        <w:pStyle w:val="-3"/>
        <w:spacing w:before="156" w:after="156"/>
        <w:rPr>
          <w:rFonts w:hint="eastAsia"/>
        </w:rPr>
      </w:pPr>
      <w:r>
        <w:rPr>
          <w:rFonts w:hint="eastAsia"/>
        </w:rPr>
        <w:t>期末兼任私募资产管理计划投资经理的基金经理同时管理的产品情况</w:t>
      </w:r>
    </w:p>
    <w:p w:rsidR="008722BA" w:rsidRDefault="008722BA" w:rsidP="008722BA">
      <w:pPr>
        <w:pStyle w:val="-"/>
        <w:ind w:firstLine="420"/>
        <w:rPr>
          <w:rFonts w:hint="eastAsia"/>
        </w:rPr>
      </w:pPr>
      <w:r>
        <w:rPr>
          <w:rFonts w:hint="eastAsia"/>
        </w:rPr>
        <w:t>本期末本基金基金经理无兼任私募资产管理计划投资经理的情况。</w:t>
      </w:r>
    </w:p>
    <w:p w:rsidR="008722BA" w:rsidRDefault="008722BA" w:rsidP="008722BA">
      <w:pPr>
        <w:pStyle w:val="-2"/>
        <w:spacing w:before="312"/>
        <w:rPr>
          <w:rFonts w:hint="eastAsia"/>
        </w:rPr>
      </w:pPr>
      <w:r>
        <w:rPr>
          <w:rFonts w:hint="eastAsia"/>
        </w:rPr>
        <w:t>管理人对报告期内本基金运作遵规守信情况的说明</w:t>
      </w:r>
    </w:p>
    <w:p w:rsidR="008722BA" w:rsidRDefault="008722BA" w:rsidP="008722BA">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8722BA" w:rsidRDefault="008722BA" w:rsidP="008722BA">
      <w:pPr>
        <w:pStyle w:val="-2"/>
        <w:spacing w:before="312"/>
        <w:rPr>
          <w:rFonts w:hint="eastAsia"/>
        </w:rPr>
      </w:pPr>
      <w:r>
        <w:rPr>
          <w:rFonts w:hint="eastAsia"/>
        </w:rPr>
        <w:t>公平交易专项说明</w:t>
      </w:r>
    </w:p>
    <w:p w:rsidR="008722BA" w:rsidRDefault="008722BA" w:rsidP="008722BA">
      <w:pPr>
        <w:pStyle w:val="-3"/>
        <w:spacing w:before="156" w:after="156"/>
        <w:rPr>
          <w:rFonts w:hint="eastAsia"/>
        </w:rPr>
      </w:pPr>
      <w:r>
        <w:rPr>
          <w:rFonts w:hint="eastAsia"/>
        </w:rPr>
        <w:t>公平交易制度的执行情况</w:t>
      </w:r>
    </w:p>
    <w:p w:rsidR="008722BA" w:rsidRDefault="008722BA" w:rsidP="008722BA">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8722BA" w:rsidRDefault="008722BA" w:rsidP="008722BA">
      <w:pPr>
        <w:pStyle w:val="-3"/>
        <w:spacing w:before="156" w:after="156"/>
        <w:rPr>
          <w:rFonts w:hint="eastAsia"/>
        </w:rPr>
      </w:pPr>
      <w:r>
        <w:rPr>
          <w:rFonts w:hint="eastAsia"/>
        </w:rPr>
        <w:t>异常交易行为的专项说明</w:t>
      </w:r>
    </w:p>
    <w:p w:rsidR="008722BA" w:rsidRDefault="008722BA" w:rsidP="008722BA">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8722BA" w:rsidRDefault="008722BA" w:rsidP="008722BA">
      <w:pPr>
        <w:pStyle w:val="-2"/>
        <w:spacing w:before="312"/>
        <w:rPr>
          <w:rFonts w:hint="eastAsia"/>
        </w:rPr>
      </w:pPr>
      <w:r>
        <w:rPr>
          <w:rFonts w:hint="eastAsia"/>
        </w:rPr>
        <w:t>报告期内基金投资策略和运作分析</w:t>
      </w:r>
    </w:p>
    <w:p w:rsidR="008722BA" w:rsidRDefault="008722BA" w:rsidP="008722BA">
      <w:pPr>
        <w:pStyle w:val="-"/>
        <w:ind w:firstLine="420"/>
        <w:rPr>
          <w:rFonts w:hint="eastAsia"/>
        </w:rPr>
      </w:pPr>
      <w:r>
        <w:rPr>
          <w:rFonts w:hint="eastAsia"/>
        </w:rPr>
        <w:t>回顾2020年三季度，疫情对国内经济的影响逐步降低，企业复工复产有序进行，经济基本面不断改善。三季度股债表现分化，A股市场继续迎来市场上涨，债券市场出现一定回落。在权益市场内部，之前的风格分化状态有所收敛，低估值板块表现稳健。</w:t>
      </w:r>
    </w:p>
    <w:p w:rsidR="008722BA" w:rsidRDefault="008722BA" w:rsidP="008722BA">
      <w:pPr>
        <w:pStyle w:val="-"/>
        <w:ind w:firstLine="420"/>
        <w:rPr>
          <w:rFonts w:hint="eastAsia"/>
        </w:rPr>
      </w:pPr>
      <w:r>
        <w:rPr>
          <w:rFonts w:hint="eastAsia"/>
        </w:rPr>
        <w:t>在之前二季度本基金小幅增加了权益资产的配置比例，同时降低了债券资产的配置比例，权益资产处于超配状态。三季度本基金继续维持权益资产的小幅超配，同时在结构上进行优化。在权益资产部分，风格更加均衡，通过子基金优选，重点投资于历史业绩稳健、投资理念清晰的基金产品；在债券资产部分，仍以主要投资于高等级信用债的债券基金为</w:t>
      </w:r>
      <w:r>
        <w:rPr>
          <w:rFonts w:hint="eastAsia"/>
        </w:rPr>
        <w:lastRenderedPageBreak/>
        <w:t>主，注重产品的信用风险控制。因此，得益于权益资产的超配和配置结构，三季度本基金取得了一定的超额收益。</w:t>
      </w:r>
    </w:p>
    <w:p w:rsidR="008722BA" w:rsidRDefault="008722BA" w:rsidP="008722BA">
      <w:pPr>
        <w:pStyle w:val="-2"/>
        <w:spacing w:before="312"/>
        <w:rPr>
          <w:rFonts w:hint="eastAsia"/>
        </w:rPr>
      </w:pPr>
      <w:r>
        <w:rPr>
          <w:rFonts w:hint="eastAsia"/>
        </w:rPr>
        <w:t>报告期内基金的业绩表现</w:t>
      </w:r>
    </w:p>
    <w:p w:rsidR="008722BA" w:rsidRDefault="008722BA" w:rsidP="008722BA">
      <w:pPr>
        <w:pStyle w:val="-"/>
        <w:ind w:firstLine="420"/>
        <w:rPr>
          <w:rFonts w:hint="eastAsia"/>
        </w:rPr>
      </w:pPr>
      <w:r>
        <w:rPr>
          <w:rFonts w:hint="eastAsia"/>
        </w:rPr>
        <w:t>截至报告期末，本基金A份额净值为1.1299元，报告期内，份额净值增长率为5.16%，同期业绩基准增长率为2.37%；本基金C份额净值为1.1237元，报告期内，份额净值增长率为5.06%，同期业绩基准增长率为2.37%。</w:t>
      </w:r>
    </w:p>
    <w:p w:rsidR="008722BA" w:rsidRDefault="008722BA" w:rsidP="008722BA">
      <w:pPr>
        <w:pStyle w:val="-2"/>
        <w:spacing w:before="312"/>
        <w:rPr>
          <w:rFonts w:hint="eastAsia"/>
        </w:rPr>
      </w:pPr>
      <w:r>
        <w:rPr>
          <w:rFonts w:hint="eastAsia"/>
        </w:rPr>
        <w:t>报告期内基金持有人数或基金资产净值预警说明</w:t>
      </w:r>
    </w:p>
    <w:p w:rsidR="008722BA" w:rsidRDefault="008722BA" w:rsidP="008722BA">
      <w:pPr>
        <w:pStyle w:val="-"/>
        <w:ind w:firstLine="420"/>
        <w:rPr>
          <w:rFonts w:hint="eastAsia"/>
        </w:rPr>
      </w:pPr>
      <w:r>
        <w:rPr>
          <w:rFonts w:hint="eastAsia"/>
        </w:rPr>
        <w:t>报告期内，本基金未出现连续二十个交易日基金份额持有人数量不满二百人或者基金资产净值低于五千万元的情形。</w:t>
      </w:r>
    </w:p>
    <w:p w:rsidR="008722BA" w:rsidRDefault="008722BA" w:rsidP="008722BA">
      <w:pPr>
        <w:pStyle w:val="-1"/>
        <w:ind w:left="281" w:hanging="281"/>
        <w:rPr>
          <w:rFonts w:hint="eastAsia"/>
        </w:rPr>
      </w:pPr>
      <w:r>
        <w:rPr>
          <w:rFonts w:hint="eastAsia"/>
        </w:rPr>
        <w:t>投资组合报告</w:t>
      </w:r>
    </w:p>
    <w:p w:rsidR="008722BA" w:rsidRDefault="008722BA" w:rsidP="008722BA">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8722BA" w:rsidTr="008722BA">
        <w:trPr>
          <w:cnfStyle w:val="100000000000" w:firstRow="1" w:lastRow="0" w:firstColumn="0" w:lastColumn="0" w:oddVBand="0" w:evenVBand="0" w:oddHBand="0" w:evenHBand="0" w:firstRowFirstColumn="0" w:firstRowLastColumn="0" w:lastRowFirstColumn="0" w:lastRowLastColumn="0"/>
        </w:trPr>
        <w:tc>
          <w:tcPr>
            <w:tcW w:w="646" w:type="dxa"/>
          </w:tcPr>
          <w:p w:rsidR="008722BA" w:rsidRDefault="008722BA" w:rsidP="008722BA">
            <w:pPr>
              <w:jc w:val="center"/>
              <w:rPr>
                <w:rFonts w:hint="eastAsia"/>
              </w:rPr>
            </w:pPr>
            <w:r>
              <w:rPr>
                <w:rFonts w:hint="eastAsia"/>
              </w:rPr>
              <w:t>序号</w:t>
            </w:r>
          </w:p>
        </w:tc>
        <w:tc>
          <w:tcPr>
            <w:tcW w:w="2971" w:type="dxa"/>
          </w:tcPr>
          <w:p w:rsidR="008722BA" w:rsidRDefault="008722BA" w:rsidP="008722BA">
            <w:pPr>
              <w:jc w:val="center"/>
              <w:rPr>
                <w:rFonts w:hint="eastAsia"/>
              </w:rPr>
            </w:pPr>
            <w:r>
              <w:rPr>
                <w:rFonts w:hint="eastAsia"/>
              </w:rPr>
              <w:t>项目</w:t>
            </w:r>
          </w:p>
        </w:tc>
        <w:tc>
          <w:tcPr>
            <w:tcW w:w="2381" w:type="dxa"/>
          </w:tcPr>
          <w:p w:rsidR="008722BA" w:rsidRDefault="008722BA" w:rsidP="008722BA">
            <w:pPr>
              <w:jc w:val="center"/>
              <w:rPr>
                <w:rFonts w:hint="eastAsia"/>
              </w:rPr>
            </w:pPr>
            <w:r>
              <w:rPr>
                <w:rFonts w:hint="eastAsia"/>
              </w:rPr>
              <w:t>金额（元）</w:t>
            </w:r>
          </w:p>
        </w:tc>
        <w:tc>
          <w:tcPr>
            <w:tcW w:w="2506" w:type="dxa"/>
          </w:tcPr>
          <w:p w:rsidR="008722BA" w:rsidRDefault="008722BA" w:rsidP="008722BA">
            <w:pPr>
              <w:jc w:val="center"/>
              <w:rPr>
                <w:rFonts w:hint="eastAsia"/>
              </w:rPr>
            </w:pPr>
            <w:r>
              <w:rPr>
                <w:rFonts w:hint="eastAsia"/>
              </w:rPr>
              <w:t>占基金总资产的比例（</w:t>
            </w:r>
            <w:r>
              <w:rPr>
                <w:rFonts w:hint="eastAsia"/>
              </w:rPr>
              <w:t>%</w:t>
            </w:r>
            <w:r>
              <w:rPr>
                <w:rFonts w:hint="eastAsia"/>
              </w:rPr>
              <w:t>）</w:t>
            </w:r>
          </w:p>
        </w:tc>
      </w:tr>
      <w:tr w:rsidR="008722BA" w:rsidTr="008722BA">
        <w:tc>
          <w:tcPr>
            <w:tcW w:w="646" w:type="dxa"/>
          </w:tcPr>
          <w:p w:rsidR="008722BA" w:rsidRDefault="008722BA" w:rsidP="008722BA">
            <w:pPr>
              <w:jc w:val="center"/>
              <w:rPr>
                <w:rFonts w:hint="eastAsia"/>
              </w:rPr>
            </w:pPr>
            <w:r>
              <w:t>1</w:t>
            </w:r>
          </w:p>
        </w:tc>
        <w:tc>
          <w:tcPr>
            <w:tcW w:w="2971" w:type="dxa"/>
          </w:tcPr>
          <w:p w:rsidR="008722BA" w:rsidRDefault="008722BA" w:rsidP="008722BA">
            <w:pPr>
              <w:jc w:val="left"/>
              <w:rPr>
                <w:rFonts w:hint="eastAsia"/>
              </w:rPr>
            </w:pPr>
            <w:r>
              <w:rPr>
                <w:rFonts w:hint="eastAsia"/>
              </w:rPr>
              <w:t>权益投资</w:t>
            </w:r>
          </w:p>
        </w:tc>
        <w:tc>
          <w:tcPr>
            <w:tcW w:w="2381" w:type="dxa"/>
          </w:tcPr>
          <w:p w:rsidR="008722BA" w:rsidRDefault="008722BA" w:rsidP="008722BA">
            <w:pPr>
              <w:jc w:val="right"/>
              <w:rPr>
                <w:rFonts w:hint="eastAsia"/>
              </w:rPr>
            </w:pPr>
            <w:r>
              <w:t>32,813,318.57</w:t>
            </w:r>
          </w:p>
        </w:tc>
        <w:tc>
          <w:tcPr>
            <w:tcW w:w="2506" w:type="dxa"/>
          </w:tcPr>
          <w:p w:rsidR="008722BA" w:rsidRDefault="008722BA" w:rsidP="008722BA">
            <w:pPr>
              <w:jc w:val="right"/>
              <w:rPr>
                <w:rFonts w:hint="eastAsia"/>
              </w:rPr>
            </w:pPr>
            <w:r>
              <w:t>8.25</w:t>
            </w:r>
          </w:p>
        </w:tc>
      </w:tr>
      <w:tr w:rsidR="008722BA" w:rsidTr="008722BA">
        <w:tc>
          <w:tcPr>
            <w:tcW w:w="646" w:type="dxa"/>
          </w:tcPr>
          <w:p w:rsidR="008722BA" w:rsidRDefault="008722BA" w:rsidP="008722BA">
            <w:pPr>
              <w:jc w:val="center"/>
              <w:rPr>
                <w:rFonts w:hint="eastAsia"/>
              </w:rPr>
            </w:pPr>
          </w:p>
        </w:tc>
        <w:tc>
          <w:tcPr>
            <w:tcW w:w="2971" w:type="dxa"/>
          </w:tcPr>
          <w:p w:rsidR="008722BA" w:rsidRDefault="008722BA" w:rsidP="008722BA">
            <w:pPr>
              <w:jc w:val="left"/>
              <w:rPr>
                <w:rFonts w:hint="eastAsia"/>
              </w:rPr>
            </w:pPr>
            <w:r>
              <w:rPr>
                <w:rFonts w:hint="eastAsia"/>
              </w:rPr>
              <w:t>其中：股票</w:t>
            </w:r>
          </w:p>
        </w:tc>
        <w:tc>
          <w:tcPr>
            <w:tcW w:w="2381" w:type="dxa"/>
          </w:tcPr>
          <w:p w:rsidR="008722BA" w:rsidRDefault="008722BA" w:rsidP="008722BA">
            <w:pPr>
              <w:jc w:val="right"/>
              <w:rPr>
                <w:rFonts w:hint="eastAsia"/>
              </w:rPr>
            </w:pPr>
            <w:r>
              <w:t>32,813,318.57</w:t>
            </w:r>
          </w:p>
        </w:tc>
        <w:tc>
          <w:tcPr>
            <w:tcW w:w="2506" w:type="dxa"/>
          </w:tcPr>
          <w:p w:rsidR="008722BA" w:rsidRDefault="008722BA" w:rsidP="008722BA">
            <w:pPr>
              <w:jc w:val="right"/>
              <w:rPr>
                <w:rFonts w:hint="eastAsia"/>
              </w:rPr>
            </w:pPr>
            <w:r>
              <w:t>8.25</w:t>
            </w:r>
          </w:p>
        </w:tc>
      </w:tr>
      <w:tr w:rsidR="008722BA" w:rsidTr="008722BA">
        <w:tc>
          <w:tcPr>
            <w:tcW w:w="646" w:type="dxa"/>
          </w:tcPr>
          <w:p w:rsidR="008722BA" w:rsidRDefault="008722BA" w:rsidP="008722BA">
            <w:pPr>
              <w:jc w:val="center"/>
              <w:rPr>
                <w:rFonts w:hint="eastAsia"/>
              </w:rPr>
            </w:pPr>
            <w:r>
              <w:t>2</w:t>
            </w:r>
          </w:p>
        </w:tc>
        <w:tc>
          <w:tcPr>
            <w:tcW w:w="2971" w:type="dxa"/>
          </w:tcPr>
          <w:p w:rsidR="008722BA" w:rsidRDefault="008722BA" w:rsidP="008722BA">
            <w:pPr>
              <w:jc w:val="left"/>
              <w:rPr>
                <w:rFonts w:hint="eastAsia"/>
              </w:rPr>
            </w:pPr>
            <w:r>
              <w:rPr>
                <w:rFonts w:hint="eastAsia"/>
              </w:rPr>
              <w:t>基金投资</w:t>
            </w:r>
          </w:p>
        </w:tc>
        <w:tc>
          <w:tcPr>
            <w:tcW w:w="2381" w:type="dxa"/>
          </w:tcPr>
          <w:p w:rsidR="008722BA" w:rsidRDefault="008722BA" w:rsidP="008722BA">
            <w:pPr>
              <w:jc w:val="right"/>
              <w:rPr>
                <w:rFonts w:hint="eastAsia"/>
              </w:rPr>
            </w:pPr>
            <w:r>
              <w:t>276,679,371.74</w:t>
            </w:r>
          </w:p>
        </w:tc>
        <w:tc>
          <w:tcPr>
            <w:tcW w:w="2506" w:type="dxa"/>
          </w:tcPr>
          <w:p w:rsidR="008722BA" w:rsidRDefault="008722BA" w:rsidP="008722BA">
            <w:pPr>
              <w:jc w:val="right"/>
              <w:rPr>
                <w:rFonts w:hint="eastAsia"/>
              </w:rPr>
            </w:pPr>
            <w:r>
              <w:t>69.55</w:t>
            </w:r>
          </w:p>
        </w:tc>
      </w:tr>
      <w:tr w:rsidR="008722BA" w:rsidTr="008722BA">
        <w:tc>
          <w:tcPr>
            <w:tcW w:w="646" w:type="dxa"/>
          </w:tcPr>
          <w:p w:rsidR="008722BA" w:rsidRDefault="008722BA" w:rsidP="008722BA">
            <w:pPr>
              <w:jc w:val="center"/>
              <w:rPr>
                <w:rFonts w:hint="eastAsia"/>
              </w:rPr>
            </w:pPr>
            <w:r>
              <w:t>3</w:t>
            </w:r>
          </w:p>
        </w:tc>
        <w:tc>
          <w:tcPr>
            <w:tcW w:w="2971" w:type="dxa"/>
          </w:tcPr>
          <w:p w:rsidR="008722BA" w:rsidRDefault="008722BA" w:rsidP="008722BA">
            <w:pPr>
              <w:jc w:val="left"/>
              <w:rPr>
                <w:rFonts w:hint="eastAsia"/>
              </w:rPr>
            </w:pPr>
            <w:r>
              <w:rPr>
                <w:rFonts w:hint="eastAsia"/>
              </w:rPr>
              <w:t>固定收益投资</w:t>
            </w:r>
          </w:p>
        </w:tc>
        <w:tc>
          <w:tcPr>
            <w:tcW w:w="2381" w:type="dxa"/>
          </w:tcPr>
          <w:p w:rsidR="008722BA" w:rsidRDefault="008722BA" w:rsidP="008722BA">
            <w:pPr>
              <w:jc w:val="right"/>
              <w:rPr>
                <w:rFonts w:hint="eastAsia"/>
              </w:rPr>
            </w:pPr>
            <w:r>
              <w:t>-</w:t>
            </w:r>
          </w:p>
        </w:tc>
        <w:tc>
          <w:tcPr>
            <w:tcW w:w="2506" w:type="dxa"/>
          </w:tcPr>
          <w:p w:rsidR="008722BA" w:rsidRDefault="008722BA" w:rsidP="008722BA">
            <w:pPr>
              <w:jc w:val="right"/>
              <w:rPr>
                <w:rFonts w:hint="eastAsia"/>
              </w:rPr>
            </w:pPr>
            <w:r>
              <w:t>-</w:t>
            </w:r>
          </w:p>
        </w:tc>
      </w:tr>
      <w:tr w:rsidR="008722BA" w:rsidTr="008722BA">
        <w:tc>
          <w:tcPr>
            <w:tcW w:w="646" w:type="dxa"/>
          </w:tcPr>
          <w:p w:rsidR="008722BA" w:rsidRDefault="008722BA" w:rsidP="008722BA">
            <w:pPr>
              <w:jc w:val="center"/>
              <w:rPr>
                <w:rFonts w:hint="eastAsia"/>
              </w:rPr>
            </w:pPr>
          </w:p>
        </w:tc>
        <w:tc>
          <w:tcPr>
            <w:tcW w:w="2971" w:type="dxa"/>
          </w:tcPr>
          <w:p w:rsidR="008722BA" w:rsidRDefault="008722BA" w:rsidP="008722BA">
            <w:pPr>
              <w:jc w:val="left"/>
              <w:rPr>
                <w:rFonts w:hint="eastAsia"/>
              </w:rPr>
            </w:pPr>
            <w:r>
              <w:rPr>
                <w:rFonts w:hint="eastAsia"/>
              </w:rPr>
              <w:t>其中：债券</w:t>
            </w:r>
          </w:p>
        </w:tc>
        <w:tc>
          <w:tcPr>
            <w:tcW w:w="2381" w:type="dxa"/>
          </w:tcPr>
          <w:p w:rsidR="008722BA" w:rsidRDefault="008722BA" w:rsidP="008722BA">
            <w:pPr>
              <w:jc w:val="right"/>
              <w:rPr>
                <w:rFonts w:hint="eastAsia"/>
              </w:rPr>
            </w:pPr>
            <w:r>
              <w:t>-</w:t>
            </w:r>
          </w:p>
        </w:tc>
        <w:tc>
          <w:tcPr>
            <w:tcW w:w="2506" w:type="dxa"/>
          </w:tcPr>
          <w:p w:rsidR="008722BA" w:rsidRDefault="008722BA" w:rsidP="008722BA">
            <w:pPr>
              <w:jc w:val="right"/>
              <w:rPr>
                <w:rFonts w:hint="eastAsia"/>
              </w:rPr>
            </w:pPr>
            <w:r>
              <w:t>-</w:t>
            </w:r>
          </w:p>
        </w:tc>
      </w:tr>
      <w:tr w:rsidR="008722BA" w:rsidTr="008722BA">
        <w:tc>
          <w:tcPr>
            <w:tcW w:w="646" w:type="dxa"/>
          </w:tcPr>
          <w:p w:rsidR="008722BA" w:rsidRDefault="008722BA" w:rsidP="008722BA">
            <w:pPr>
              <w:jc w:val="center"/>
              <w:rPr>
                <w:rFonts w:hint="eastAsia"/>
              </w:rPr>
            </w:pPr>
          </w:p>
        </w:tc>
        <w:tc>
          <w:tcPr>
            <w:tcW w:w="2971" w:type="dxa"/>
          </w:tcPr>
          <w:p w:rsidR="008722BA" w:rsidRDefault="008722BA" w:rsidP="008722BA">
            <w:pPr>
              <w:jc w:val="left"/>
              <w:rPr>
                <w:rFonts w:hint="eastAsia"/>
              </w:rPr>
            </w:pPr>
            <w:r>
              <w:rPr>
                <w:rFonts w:hint="eastAsia"/>
              </w:rPr>
              <w:t xml:space="preserve">      </w:t>
            </w:r>
            <w:r>
              <w:rPr>
                <w:rFonts w:hint="eastAsia"/>
              </w:rPr>
              <w:t>资产支持证券</w:t>
            </w:r>
          </w:p>
        </w:tc>
        <w:tc>
          <w:tcPr>
            <w:tcW w:w="2381" w:type="dxa"/>
          </w:tcPr>
          <w:p w:rsidR="008722BA" w:rsidRDefault="008722BA" w:rsidP="008722BA">
            <w:pPr>
              <w:jc w:val="right"/>
              <w:rPr>
                <w:rFonts w:hint="eastAsia"/>
              </w:rPr>
            </w:pPr>
            <w:r>
              <w:t>-</w:t>
            </w:r>
          </w:p>
        </w:tc>
        <w:tc>
          <w:tcPr>
            <w:tcW w:w="2506" w:type="dxa"/>
          </w:tcPr>
          <w:p w:rsidR="008722BA" w:rsidRDefault="008722BA" w:rsidP="008722BA">
            <w:pPr>
              <w:jc w:val="right"/>
              <w:rPr>
                <w:rFonts w:hint="eastAsia"/>
              </w:rPr>
            </w:pPr>
            <w:r>
              <w:t>-</w:t>
            </w:r>
          </w:p>
        </w:tc>
      </w:tr>
      <w:tr w:rsidR="008722BA" w:rsidTr="008722BA">
        <w:tc>
          <w:tcPr>
            <w:tcW w:w="646" w:type="dxa"/>
          </w:tcPr>
          <w:p w:rsidR="008722BA" w:rsidRDefault="008722BA" w:rsidP="008722BA">
            <w:pPr>
              <w:jc w:val="center"/>
              <w:rPr>
                <w:rFonts w:hint="eastAsia"/>
              </w:rPr>
            </w:pPr>
            <w:r>
              <w:t>4</w:t>
            </w:r>
          </w:p>
        </w:tc>
        <w:tc>
          <w:tcPr>
            <w:tcW w:w="2971" w:type="dxa"/>
          </w:tcPr>
          <w:p w:rsidR="008722BA" w:rsidRDefault="008722BA" w:rsidP="008722BA">
            <w:pPr>
              <w:jc w:val="left"/>
              <w:rPr>
                <w:rFonts w:hint="eastAsia"/>
              </w:rPr>
            </w:pPr>
            <w:r>
              <w:rPr>
                <w:rFonts w:hint="eastAsia"/>
              </w:rPr>
              <w:t>贵金属投资</w:t>
            </w:r>
          </w:p>
        </w:tc>
        <w:tc>
          <w:tcPr>
            <w:tcW w:w="2381" w:type="dxa"/>
          </w:tcPr>
          <w:p w:rsidR="008722BA" w:rsidRDefault="008722BA" w:rsidP="008722BA">
            <w:pPr>
              <w:jc w:val="right"/>
              <w:rPr>
                <w:rFonts w:hint="eastAsia"/>
              </w:rPr>
            </w:pPr>
            <w:r>
              <w:t>-</w:t>
            </w:r>
          </w:p>
        </w:tc>
        <w:tc>
          <w:tcPr>
            <w:tcW w:w="2506" w:type="dxa"/>
          </w:tcPr>
          <w:p w:rsidR="008722BA" w:rsidRDefault="008722BA" w:rsidP="008722BA">
            <w:pPr>
              <w:jc w:val="right"/>
              <w:rPr>
                <w:rFonts w:hint="eastAsia"/>
              </w:rPr>
            </w:pPr>
            <w:r>
              <w:t>-</w:t>
            </w:r>
          </w:p>
        </w:tc>
      </w:tr>
      <w:tr w:rsidR="008722BA" w:rsidTr="008722BA">
        <w:tc>
          <w:tcPr>
            <w:tcW w:w="646" w:type="dxa"/>
          </w:tcPr>
          <w:p w:rsidR="008722BA" w:rsidRDefault="008722BA" w:rsidP="008722BA">
            <w:pPr>
              <w:jc w:val="center"/>
              <w:rPr>
                <w:rFonts w:hint="eastAsia"/>
              </w:rPr>
            </w:pPr>
            <w:r>
              <w:t>5</w:t>
            </w:r>
          </w:p>
        </w:tc>
        <w:tc>
          <w:tcPr>
            <w:tcW w:w="2971" w:type="dxa"/>
          </w:tcPr>
          <w:p w:rsidR="008722BA" w:rsidRDefault="008722BA" w:rsidP="008722BA">
            <w:pPr>
              <w:jc w:val="left"/>
              <w:rPr>
                <w:rFonts w:hint="eastAsia"/>
              </w:rPr>
            </w:pPr>
            <w:r>
              <w:rPr>
                <w:rFonts w:hint="eastAsia"/>
              </w:rPr>
              <w:t>金融衍生品投资</w:t>
            </w:r>
          </w:p>
        </w:tc>
        <w:tc>
          <w:tcPr>
            <w:tcW w:w="2381" w:type="dxa"/>
          </w:tcPr>
          <w:p w:rsidR="008722BA" w:rsidRDefault="008722BA" w:rsidP="008722BA">
            <w:pPr>
              <w:jc w:val="right"/>
              <w:rPr>
                <w:rFonts w:hint="eastAsia"/>
              </w:rPr>
            </w:pPr>
            <w:r>
              <w:t>-</w:t>
            </w:r>
          </w:p>
        </w:tc>
        <w:tc>
          <w:tcPr>
            <w:tcW w:w="2506" w:type="dxa"/>
          </w:tcPr>
          <w:p w:rsidR="008722BA" w:rsidRDefault="008722BA" w:rsidP="008722BA">
            <w:pPr>
              <w:jc w:val="right"/>
              <w:rPr>
                <w:rFonts w:hint="eastAsia"/>
              </w:rPr>
            </w:pPr>
            <w:r>
              <w:t>-</w:t>
            </w:r>
          </w:p>
        </w:tc>
      </w:tr>
      <w:tr w:rsidR="008722BA" w:rsidTr="008722BA">
        <w:tc>
          <w:tcPr>
            <w:tcW w:w="646" w:type="dxa"/>
          </w:tcPr>
          <w:p w:rsidR="008722BA" w:rsidRDefault="008722BA" w:rsidP="008722BA">
            <w:pPr>
              <w:jc w:val="center"/>
              <w:rPr>
                <w:rFonts w:hint="eastAsia"/>
              </w:rPr>
            </w:pPr>
            <w:r>
              <w:t>6</w:t>
            </w:r>
          </w:p>
        </w:tc>
        <w:tc>
          <w:tcPr>
            <w:tcW w:w="2971" w:type="dxa"/>
          </w:tcPr>
          <w:p w:rsidR="008722BA" w:rsidRDefault="008722BA" w:rsidP="008722BA">
            <w:pPr>
              <w:jc w:val="left"/>
              <w:rPr>
                <w:rFonts w:hint="eastAsia"/>
              </w:rPr>
            </w:pPr>
            <w:r>
              <w:rPr>
                <w:rFonts w:hint="eastAsia"/>
              </w:rPr>
              <w:t>买入返售金融资产</w:t>
            </w:r>
          </w:p>
        </w:tc>
        <w:tc>
          <w:tcPr>
            <w:tcW w:w="2381" w:type="dxa"/>
          </w:tcPr>
          <w:p w:rsidR="008722BA" w:rsidRDefault="008722BA" w:rsidP="008722BA">
            <w:pPr>
              <w:jc w:val="right"/>
              <w:rPr>
                <w:rFonts w:hint="eastAsia"/>
              </w:rPr>
            </w:pPr>
            <w:r>
              <w:t>-</w:t>
            </w:r>
          </w:p>
        </w:tc>
        <w:tc>
          <w:tcPr>
            <w:tcW w:w="2506" w:type="dxa"/>
          </w:tcPr>
          <w:p w:rsidR="008722BA" w:rsidRDefault="008722BA" w:rsidP="008722BA">
            <w:pPr>
              <w:jc w:val="right"/>
              <w:rPr>
                <w:rFonts w:hint="eastAsia"/>
              </w:rPr>
            </w:pPr>
            <w:r>
              <w:t>-</w:t>
            </w:r>
          </w:p>
        </w:tc>
      </w:tr>
      <w:tr w:rsidR="008722BA" w:rsidTr="008722BA">
        <w:tc>
          <w:tcPr>
            <w:tcW w:w="646" w:type="dxa"/>
          </w:tcPr>
          <w:p w:rsidR="008722BA" w:rsidRDefault="008722BA" w:rsidP="008722BA">
            <w:pPr>
              <w:jc w:val="center"/>
              <w:rPr>
                <w:rFonts w:hint="eastAsia"/>
              </w:rPr>
            </w:pPr>
          </w:p>
        </w:tc>
        <w:tc>
          <w:tcPr>
            <w:tcW w:w="2971" w:type="dxa"/>
          </w:tcPr>
          <w:p w:rsidR="008722BA" w:rsidRDefault="008722BA" w:rsidP="008722BA">
            <w:pPr>
              <w:jc w:val="left"/>
              <w:rPr>
                <w:rFonts w:hint="eastAsia"/>
              </w:rPr>
            </w:pPr>
            <w:r>
              <w:rPr>
                <w:rFonts w:hint="eastAsia"/>
              </w:rPr>
              <w:t>其中：买断式回购的买入返售金融资产</w:t>
            </w:r>
          </w:p>
        </w:tc>
        <w:tc>
          <w:tcPr>
            <w:tcW w:w="2381" w:type="dxa"/>
          </w:tcPr>
          <w:p w:rsidR="008722BA" w:rsidRDefault="008722BA" w:rsidP="008722BA">
            <w:pPr>
              <w:jc w:val="right"/>
              <w:rPr>
                <w:rFonts w:hint="eastAsia"/>
              </w:rPr>
            </w:pPr>
            <w:r>
              <w:t>-</w:t>
            </w:r>
          </w:p>
        </w:tc>
        <w:tc>
          <w:tcPr>
            <w:tcW w:w="2506" w:type="dxa"/>
          </w:tcPr>
          <w:p w:rsidR="008722BA" w:rsidRDefault="008722BA" w:rsidP="008722BA">
            <w:pPr>
              <w:jc w:val="right"/>
              <w:rPr>
                <w:rFonts w:hint="eastAsia"/>
              </w:rPr>
            </w:pPr>
            <w:r>
              <w:t>-</w:t>
            </w:r>
          </w:p>
        </w:tc>
      </w:tr>
      <w:tr w:rsidR="008722BA" w:rsidTr="008722BA">
        <w:tc>
          <w:tcPr>
            <w:tcW w:w="646" w:type="dxa"/>
          </w:tcPr>
          <w:p w:rsidR="008722BA" w:rsidRDefault="008722BA" w:rsidP="008722BA">
            <w:pPr>
              <w:jc w:val="center"/>
              <w:rPr>
                <w:rFonts w:hint="eastAsia"/>
              </w:rPr>
            </w:pPr>
            <w:r>
              <w:t>7</w:t>
            </w:r>
          </w:p>
        </w:tc>
        <w:tc>
          <w:tcPr>
            <w:tcW w:w="2971" w:type="dxa"/>
          </w:tcPr>
          <w:p w:rsidR="008722BA" w:rsidRDefault="008722BA" w:rsidP="008722BA">
            <w:pPr>
              <w:jc w:val="left"/>
              <w:rPr>
                <w:rFonts w:hint="eastAsia"/>
              </w:rPr>
            </w:pPr>
            <w:r>
              <w:rPr>
                <w:rFonts w:hint="eastAsia"/>
              </w:rPr>
              <w:t>银行存款和结算备付金合计</w:t>
            </w:r>
          </w:p>
        </w:tc>
        <w:tc>
          <w:tcPr>
            <w:tcW w:w="2381" w:type="dxa"/>
          </w:tcPr>
          <w:p w:rsidR="008722BA" w:rsidRDefault="008722BA" w:rsidP="008722BA">
            <w:pPr>
              <w:jc w:val="right"/>
              <w:rPr>
                <w:rFonts w:hint="eastAsia"/>
              </w:rPr>
            </w:pPr>
            <w:r>
              <w:t>13,208,676.66</w:t>
            </w:r>
          </w:p>
        </w:tc>
        <w:tc>
          <w:tcPr>
            <w:tcW w:w="2506" w:type="dxa"/>
          </w:tcPr>
          <w:p w:rsidR="008722BA" w:rsidRDefault="008722BA" w:rsidP="008722BA">
            <w:pPr>
              <w:jc w:val="right"/>
              <w:rPr>
                <w:rFonts w:hint="eastAsia"/>
              </w:rPr>
            </w:pPr>
            <w:r>
              <w:t>3.32</w:t>
            </w:r>
          </w:p>
        </w:tc>
      </w:tr>
      <w:tr w:rsidR="008722BA" w:rsidTr="008722BA">
        <w:tc>
          <w:tcPr>
            <w:tcW w:w="646" w:type="dxa"/>
          </w:tcPr>
          <w:p w:rsidR="008722BA" w:rsidRDefault="008722BA" w:rsidP="008722BA">
            <w:pPr>
              <w:jc w:val="center"/>
              <w:rPr>
                <w:rFonts w:hint="eastAsia"/>
              </w:rPr>
            </w:pPr>
            <w:r>
              <w:t>8</w:t>
            </w:r>
          </w:p>
        </w:tc>
        <w:tc>
          <w:tcPr>
            <w:tcW w:w="2971" w:type="dxa"/>
          </w:tcPr>
          <w:p w:rsidR="008722BA" w:rsidRDefault="008722BA" w:rsidP="008722BA">
            <w:pPr>
              <w:jc w:val="left"/>
              <w:rPr>
                <w:rFonts w:hint="eastAsia"/>
              </w:rPr>
            </w:pPr>
            <w:r>
              <w:rPr>
                <w:rFonts w:hint="eastAsia"/>
              </w:rPr>
              <w:t>其他资产</w:t>
            </w:r>
          </w:p>
        </w:tc>
        <w:tc>
          <w:tcPr>
            <w:tcW w:w="2381" w:type="dxa"/>
          </w:tcPr>
          <w:p w:rsidR="008722BA" w:rsidRDefault="008722BA" w:rsidP="008722BA">
            <w:pPr>
              <w:jc w:val="right"/>
              <w:rPr>
                <w:rFonts w:hint="eastAsia"/>
              </w:rPr>
            </w:pPr>
            <w:r>
              <w:t>75,115,004.80</w:t>
            </w:r>
          </w:p>
        </w:tc>
        <w:tc>
          <w:tcPr>
            <w:tcW w:w="2506" w:type="dxa"/>
          </w:tcPr>
          <w:p w:rsidR="008722BA" w:rsidRDefault="008722BA" w:rsidP="008722BA">
            <w:pPr>
              <w:jc w:val="right"/>
              <w:rPr>
                <w:rFonts w:hint="eastAsia"/>
              </w:rPr>
            </w:pPr>
            <w:r>
              <w:t>18.88</w:t>
            </w:r>
          </w:p>
        </w:tc>
      </w:tr>
      <w:tr w:rsidR="008722BA" w:rsidTr="008722BA">
        <w:tc>
          <w:tcPr>
            <w:tcW w:w="646" w:type="dxa"/>
          </w:tcPr>
          <w:p w:rsidR="008722BA" w:rsidRDefault="008722BA" w:rsidP="008722BA">
            <w:pPr>
              <w:jc w:val="center"/>
              <w:rPr>
                <w:rFonts w:hint="eastAsia"/>
              </w:rPr>
            </w:pPr>
            <w:r>
              <w:t>9</w:t>
            </w:r>
          </w:p>
        </w:tc>
        <w:tc>
          <w:tcPr>
            <w:tcW w:w="2971" w:type="dxa"/>
          </w:tcPr>
          <w:p w:rsidR="008722BA" w:rsidRDefault="008722BA" w:rsidP="008722BA">
            <w:pPr>
              <w:jc w:val="left"/>
              <w:rPr>
                <w:rFonts w:hint="eastAsia"/>
              </w:rPr>
            </w:pPr>
            <w:r>
              <w:rPr>
                <w:rFonts w:hint="eastAsia"/>
              </w:rPr>
              <w:t>合计</w:t>
            </w:r>
          </w:p>
        </w:tc>
        <w:tc>
          <w:tcPr>
            <w:tcW w:w="2381" w:type="dxa"/>
          </w:tcPr>
          <w:p w:rsidR="008722BA" w:rsidRDefault="008722BA" w:rsidP="008722BA">
            <w:pPr>
              <w:jc w:val="right"/>
              <w:rPr>
                <w:rFonts w:hint="eastAsia"/>
              </w:rPr>
            </w:pPr>
            <w:r>
              <w:t>397,816,371.77</w:t>
            </w:r>
          </w:p>
        </w:tc>
        <w:tc>
          <w:tcPr>
            <w:tcW w:w="2506" w:type="dxa"/>
          </w:tcPr>
          <w:p w:rsidR="008722BA" w:rsidRDefault="008722BA" w:rsidP="008722BA">
            <w:pPr>
              <w:jc w:val="right"/>
              <w:rPr>
                <w:rFonts w:hint="eastAsia"/>
              </w:rPr>
            </w:pPr>
            <w:r>
              <w:t>100.00</w:t>
            </w:r>
          </w:p>
        </w:tc>
      </w:tr>
    </w:tbl>
    <w:p w:rsidR="008722BA" w:rsidRDefault="008722BA" w:rsidP="008722BA">
      <w:pPr>
        <w:pStyle w:val="-2"/>
        <w:spacing w:before="312"/>
        <w:rPr>
          <w:rFonts w:hint="eastAsia"/>
        </w:rPr>
      </w:pPr>
      <w:r>
        <w:rPr>
          <w:rFonts w:hint="eastAsia"/>
        </w:rPr>
        <w:t>报告期末按行业分类的股票投资组合</w:t>
      </w:r>
    </w:p>
    <w:p w:rsidR="008722BA" w:rsidRDefault="008722BA" w:rsidP="008722BA">
      <w:pPr>
        <w:pStyle w:val="-3"/>
        <w:spacing w:before="156" w:after="156"/>
        <w:rPr>
          <w:rFonts w:hint="eastAsia"/>
        </w:rPr>
      </w:pPr>
      <w:r>
        <w:rPr>
          <w:rFonts w:hint="eastAsia"/>
        </w:rPr>
        <w:t>报告期末按行业分类的境内股票投资组合</w:t>
      </w:r>
    </w:p>
    <w:p w:rsidR="008722BA" w:rsidRDefault="008722BA" w:rsidP="008722BA">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8722BA" w:rsidTr="008722BA">
        <w:trPr>
          <w:cnfStyle w:val="100000000000" w:firstRow="1" w:lastRow="0" w:firstColumn="0" w:lastColumn="0" w:oddVBand="0" w:evenVBand="0" w:oddHBand="0" w:evenHBand="0" w:firstRowFirstColumn="0" w:firstRowLastColumn="0" w:lastRowFirstColumn="0" w:lastRowLastColumn="0"/>
        </w:trPr>
        <w:tc>
          <w:tcPr>
            <w:tcW w:w="646" w:type="dxa"/>
          </w:tcPr>
          <w:p w:rsidR="008722BA" w:rsidRDefault="008722BA" w:rsidP="008722BA">
            <w:pPr>
              <w:jc w:val="center"/>
              <w:rPr>
                <w:rFonts w:hint="eastAsia"/>
              </w:rPr>
            </w:pPr>
            <w:r>
              <w:rPr>
                <w:rFonts w:hint="eastAsia"/>
              </w:rPr>
              <w:t>代码</w:t>
            </w:r>
          </w:p>
        </w:tc>
        <w:tc>
          <w:tcPr>
            <w:tcW w:w="3595" w:type="dxa"/>
          </w:tcPr>
          <w:p w:rsidR="008722BA" w:rsidRDefault="008722BA" w:rsidP="008722BA">
            <w:pPr>
              <w:jc w:val="center"/>
              <w:rPr>
                <w:rFonts w:hint="eastAsia"/>
              </w:rPr>
            </w:pPr>
            <w:r>
              <w:rPr>
                <w:rFonts w:hint="eastAsia"/>
              </w:rPr>
              <w:t>行业类别</w:t>
            </w:r>
          </w:p>
        </w:tc>
        <w:tc>
          <w:tcPr>
            <w:tcW w:w="1769" w:type="dxa"/>
          </w:tcPr>
          <w:p w:rsidR="008722BA" w:rsidRDefault="008722BA" w:rsidP="008722BA">
            <w:pPr>
              <w:jc w:val="center"/>
              <w:rPr>
                <w:rFonts w:hint="eastAsia"/>
              </w:rPr>
            </w:pPr>
            <w:r>
              <w:rPr>
                <w:rFonts w:hint="eastAsia"/>
              </w:rPr>
              <w:t>公允价值（元）</w:t>
            </w:r>
          </w:p>
        </w:tc>
        <w:tc>
          <w:tcPr>
            <w:tcW w:w="2495" w:type="dxa"/>
          </w:tcPr>
          <w:p w:rsidR="008722BA" w:rsidRDefault="008722BA" w:rsidP="008722BA">
            <w:pPr>
              <w:jc w:val="center"/>
              <w:rPr>
                <w:rFonts w:hint="eastAsia"/>
              </w:rPr>
            </w:pPr>
            <w:r>
              <w:rPr>
                <w:rFonts w:hint="eastAsia"/>
              </w:rPr>
              <w:t>占基金资产净值比例（％）</w:t>
            </w:r>
          </w:p>
        </w:tc>
      </w:tr>
      <w:tr w:rsidR="008722BA" w:rsidTr="008722BA">
        <w:tc>
          <w:tcPr>
            <w:tcW w:w="646" w:type="dxa"/>
          </w:tcPr>
          <w:p w:rsidR="008722BA" w:rsidRDefault="008722BA" w:rsidP="008722BA">
            <w:pPr>
              <w:jc w:val="left"/>
              <w:rPr>
                <w:rFonts w:hint="eastAsia"/>
              </w:rPr>
            </w:pPr>
            <w:r>
              <w:t>A</w:t>
            </w:r>
          </w:p>
        </w:tc>
        <w:tc>
          <w:tcPr>
            <w:tcW w:w="3595" w:type="dxa"/>
          </w:tcPr>
          <w:p w:rsidR="008722BA" w:rsidRDefault="008722BA" w:rsidP="008722BA">
            <w:pPr>
              <w:jc w:val="left"/>
              <w:rPr>
                <w:rFonts w:hint="eastAsia"/>
              </w:rPr>
            </w:pPr>
            <w:r>
              <w:rPr>
                <w:rFonts w:hint="eastAsia"/>
              </w:rPr>
              <w:t>农、林、牧、渔业</w:t>
            </w:r>
          </w:p>
        </w:tc>
        <w:tc>
          <w:tcPr>
            <w:tcW w:w="1769" w:type="dxa"/>
          </w:tcPr>
          <w:p w:rsidR="008722BA" w:rsidRDefault="008722BA" w:rsidP="008722BA">
            <w:pPr>
              <w:jc w:val="right"/>
              <w:rPr>
                <w:rFonts w:hint="eastAsia"/>
              </w:rPr>
            </w:pPr>
            <w:r>
              <w:t>-</w:t>
            </w:r>
          </w:p>
        </w:tc>
        <w:tc>
          <w:tcPr>
            <w:tcW w:w="2495" w:type="dxa"/>
          </w:tcPr>
          <w:p w:rsidR="008722BA" w:rsidRDefault="008722BA" w:rsidP="008722BA">
            <w:pPr>
              <w:jc w:val="right"/>
              <w:rPr>
                <w:rFonts w:hint="eastAsia"/>
              </w:rPr>
            </w:pPr>
            <w:r>
              <w:t>-</w:t>
            </w:r>
          </w:p>
        </w:tc>
      </w:tr>
      <w:tr w:rsidR="008722BA" w:rsidTr="008722BA">
        <w:tc>
          <w:tcPr>
            <w:tcW w:w="646" w:type="dxa"/>
          </w:tcPr>
          <w:p w:rsidR="008722BA" w:rsidRDefault="008722BA" w:rsidP="008722BA">
            <w:pPr>
              <w:jc w:val="left"/>
              <w:rPr>
                <w:rFonts w:hint="eastAsia"/>
              </w:rPr>
            </w:pPr>
            <w:r>
              <w:lastRenderedPageBreak/>
              <w:t>B</w:t>
            </w:r>
          </w:p>
        </w:tc>
        <w:tc>
          <w:tcPr>
            <w:tcW w:w="3595" w:type="dxa"/>
          </w:tcPr>
          <w:p w:rsidR="008722BA" w:rsidRDefault="008722BA" w:rsidP="008722BA">
            <w:pPr>
              <w:jc w:val="left"/>
              <w:rPr>
                <w:rFonts w:hint="eastAsia"/>
              </w:rPr>
            </w:pPr>
            <w:r>
              <w:rPr>
                <w:rFonts w:hint="eastAsia"/>
              </w:rPr>
              <w:t>采矿业</w:t>
            </w:r>
          </w:p>
        </w:tc>
        <w:tc>
          <w:tcPr>
            <w:tcW w:w="1769" w:type="dxa"/>
          </w:tcPr>
          <w:p w:rsidR="008722BA" w:rsidRDefault="008722BA" w:rsidP="008722BA">
            <w:pPr>
              <w:jc w:val="right"/>
              <w:rPr>
                <w:rFonts w:hint="eastAsia"/>
              </w:rPr>
            </w:pPr>
            <w:r>
              <w:t>103,289.25</w:t>
            </w:r>
          </w:p>
        </w:tc>
        <w:tc>
          <w:tcPr>
            <w:tcW w:w="2495" w:type="dxa"/>
          </w:tcPr>
          <w:p w:rsidR="008722BA" w:rsidRDefault="008722BA" w:rsidP="008722BA">
            <w:pPr>
              <w:jc w:val="right"/>
              <w:rPr>
                <w:rFonts w:hint="eastAsia"/>
              </w:rPr>
            </w:pPr>
            <w:r>
              <w:t>0.03</w:t>
            </w:r>
          </w:p>
        </w:tc>
      </w:tr>
      <w:tr w:rsidR="008722BA" w:rsidTr="008722BA">
        <w:tc>
          <w:tcPr>
            <w:tcW w:w="646" w:type="dxa"/>
          </w:tcPr>
          <w:p w:rsidR="008722BA" w:rsidRDefault="008722BA" w:rsidP="008722BA">
            <w:pPr>
              <w:jc w:val="left"/>
              <w:rPr>
                <w:rFonts w:hint="eastAsia"/>
              </w:rPr>
            </w:pPr>
            <w:r>
              <w:t>C</w:t>
            </w:r>
          </w:p>
        </w:tc>
        <w:tc>
          <w:tcPr>
            <w:tcW w:w="3595" w:type="dxa"/>
          </w:tcPr>
          <w:p w:rsidR="008722BA" w:rsidRDefault="008722BA" w:rsidP="008722BA">
            <w:pPr>
              <w:jc w:val="left"/>
              <w:rPr>
                <w:rFonts w:hint="eastAsia"/>
              </w:rPr>
            </w:pPr>
            <w:r>
              <w:rPr>
                <w:rFonts w:hint="eastAsia"/>
              </w:rPr>
              <w:t>制造业</w:t>
            </w:r>
          </w:p>
        </w:tc>
        <w:tc>
          <w:tcPr>
            <w:tcW w:w="1769" w:type="dxa"/>
          </w:tcPr>
          <w:p w:rsidR="008722BA" w:rsidRDefault="008722BA" w:rsidP="008722BA">
            <w:pPr>
              <w:jc w:val="right"/>
              <w:rPr>
                <w:rFonts w:hint="eastAsia"/>
              </w:rPr>
            </w:pPr>
            <w:r>
              <w:t>25,193,984.71</w:t>
            </w:r>
          </w:p>
        </w:tc>
        <w:tc>
          <w:tcPr>
            <w:tcW w:w="2495" w:type="dxa"/>
          </w:tcPr>
          <w:p w:rsidR="008722BA" w:rsidRDefault="008722BA" w:rsidP="008722BA">
            <w:pPr>
              <w:jc w:val="right"/>
              <w:rPr>
                <w:rFonts w:hint="eastAsia"/>
              </w:rPr>
            </w:pPr>
            <w:r>
              <w:t>6.35</w:t>
            </w:r>
          </w:p>
        </w:tc>
      </w:tr>
      <w:tr w:rsidR="008722BA" w:rsidTr="008722BA">
        <w:tc>
          <w:tcPr>
            <w:tcW w:w="646" w:type="dxa"/>
          </w:tcPr>
          <w:p w:rsidR="008722BA" w:rsidRDefault="008722BA" w:rsidP="008722BA">
            <w:pPr>
              <w:jc w:val="left"/>
              <w:rPr>
                <w:rFonts w:hint="eastAsia"/>
              </w:rPr>
            </w:pPr>
            <w:r>
              <w:t>D</w:t>
            </w:r>
          </w:p>
        </w:tc>
        <w:tc>
          <w:tcPr>
            <w:tcW w:w="3595" w:type="dxa"/>
          </w:tcPr>
          <w:p w:rsidR="008722BA" w:rsidRDefault="008722BA" w:rsidP="008722BA">
            <w:pPr>
              <w:jc w:val="left"/>
              <w:rPr>
                <w:rFonts w:hint="eastAsia"/>
              </w:rPr>
            </w:pPr>
            <w:r>
              <w:rPr>
                <w:rFonts w:hint="eastAsia"/>
              </w:rPr>
              <w:t>电力、热力、燃气及水生产和供应业</w:t>
            </w:r>
          </w:p>
        </w:tc>
        <w:tc>
          <w:tcPr>
            <w:tcW w:w="1769" w:type="dxa"/>
          </w:tcPr>
          <w:p w:rsidR="008722BA" w:rsidRDefault="008722BA" w:rsidP="008722BA">
            <w:pPr>
              <w:jc w:val="right"/>
              <w:rPr>
                <w:rFonts w:hint="eastAsia"/>
              </w:rPr>
            </w:pPr>
            <w:r>
              <w:t>-</w:t>
            </w:r>
          </w:p>
        </w:tc>
        <w:tc>
          <w:tcPr>
            <w:tcW w:w="2495" w:type="dxa"/>
          </w:tcPr>
          <w:p w:rsidR="008722BA" w:rsidRDefault="008722BA" w:rsidP="008722BA">
            <w:pPr>
              <w:jc w:val="right"/>
              <w:rPr>
                <w:rFonts w:hint="eastAsia"/>
              </w:rPr>
            </w:pPr>
            <w:r>
              <w:t>-</w:t>
            </w:r>
          </w:p>
        </w:tc>
      </w:tr>
      <w:tr w:rsidR="008722BA" w:rsidTr="008722BA">
        <w:tc>
          <w:tcPr>
            <w:tcW w:w="646" w:type="dxa"/>
          </w:tcPr>
          <w:p w:rsidR="008722BA" w:rsidRDefault="008722BA" w:rsidP="008722BA">
            <w:pPr>
              <w:jc w:val="left"/>
              <w:rPr>
                <w:rFonts w:hint="eastAsia"/>
              </w:rPr>
            </w:pPr>
            <w:r>
              <w:t>E</w:t>
            </w:r>
          </w:p>
        </w:tc>
        <w:tc>
          <w:tcPr>
            <w:tcW w:w="3595" w:type="dxa"/>
          </w:tcPr>
          <w:p w:rsidR="008722BA" w:rsidRDefault="008722BA" w:rsidP="008722BA">
            <w:pPr>
              <w:jc w:val="left"/>
              <w:rPr>
                <w:rFonts w:hint="eastAsia"/>
              </w:rPr>
            </w:pPr>
            <w:r>
              <w:rPr>
                <w:rFonts w:hint="eastAsia"/>
              </w:rPr>
              <w:t>建筑业</w:t>
            </w:r>
          </w:p>
        </w:tc>
        <w:tc>
          <w:tcPr>
            <w:tcW w:w="1769" w:type="dxa"/>
          </w:tcPr>
          <w:p w:rsidR="008722BA" w:rsidRDefault="008722BA" w:rsidP="008722BA">
            <w:pPr>
              <w:jc w:val="right"/>
              <w:rPr>
                <w:rFonts w:hint="eastAsia"/>
              </w:rPr>
            </w:pPr>
            <w:r>
              <w:t>-</w:t>
            </w:r>
          </w:p>
        </w:tc>
        <w:tc>
          <w:tcPr>
            <w:tcW w:w="2495" w:type="dxa"/>
          </w:tcPr>
          <w:p w:rsidR="008722BA" w:rsidRDefault="008722BA" w:rsidP="008722BA">
            <w:pPr>
              <w:jc w:val="right"/>
              <w:rPr>
                <w:rFonts w:hint="eastAsia"/>
              </w:rPr>
            </w:pPr>
            <w:r>
              <w:t>-</w:t>
            </w:r>
          </w:p>
        </w:tc>
      </w:tr>
      <w:tr w:rsidR="008722BA" w:rsidTr="008722BA">
        <w:tc>
          <w:tcPr>
            <w:tcW w:w="646" w:type="dxa"/>
          </w:tcPr>
          <w:p w:rsidR="008722BA" w:rsidRDefault="008722BA" w:rsidP="008722BA">
            <w:pPr>
              <w:jc w:val="left"/>
              <w:rPr>
                <w:rFonts w:hint="eastAsia"/>
              </w:rPr>
            </w:pPr>
            <w:r>
              <w:t>F</w:t>
            </w:r>
          </w:p>
        </w:tc>
        <w:tc>
          <w:tcPr>
            <w:tcW w:w="3595" w:type="dxa"/>
          </w:tcPr>
          <w:p w:rsidR="008722BA" w:rsidRDefault="008722BA" w:rsidP="008722BA">
            <w:pPr>
              <w:jc w:val="left"/>
              <w:rPr>
                <w:rFonts w:hint="eastAsia"/>
              </w:rPr>
            </w:pPr>
            <w:r>
              <w:rPr>
                <w:rFonts w:hint="eastAsia"/>
              </w:rPr>
              <w:t>批发和零售业</w:t>
            </w:r>
          </w:p>
        </w:tc>
        <w:tc>
          <w:tcPr>
            <w:tcW w:w="1769" w:type="dxa"/>
          </w:tcPr>
          <w:p w:rsidR="008722BA" w:rsidRDefault="008722BA" w:rsidP="008722BA">
            <w:pPr>
              <w:jc w:val="right"/>
              <w:rPr>
                <w:rFonts w:hint="eastAsia"/>
              </w:rPr>
            </w:pPr>
            <w:r>
              <w:t>-</w:t>
            </w:r>
          </w:p>
        </w:tc>
        <w:tc>
          <w:tcPr>
            <w:tcW w:w="2495" w:type="dxa"/>
          </w:tcPr>
          <w:p w:rsidR="008722BA" w:rsidRDefault="008722BA" w:rsidP="008722BA">
            <w:pPr>
              <w:jc w:val="right"/>
              <w:rPr>
                <w:rFonts w:hint="eastAsia"/>
              </w:rPr>
            </w:pPr>
            <w:r>
              <w:t>-</w:t>
            </w:r>
          </w:p>
        </w:tc>
      </w:tr>
      <w:tr w:rsidR="008722BA" w:rsidTr="008722BA">
        <w:tc>
          <w:tcPr>
            <w:tcW w:w="646" w:type="dxa"/>
          </w:tcPr>
          <w:p w:rsidR="008722BA" w:rsidRDefault="008722BA" w:rsidP="008722BA">
            <w:pPr>
              <w:jc w:val="left"/>
              <w:rPr>
                <w:rFonts w:hint="eastAsia"/>
              </w:rPr>
            </w:pPr>
            <w:r>
              <w:t>G</w:t>
            </w:r>
          </w:p>
        </w:tc>
        <w:tc>
          <w:tcPr>
            <w:tcW w:w="3595" w:type="dxa"/>
          </w:tcPr>
          <w:p w:rsidR="008722BA" w:rsidRDefault="008722BA" w:rsidP="008722BA">
            <w:pPr>
              <w:jc w:val="left"/>
              <w:rPr>
                <w:rFonts w:hint="eastAsia"/>
              </w:rPr>
            </w:pPr>
            <w:r>
              <w:rPr>
                <w:rFonts w:hint="eastAsia"/>
              </w:rPr>
              <w:t>交通运输、仓储和邮政业</w:t>
            </w:r>
          </w:p>
        </w:tc>
        <w:tc>
          <w:tcPr>
            <w:tcW w:w="1769" w:type="dxa"/>
          </w:tcPr>
          <w:p w:rsidR="008722BA" w:rsidRDefault="008722BA" w:rsidP="008722BA">
            <w:pPr>
              <w:jc w:val="right"/>
              <w:rPr>
                <w:rFonts w:hint="eastAsia"/>
              </w:rPr>
            </w:pPr>
            <w:r>
              <w:t>910.00</w:t>
            </w:r>
          </w:p>
        </w:tc>
        <w:tc>
          <w:tcPr>
            <w:tcW w:w="2495" w:type="dxa"/>
          </w:tcPr>
          <w:p w:rsidR="008722BA" w:rsidRDefault="008722BA" w:rsidP="008722BA">
            <w:pPr>
              <w:jc w:val="right"/>
              <w:rPr>
                <w:rFonts w:hint="eastAsia"/>
              </w:rPr>
            </w:pPr>
            <w:r>
              <w:t>0.00</w:t>
            </w:r>
          </w:p>
        </w:tc>
      </w:tr>
      <w:tr w:rsidR="008722BA" w:rsidTr="008722BA">
        <w:tc>
          <w:tcPr>
            <w:tcW w:w="646" w:type="dxa"/>
          </w:tcPr>
          <w:p w:rsidR="008722BA" w:rsidRDefault="008722BA" w:rsidP="008722BA">
            <w:pPr>
              <w:jc w:val="left"/>
              <w:rPr>
                <w:rFonts w:hint="eastAsia"/>
              </w:rPr>
            </w:pPr>
            <w:r>
              <w:t>H</w:t>
            </w:r>
          </w:p>
        </w:tc>
        <w:tc>
          <w:tcPr>
            <w:tcW w:w="3595" w:type="dxa"/>
          </w:tcPr>
          <w:p w:rsidR="008722BA" w:rsidRDefault="008722BA" w:rsidP="008722BA">
            <w:pPr>
              <w:jc w:val="left"/>
              <w:rPr>
                <w:rFonts w:hint="eastAsia"/>
              </w:rPr>
            </w:pPr>
            <w:r>
              <w:rPr>
                <w:rFonts w:hint="eastAsia"/>
              </w:rPr>
              <w:t>住宿和餐饮业</w:t>
            </w:r>
          </w:p>
        </w:tc>
        <w:tc>
          <w:tcPr>
            <w:tcW w:w="1769" w:type="dxa"/>
          </w:tcPr>
          <w:p w:rsidR="008722BA" w:rsidRDefault="008722BA" w:rsidP="008722BA">
            <w:pPr>
              <w:jc w:val="right"/>
              <w:rPr>
                <w:rFonts w:hint="eastAsia"/>
              </w:rPr>
            </w:pPr>
            <w:r>
              <w:t>-</w:t>
            </w:r>
          </w:p>
        </w:tc>
        <w:tc>
          <w:tcPr>
            <w:tcW w:w="2495" w:type="dxa"/>
          </w:tcPr>
          <w:p w:rsidR="008722BA" w:rsidRDefault="008722BA" w:rsidP="008722BA">
            <w:pPr>
              <w:jc w:val="right"/>
              <w:rPr>
                <w:rFonts w:hint="eastAsia"/>
              </w:rPr>
            </w:pPr>
            <w:r>
              <w:t>-</w:t>
            </w:r>
          </w:p>
        </w:tc>
      </w:tr>
      <w:tr w:rsidR="008722BA" w:rsidTr="008722BA">
        <w:tc>
          <w:tcPr>
            <w:tcW w:w="646" w:type="dxa"/>
          </w:tcPr>
          <w:p w:rsidR="008722BA" w:rsidRDefault="008722BA" w:rsidP="008722BA">
            <w:pPr>
              <w:jc w:val="left"/>
              <w:rPr>
                <w:rFonts w:hint="eastAsia"/>
              </w:rPr>
            </w:pPr>
            <w:r>
              <w:t>I</w:t>
            </w:r>
          </w:p>
        </w:tc>
        <w:tc>
          <w:tcPr>
            <w:tcW w:w="3595" w:type="dxa"/>
          </w:tcPr>
          <w:p w:rsidR="008722BA" w:rsidRDefault="008722BA" w:rsidP="008722BA">
            <w:pPr>
              <w:jc w:val="left"/>
              <w:rPr>
                <w:rFonts w:hint="eastAsia"/>
              </w:rPr>
            </w:pPr>
            <w:r>
              <w:rPr>
                <w:rFonts w:hint="eastAsia"/>
              </w:rPr>
              <w:t>信息传输、软件和信息技术服务业</w:t>
            </w:r>
          </w:p>
        </w:tc>
        <w:tc>
          <w:tcPr>
            <w:tcW w:w="1769" w:type="dxa"/>
          </w:tcPr>
          <w:p w:rsidR="008722BA" w:rsidRDefault="008722BA" w:rsidP="008722BA">
            <w:pPr>
              <w:jc w:val="right"/>
              <w:rPr>
                <w:rFonts w:hint="eastAsia"/>
              </w:rPr>
            </w:pPr>
            <w:r>
              <w:t>5,927,869.64</w:t>
            </w:r>
          </w:p>
        </w:tc>
        <w:tc>
          <w:tcPr>
            <w:tcW w:w="2495" w:type="dxa"/>
          </w:tcPr>
          <w:p w:rsidR="008722BA" w:rsidRDefault="008722BA" w:rsidP="008722BA">
            <w:pPr>
              <w:jc w:val="right"/>
              <w:rPr>
                <w:rFonts w:hint="eastAsia"/>
              </w:rPr>
            </w:pPr>
            <w:r>
              <w:t>1.49</w:t>
            </w:r>
          </w:p>
        </w:tc>
      </w:tr>
      <w:tr w:rsidR="008722BA" w:rsidTr="008722BA">
        <w:tc>
          <w:tcPr>
            <w:tcW w:w="646" w:type="dxa"/>
          </w:tcPr>
          <w:p w:rsidR="008722BA" w:rsidRDefault="008722BA" w:rsidP="008722BA">
            <w:pPr>
              <w:jc w:val="left"/>
              <w:rPr>
                <w:rFonts w:hint="eastAsia"/>
              </w:rPr>
            </w:pPr>
            <w:r>
              <w:t>J</w:t>
            </w:r>
          </w:p>
        </w:tc>
        <w:tc>
          <w:tcPr>
            <w:tcW w:w="3595" w:type="dxa"/>
          </w:tcPr>
          <w:p w:rsidR="008722BA" w:rsidRDefault="008722BA" w:rsidP="008722BA">
            <w:pPr>
              <w:jc w:val="left"/>
              <w:rPr>
                <w:rFonts w:hint="eastAsia"/>
              </w:rPr>
            </w:pPr>
            <w:r>
              <w:rPr>
                <w:rFonts w:hint="eastAsia"/>
              </w:rPr>
              <w:t>金融业</w:t>
            </w:r>
          </w:p>
        </w:tc>
        <w:tc>
          <w:tcPr>
            <w:tcW w:w="1769" w:type="dxa"/>
          </w:tcPr>
          <w:p w:rsidR="008722BA" w:rsidRDefault="008722BA" w:rsidP="008722BA">
            <w:pPr>
              <w:jc w:val="right"/>
              <w:rPr>
                <w:rFonts w:hint="eastAsia"/>
              </w:rPr>
            </w:pPr>
            <w:r>
              <w:t>-</w:t>
            </w:r>
          </w:p>
        </w:tc>
        <w:tc>
          <w:tcPr>
            <w:tcW w:w="2495" w:type="dxa"/>
          </w:tcPr>
          <w:p w:rsidR="008722BA" w:rsidRDefault="008722BA" w:rsidP="008722BA">
            <w:pPr>
              <w:jc w:val="right"/>
              <w:rPr>
                <w:rFonts w:hint="eastAsia"/>
              </w:rPr>
            </w:pPr>
            <w:r>
              <w:t>-</w:t>
            </w:r>
          </w:p>
        </w:tc>
      </w:tr>
      <w:tr w:rsidR="008722BA" w:rsidTr="008722BA">
        <w:tc>
          <w:tcPr>
            <w:tcW w:w="646" w:type="dxa"/>
          </w:tcPr>
          <w:p w:rsidR="008722BA" w:rsidRDefault="008722BA" w:rsidP="008722BA">
            <w:pPr>
              <w:jc w:val="left"/>
              <w:rPr>
                <w:rFonts w:hint="eastAsia"/>
              </w:rPr>
            </w:pPr>
            <w:r>
              <w:t>K</w:t>
            </w:r>
          </w:p>
        </w:tc>
        <w:tc>
          <w:tcPr>
            <w:tcW w:w="3595" w:type="dxa"/>
          </w:tcPr>
          <w:p w:rsidR="008722BA" w:rsidRDefault="008722BA" w:rsidP="008722BA">
            <w:pPr>
              <w:jc w:val="left"/>
              <w:rPr>
                <w:rFonts w:hint="eastAsia"/>
              </w:rPr>
            </w:pPr>
            <w:r>
              <w:rPr>
                <w:rFonts w:hint="eastAsia"/>
              </w:rPr>
              <w:t>房地产业</w:t>
            </w:r>
          </w:p>
        </w:tc>
        <w:tc>
          <w:tcPr>
            <w:tcW w:w="1769" w:type="dxa"/>
          </w:tcPr>
          <w:p w:rsidR="008722BA" w:rsidRDefault="008722BA" w:rsidP="008722BA">
            <w:pPr>
              <w:jc w:val="right"/>
              <w:rPr>
                <w:rFonts w:hint="eastAsia"/>
              </w:rPr>
            </w:pPr>
            <w:r>
              <w:t>-</w:t>
            </w:r>
          </w:p>
        </w:tc>
        <w:tc>
          <w:tcPr>
            <w:tcW w:w="2495" w:type="dxa"/>
          </w:tcPr>
          <w:p w:rsidR="008722BA" w:rsidRDefault="008722BA" w:rsidP="008722BA">
            <w:pPr>
              <w:jc w:val="right"/>
              <w:rPr>
                <w:rFonts w:hint="eastAsia"/>
              </w:rPr>
            </w:pPr>
            <w:r>
              <w:t>-</w:t>
            </w:r>
          </w:p>
        </w:tc>
      </w:tr>
      <w:tr w:rsidR="008722BA" w:rsidTr="008722BA">
        <w:tc>
          <w:tcPr>
            <w:tcW w:w="646" w:type="dxa"/>
          </w:tcPr>
          <w:p w:rsidR="008722BA" w:rsidRDefault="008722BA" w:rsidP="008722BA">
            <w:pPr>
              <w:jc w:val="left"/>
              <w:rPr>
                <w:rFonts w:hint="eastAsia"/>
              </w:rPr>
            </w:pPr>
            <w:r>
              <w:t>L</w:t>
            </w:r>
          </w:p>
        </w:tc>
        <w:tc>
          <w:tcPr>
            <w:tcW w:w="3595" w:type="dxa"/>
          </w:tcPr>
          <w:p w:rsidR="008722BA" w:rsidRDefault="008722BA" w:rsidP="008722BA">
            <w:pPr>
              <w:jc w:val="left"/>
              <w:rPr>
                <w:rFonts w:hint="eastAsia"/>
              </w:rPr>
            </w:pPr>
            <w:r>
              <w:rPr>
                <w:rFonts w:hint="eastAsia"/>
              </w:rPr>
              <w:t>租赁和商务服务业</w:t>
            </w:r>
          </w:p>
        </w:tc>
        <w:tc>
          <w:tcPr>
            <w:tcW w:w="1769" w:type="dxa"/>
          </w:tcPr>
          <w:p w:rsidR="008722BA" w:rsidRDefault="008722BA" w:rsidP="008722BA">
            <w:pPr>
              <w:jc w:val="right"/>
              <w:rPr>
                <w:rFonts w:hint="eastAsia"/>
              </w:rPr>
            </w:pPr>
            <w:r>
              <w:t>807.00</w:t>
            </w:r>
          </w:p>
        </w:tc>
        <w:tc>
          <w:tcPr>
            <w:tcW w:w="2495" w:type="dxa"/>
          </w:tcPr>
          <w:p w:rsidR="008722BA" w:rsidRDefault="008722BA" w:rsidP="008722BA">
            <w:pPr>
              <w:jc w:val="right"/>
              <w:rPr>
                <w:rFonts w:hint="eastAsia"/>
              </w:rPr>
            </w:pPr>
            <w:r>
              <w:t>0.00</w:t>
            </w:r>
          </w:p>
        </w:tc>
      </w:tr>
      <w:tr w:rsidR="008722BA" w:rsidTr="008722BA">
        <w:tc>
          <w:tcPr>
            <w:tcW w:w="646" w:type="dxa"/>
          </w:tcPr>
          <w:p w:rsidR="008722BA" w:rsidRDefault="008722BA" w:rsidP="008722BA">
            <w:pPr>
              <w:jc w:val="left"/>
              <w:rPr>
                <w:rFonts w:hint="eastAsia"/>
              </w:rPr>
            </w:pPr>
            <w:r>
              <w:t>M</w:t>
            </w:r>
          </w:p>
        </w:tc>
        <w:tc>
          <w:tcPr>
            <w:tcW w:w="3595" w:type="dxa"/>
          </w:tcPr>
          <w:p w:rsidR="008722BA" w:rsidRDefault="008722BA" w:rsidP="008722BA">
            <w:pPr>
              <w:jc w:val="left"/>
              <w:rPr>
                <w:rFonts w:hint="eastAsia"/>
              </w:rPr>
            </w:pPr>
            <w:r>
              <w:rPr>
                <w:rFonts w:hint="eastAsia"/>
              </w:rPr>
              <w:t>科学研究和技术服务业</w:t>
            </w:r>
          </w:p>
        </w:tc>
        <w:tc>
          <w:tcPr>
            <w:tcW w:w="1769" w:type="dxa"/>
          </w:tcPr>
          <w:p w:rsidR="008722BA" w:rsidRDefault="008722BA" w:rsidP="008722BA">
            <w:pPr>
              <w:jc w:val="right"/>
              <w:rPr>
                <w:rFonts w:hint="eastAsia"/>
              </w:rPr>
            </w:pPr>
            <w:r>
              <w:t>-</w:t>
            </w:r>
          </w:p>
        </w:tc>
        <w:tc>
          <w:tcPr>
            <w:tcW w:w="2495" w:type="dxa"/>
          </w:tcPr>
          <w:p w:rsidR="008722BA" w:rsidRDefault="008722BA" w:rsidP="008722BA">
            <w:pPr>
              <w:jc w:val="right"/>
              <w:rPr>
                <w:rFonts w:hint="eastAsia"/>
              </w:rPr>
            </w:pPr>
            <w:r>
              <w:t>-</w:t>
            </w:r>
          </w:p>
        </w:tc>
      </w:tr>
      <w:tr w:rsidR="008722BA" w:rsidTr="008722BA">
        <w:tc>
          <w:tcPr>
            <w:tcW w:w="646" w:type="dxa"/>
          </w:tcPr>
          <w:p w:rsidR="008722BA" w:rsidRDefault="008722BA" w:rsidP="008722BA">
            <w:pPr>
              <w:jc w:val="left"/>
              <w:rPr>
                <w:rFonts w:hint="eastAsia"/>
              </w:rPr>
            </w:pPr>
            <w:r>
              <w:t>N</w:t>
            </w:r>
          </w:p>
        </w:tc>
        <w:tc>
          <w:tcPr>
            <w:tcW w:w="3595" w:type="dxa"/>
          </w:tcPr>
          <w:p w:rsidR="008722BA" w:rsidRDefault="008722BA" w:rsidP="008722BA">
            <w:pPr>
              <w:jc w:val="left"/>
              <w:rPr>
                <w:rFonts w:hint="eastAsia"/>
              </w:rPr>
            </w:pPr>
            <w:r>
              <w:rPr>
                <w:rFonts w:hint="eastAsia"/>
              </w:rPr>
              <w:t>水利、环境和公共设施管理业</w:t>
            </w:r>
          </w:p>
        </w:tc>
        <w:tc>
          <w:tcPr>
            <w:tcW w:w="1769" w:type="dxa"/>
          </w:tcPr>
          <w:p w:rsidR="008722BA" w:rsidRDefault="008722BA" w:rsidP="008722BA">
            <w:pPr>
              <w:jc w:val="right"/>
              <w:rPr>
                <w:rFonts w:hint="eastAsia"/>
              </w:rPr>
            </w:pPr>
            <w:r>
              <w:t>1,586,457.97</w:t>
            </w:r>
          </w:p>
        </w:tc>
        <w:tc>
          <w:tcPr>
            <w:tcW w:w="2495" w:type="dxa"/>
          </w:tcPr>
          <w:p w:rsidR="008722BA" w:rsidRDefault="008722BA" w:rsidP="008722BA">
            <w:pPr>
              <w:jc w:val="right"/>
              <w:rPr>
                <w:rFonts w:hint="eastAsia"/>
              </w:rPr>
            </w:pPr>
            <w:r>
              <w:t>0.40</w:t>
            </w:r>
          </w:p>
        </w:tc>
      </w:tr>
      <w:tr w:rsidR="008722BA" w:rsidTr="008722BA">
        <w:tc>
          <w:tcPr>
            <w:tcW w:w="646" w:type="dxa"/>
          </w:tcPr>
          <w:p w:rsidR="008722BA" w:rsidRDefault="008722BA" w:rsidP="008722BA">
            <w:pPr>
              <w:jc w:val="left"/>
              <w:rPr>
                <w:rFonts w:hint="eastAsia"/>
              </w:rPr>
            </w:pPr>
            <w:r>
              <w:t>O</w:t>
            </w:r>
          </w:p>
        </w:tc>
        <w:tc>
          <w:tcPr>
            <w:tcW w:w="3595" w:type="dxa"/>
          </w:tcPr>
          <w:p w:rsidR="008722BA" w:rsidRDefault="008722BA" w:rsidP="008722BA">
            <w:pPr>
              <w:jc w:val="left"/>
              <w:rPr>
                <w:rFonts w:hint="eastAsia"/>
              </w:rPr>
            </w:pPr>
            <w:r>
              <w:rPr>
                <w:rFonts w:hint="eastAsia"/>
              </w:rPr>
              <w:t>居民服务、修理和其他服务业</w:t>
            </w:r>
          </w:p>
        </w:tc>
        <w:tc>
          <w:tcPr>
            <w:tcW w:w="1769" w:type="dxa"/>
          </w:tcPr>
          <w:p w:rsidR="008722BA" w:rsidRDefault="008722BA" w:rsidP="008722BA">
            <w:pPr>
              <w:jc w:val="right"/>
              <w:rPr>
                <w:rFonts w:hint="eastAsia"/>
              </w:rPr>
            </w:pPr>
            <w:r>
              <w:t>-</w:t>
            </w:r>
          </w:p>
        </w:tc>
        <w:tc>
          <w:tcPr>
            <w:tcW w:w="2495" w:type="dxa"/>
          </w:tcPr>
          <w:p w:rsidR="008722BA" w:rsidRDefault="008722BA" w:rsidP="008722BA">
            <w:pPr>
              <w:jc w:val="right"/>
              <w:rPr>
                <w:rFonts w:hint="eastAsia"/>
              </w:rPr>
            </w:pPr>
            <w:r>
              <w:t>-</w:t>
            </w:r>
          </w:p>
        </w:tc>
      </w:tr>
      <w:tr w:rsidR="008722BA" w:rsidTr="008722BA">
        <w:tc>
          <w:tcPr>
            <w:tcW w:w="646" w:type="dxa"/>
          </w:tcPr>
          <w:p w:rsidR="008722BA" w:rsidRDefault="008722BA" w:rsidP="008722BA">
            <w:pPr>
              <w:jc w:val="left"/>
              <w:rPr>
                <w:rFonts w:hint="eastAsia"/>
              </w:rPr>
            </w:pPr>
            <w:r>
              <w:t>P</w:t>
            </w:r>
          </w:p>
        </w:tc>
        <w:tc>
          <w:tcPr>
            <w:tcW w:w="3595" w:type="dxa"/>
          </w:tcPr>
          <w:p w:rsidR="008722BA" w:rsidRDefault="008722BA" w:rsidP="008722BA">
            <w:pPr>
              <w:jc w:val="left"/>
              <w:rPr>
                <w:rFonts w:hint="eastAsia"/>
              </w:rPr>
            </w:pPr>
            <w:r>
              <w:rPr>
                <w:rFonts w:hint="eastAsia"/>
              </w:rPr>
              <w:t>教育</w:t>
            </w:r>
          </w:p>
        </w:tc>
        <w:tc>
          <w:tcPr>
            <w:tcW w:w="1769" w:type="dxa"/>
          </w:tcPr>
          <w:p w:rsidR="008722BA" w:rsidRDefault="008722BA" w:rsidP="008722BA">
            <w:pPr>
              <w:jc w:val="right"/>
              <w:rPr>
                <w:rFonts w:hint="eastAsia"/>
              </w:rPr>
            </w:pPr>
            <w:r>
              <w:t>-</w:t>
            </w:r>
          </w:p>
        </w:tc>
        <w:tc>
          <w:tcPr>
            <w:tcW w:w="2495" w:type="dxa"/>
          </w:tcPr>
          <w:p w:rsidR="008722BA" w:rsidRDefault="008722BA" w:rsidP="008722BA">
            <w:pPr>
              <w:jc w:val="right"/>
              <w:rPr>
                <w:rFonts w:hint="eastAsia"/>
              </w:rPr>
            </w:pPr>
            <w:r>
              <w:t>-</w:t>
            </w:r>
          </w:p>
        </w:tc>
      </w:tr>
      <w:tr w:rsidR="008722BA" w:rsidTr="008722BA">
        <w:tc>
          <w:tcPr>
            <w:tcW w:w="646" w:type="dxa"/>
          </w:tcPr>
          <w:p w:rsidR="008722BA" w:rsidRDefault="008722BA" w:rsidP="008722BA">
            <w:pPr>
              <w:jc w:val="left"/>
              <w:rPr>
                <w:rFonts w:hint="eastAsia"/>
              </w:rPr>
            </w:pPr>
            <w:r>
              <w:t>Q</w:t>
            </w:r>
          </w:p>
        </w:tc>
        <w:tc>
          <w:tcPr>
            <w:tcW w:w="3595" w:type="dxa"/>
          </w:tcPr>
          <w:p w:rsidR="008722BA" w:rsidRDefault="008722BA" w:rsidP="008722BA">
            <w:pPr>
              <w:jc w:val="left"/>
              <w:rPr>
                <w:rFonts w:hint="eastAsia"/>
              </w:rPr>
            </w:pPr>
            <w:r>
              <w:rPr>
                <w:rFonts w:hint="eastAsia"/>
              </w:rPr>
              <w:t>卫生和社会工作</w:t>
            </w:r>
          </w:p>
        </w:tc>
        <w:tc>
          <w:tcPr>
            <w:tcW w:w="1769" w:type="dxa"/>
          </w:tcPr>
          <w:p w:rsidR="008722BA" w:rsidRDefault="008722BA" w:rsidP="008722BA">
            <w:pPr>
              <w:jc w:val="right"/>
              <w:rPr>
                <w:rFonts w:hint="eastAsia"/>
              </w:rPr>
            </w:pPr>
            <w:r>
              <w:t>-</w:t>
            </w:r>
          </w:p>
        </w:tc>
        <w:tc>
          <w:tcPr>
            <w:tcW w:w="2495" w:type="dxa"/>
          </w:tcPr>
          <w:p w:rsidR="008722BA" w:rsidRDefault="008722BA" w:rsidP="008722BA">
            <w:pPr>
              <w:jc w:val="right"/>
              <w:rPr>
                <w:rFonts w:hint="eastAsia"/>
              </w:rPr>
            </w:pPr>
            <w:r>
              <w:t>-</w:t>
            </w:r>
          </w:p>
        </w:tc>
      </w:tr>
      <w:tr w:rsidR="008722BA" w:rsidTr="008722BA">
        <w:tc>
          <w:tcPr>
            <w:tcW w:w="646" w:type="dxa"/>
          </w:tcPr>
          <w:p w:rsidR="008722BA" w:rsidRDefault="008722BA" w:rsidP="008722BA">
            <w:pPr>
              <w:jc w:val="left"/>
              <w:rPr>
                <w:rFonts w:hint="eastAsia"/>
              </w:rPr>
            </w:pPr>
            <w:r>
              <w:t>R</w:t>
            </w:r>
          </w:p>
        </w:tc>
        <w:tc>
          <w:tcPr>
            <w:tcW w:w="3595" w:type="dxa"/>
          </w:tcPr>
          <w:p w:rsidR="008722BA" w:rsidRDefault="008722BA" w:rsidP="008722BA">
            <w:pPr>
              <w:jc w:val="left"/>
              <w:rPr>
                <w:rFonts w:hint="eastAsia"/>
              </w:rPr>
            </w:pPr>
            <w:r>
              <w:rPr>
                <w:rFonts w:hint="eastAsia"/>
              </w:rPr>
              <w:t>文化、体育和娱乐业</w:t>
            </w:r>
          </w:p>
        </w:tc>
        <w:tc>
          <w:tcPr>
            <w:tcW w:w="1769" w:type="dxa"/>
          </w:tcPr>
          <w:p w:rsidR="008722BA" w:rsidRDefault="008722BA" w:rsidP="008722BA">
            <w:pPr>
              <w:jc w:val="right"/>
              <w:rPr>
                <w:rFonts w:hint="eastAsia"/>
              </w:rPr>
            </w:pPr>
            <w:r>
              <w:t>-</w:t>
            </w:r>
          </w:p>
        </w:tc>
        <w:tc>
          <w:tcPr>
            <w:tcW w:w="2495" w:type="dxa"/>
          </w:tcPr>
          <w:p w:rsidR="008722BA" w:rsidRDefault="008722BA" w:rsidP="008722BA">
            <w:pPr>
              <w:jc w:val="right"/>
              <w:rPr>
                <w:rFonts w:hint="eastAsia"/>
              </w:rPr>
            </w:pPr>
            <w:r>
              <w:t>-</w:t>
            </w:r>
          </w:p>
        </w:tc>
      </w:tr>
      <w:tr w:rsidR="008722BA" w:rsidTr="008722BA">
        <w:tc>
          <w:tcPr>
            <w:tcW w:w="646" w:type="dxa"/>
          </w:tcPr>
          <w:p w:rsidR="008722BA" w:rsidRDefault="008722BA" w:rsidP="008722BA">
            <w:pPr>
              <w:jc w:val="left"/>
              <w:rPr>
                <w:rFonts w:hint="eastAsia"/>
              </w:rPr>
            </w:pPr>
            <w:r>
              <w:t>S</w:t>
            </w:r>
          </w:p>
        </w:tc>
        <w:tc>
          <w:tcPr>
            <w:tcW w:w="3595" w:type="dxa"/>
          </w:tcPr>
          <w:p w:rsidR="008722BA" w:rsidRDefault="008722BA" w:rsidP="008722BA">
            <w:pPr>
              <w:jc w:val="left"/>
              <w:rPr>
                <w:rFonts w:hint="eastAsia"/>
              </w:rPr>
            </w:pPr>
            <w:r>
              <w:rPr>
                <w:rFonts w:hint="eastAsia"/>
              </w:rPr>
              <w:t>综合</w:t>
            </w:r>
          </w:p>
        </w:tc>
        <w:tc>
          <w:tcPr>
            <w:tcW w:w="1769" w:type="dxa"/>
          </w:tcPr>
          <w:p w:rsidR="008722BA" w:rsidRDefault="008722BA" w:rsidP="008722BA">
            <w:pPr>
              <w:jc w:val="right"/>
              <w:rPr>
                <w:rFonts w:hint="eastAsia"/>
              </w:rPr>
            </w:pPr>
            <w:r>
              <w:t>-</w:t>
            </w:r>
          </w:p>
        </w:tc>
        <w:tc>
          <w:tcPr>
            <w:tcW w:w="2495" w:type="dxa"/>
          </w:tcPr>
          <w:p w:rsidR="008722BA" w:rsidRDefault="008722BA" w:rsidP="008722BA">
            <w:pPr>
              <w:jc w:val="right"/>
              <w:rPr>
                <w:rFonts w:hint="eastAsia"/>
              </w:rPr>
            </w:pPr>
            <w:r>
              <w:t>-</w:t>
            </w:r>
          </w:p>
        </w:tc>
      </w:tr>
      <w:tr w:rsidR="008722BA" w:rsidTr="008722BA">
        <w:tc>
          <w:tcPr>
            <w:tcW w:w="646" w:type="dxa"/>
          </w:tcPr>
          <w:p w:rsidR="008722BA" w:rsidRDefault="008722BA" w:rsidP="008722BA">
            <w:pPr>
              <w:jc w:val="left"/>
              <w:rPr>
                <w:rFonts w:hint="eastAsia"/>
              </w:rPr>
            </w:pPr>
          </w:p>
        </w:tc>
        <w:tc>
          <w:tcPr>
            <w:tcW w:w="3595" w:type="dxa"/>
          </w:tcPr>
          <w:p w:rsidR="008722BA" w:rsidRDefault="008722BA" w:rsidP="008722BA">
            <w:pPr>
              <w:jc w:val="left"/>
              <w:rPr>
                <w:rFonts w:hint="eastAsia"/>
              </w:rPr>
            </w:pPr>
            <w:r>
              <w:rPr>
                <w:rFonts w:hint="eastAsia"/>
              </w:rPr>
              <w:t>合计</w:t>
            </w:r>
          </w:p>
        </w:tc>
        <w:tc>
          <w:tcPr>
            <w:tcW w:w="1769" w:type="dxa"/>
          </w:tcPr>
          <w:p w:rsidR="008722BA" w:rsidRDefault="008722BA" w:rsidP="008722BA">
            <w:pPr>
              <w:jc w:val="right"/>
              <w:rPr>
                <w:rFonts w:hint="eastAsia"/>
              </w:rPr>
            </w:pPr>
            <w:r>
              <w:t>32,813,318.57</w:t>
            </w:r>
          </w:p>
        </w:tc>
        <w:tc>
          <w:tcPr>
            <w:tcW w:w="2495" w:type="dxa"/>
          </w:tcPr>
          <w:p w:rsidR="008722BA" w:rsidRDefault="008722BA" w:rsidP="008722BA">
            <w:pPr>
              <w:jc w:val="right"/>
              <w:rPr>
                <w:rFonts w:hint="eastAsia"/>
              </w:rPr>
            </w:pPr>
            <w:r>
              <w:t>8.27</w:t>
            </w:r>
          </w:p>
        </w:tc>
      </w:tr>
    </w:tbl>
    <w:p w:rsidR="008722BA" w:rsidRDefault="008722BA" w:rsidP="008722BA">
      <w:pPr>
        <w:pStyle w:val="-3"/>
        <w:spacing w:before="156" w:after="156"/>
        <w:rPr>
          <w:rFonts w:hint="eastAsia"/>
        </w:rPr>
      </w:pPr>
      <w:r>
        <w:rPr>
          <w:rFonts w:hint="eastAsia"/>
        </w:rPr>
        <w:t>报告期末按行业分类的港股通投资股票投资组合</w:t>
      </w:r>
    </w:p>
    <w:p w:rsidR="008722BA" w:rsidRDefault="008722BA" w:rsidP="008722BA">
      <w:pPr>
        <w:pStyle w:val="-"/>
        <w:ind w:firstLine="420"/>
        <w:rPr>
          <w:rFonts w:hint="eastAsia"/>
        </w:rPr>
      </w:pPr>
      <w:r>
        <w:rPr>
          <w:rFonts w:hint="eastAsia"/>
        </w:rPr>
        <w:t>本基金本报告期末未持有港股通投资股票。</w:t>
      </w:r>
    </w:p>
    <w:p w:rsidR="008722BA" w:rsidRDefault="008722BA" w:rsidP="008722BA">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8722BA" w:rsidTr="008722BA">
        <w:trPr>
          <w:cnfStyle w:val="100000000000" w:firstRow="1" w:lastRow="0" w:firstColumn="0" w:lastColumn="0" w:oddVBand="0" w:evenVBand="0" w:oddHBand="0" w:evenHBand="0" w:firstRowFirstColumn="0" w:firstRowLastColumn="0" w:lastRowFirstColumn="0" w:lastRowLastColumn="0"/>
        </w:trPr>
        <w:tc>
          <w:tcPr>
            <w:tcW w:w="652" w:type="dxa"/>
          </w:tcPr>
          <w:p w:rsidR="008722BA" w:rsidRDefault="008722BA" w:rsidP="008722BA">
            <w:pPr>
              <w:jc w:val="center"/>
              <w:rPr>
                <w:rFonts w:hint="eastAsia"/>
              </w:rPr>
            </w:pPr>
            <w:r>
              <w:rPr>
                <w:rFonts w:hint="eastAsia"/>
              </w:rPr>
              <w:t>序号</w:t>
            </w:r>
          </w:p>
        </w:tc>
        <w:tc>
          <w:tcPr>
            <w:tcW w:w="1349" w:type="dxa"/>
          </w:tcPr>
          <w:p w:rsidR="008722BA" w:rsidRDefault="008722BA" w:rsidP="008722BA">
            <w:pPr>
              <w:jc w:val="center"/>
              <w:rPr>
                <w:rFonts w:hint="eastAsia"/>
              </w:rPr>
            </w:pPr>
            <w:r>
              <w:rPr>
                <w:rFonts w:hint="eastAsia"/>
              </w:rPr>
              <w:t>股票代码</w:t>
            </w:r>
          </w:p>
        </w:tc>
        <w:tc>
          <w:tcPr>
            <w:tcW w:w="1349" w:type="dxa"/>
          </w:tcPr>
          <w:p w:rsidR="008722BA" w:rsidRDefault="008722BA" w:rsidP="008722BA">
            <w:pPr>
              <w:jc w:val="center"/>
              <w:rPr>
                <w:rFonts w:hint="eastAsia"/>
              </w:rPr>
            </w:pPr>
            <w:r>
              <w:rPr>
                <w:rFonts w:hint="eastAsia"/>
              </w:rPr>
              <w:t>股票名称</w:t>
            </w:r>
          </w:p>
        </w:tc>
        <w:tc>
          <w:tcPr>
            <w:tcW w:w="1718" w:type="dxa"/>
          </w:tcPr>
          <w:p w:rsidR="008722BA" w:rsidRDefault="008722BA" w:rsidP="008722BA">
            <w:pPr>
              <w:jc w:val="center"/>
              <w:rPr>
                <w:rFonts w:hint="eastAsia"/>
              </w:rPr>
            </w:pPr>
            <w:r>
              <w:rPr>
                <w:rFonts w:hint="eastAsia"/>
              </w:rPr>
              <w:t>数量（股）</w:t>
            </w:r>
          </w:p>
        </w:tc>
        <w:tc>
          <w:tcPr>
            <w:tcW w:w="1718" w:type="dxa"/>
          </w:tcPr>
          <w:p w:rsidR="008722BA" w:rsidRDefault="008722BA" w:rsidP="008722BA">
            <w:pPr>
              <w:jc w:val="center"/>
              <w:rPr>
                <w:rFonts w:hint="eastAsia"/>
              </w:rPr>
            </w:pPr>
            <w:r>
              <w:rPr>
                <w:rFonts w:hint="eastAsia"/>
              </w:rPr>
              <w:t>公允价值（元）</w:t>
            </w:r>
          </w:p>
        </w:tc>
        <w:tc>
          <w:tcPr>
            <w:tcW w:w="1718" w:type="dxa"/>
          </w:tcPr>
          <w:p w:rsidR="008722BA" w:rsidRDefault="008722BA" w:rsidP="008722BA">
            <w:pPr>
              <w:jc w:val="center"/>
              <w:rPr>
                <w:rFonts w:hint="eastAsia"/>
              </w:rPr>
            </w:pPr>
            <w:r>
              <w:rPr>
                <w:rFonts w:hint="eastAsia"/>
              </w:rPr>
              <w:t>占基金资产净值比例（％）</w:t>
            </w:r>
          </w:p>
        </w:tc>
      </w:tr>
      <w:tr w:rsidR="008722BA" w:rsidTr="008722BA">
        <w:tc>
          <w:tcPr>
            <w:tcW w:w="652" w:type="dxa"/>
          </w:tcPr>
          <w:p w:rsidR="008722BA" w:rsidRDefault="008722BA" w:rsidP="008722BA">
            <w:pPr>
              <w:jc w:val="center"/>
              <w:rPr>
                <w:rFonts w:hint="eastAsia"/>
              </w:rPr>
            </w:pPr>
            <w:r>
              <w:t>1</w:t>
            </w:r>
          </w:p>
        </w:tc>
        <w:tc>
          <w:tcPr>
            <w:tcW w:w="1349" w:type="dxa"/>
          </w:tcPr>
          <w:p w:rsidR="008722BA" w:rsidRDefault="008722BA" w:rsidP="008722BA">
            <w:pPr>
              <w:jc w:val="left"/>
              <w:rPr>
                <w:rFonts w:hint="eastAsia"/>
              </w:rPr>
            </w:pPr>
            <w:r>
              <w:t>002803</w:t>
            </w:r>
          </w:p>
        </w:tc>
        <w:tc>
          <w:tcPr>
            <w:tcW w:w="1349" w:type="dxa"/>
          </w:tcPr>
          <w:p w:rsidR="008722BA" w:rsidRDefault="008722BA" w:rsidP="008722BA">
            <w:pPr>
              <w:jc w:val="left"/>
              <w:rPr>
                <w:rFonts w:hint="eastAsia"/>
              </w:rPr>
            </w:pPr>
            <w:r>
              <w:rPr>
                <w:rFonts w:hint="eastAsia"/>
              </w:rPr>
              <w:t>吉宏股份</w:t>
            </w:r>
          </w:p>
        </w:tc>
        <w:tc>
          <w:tcPr>
            <w:tcW w:w="1718" w:type="dxa"/>
          </w:tcPr>
          <w:p w:rsidR="008722BA" w:rsidRDefault="008722BA" w:rsidP="008722BA">
            <w:pPr>
              <w:jc w:val="right"/>
              <w:rPr>
                <w:rFonts w:hint="eastAsia"/>
              </w:rPr>
            </w:pPr>
            <w:r>
              <w:t>142,087</w:t>
            </w:r>
          </w:p>
        </w:tc>
        <w:tc>
          <w:tcPr>
            <w:tcW w:w="1718" w:type="dxa"/>
          </w:tcPr>
          <w:p w:rsidR="008722BA" w:rsidRDefault="008722BA" w:rsidP="008722BA">
            <w:pPr>
              <w:jc w:val="right"/>
              <w:rPr>
                <w:rFonts w:hint="eastAsia"/>
              </w:rPr>
            </w:pPr>
            <w:r>
              <w:t>5,927,869.64</w:t>
            </w:r>
          </w:p>
        </w:tc>
        <w:tc>
          <w:tcPr>
            <w:tcW w:w="1718" w:type="dxa"/>
          </w:tcPr>
          <w:p w:rsidR="008722BA" w:rsidRDefault="008722BA" w:rsidP="008722BA">
            <w:pPr>
              <w:jc w:val="right"/>
              <w:rPr>
                <w:rFonts w:hint="eastAsia"/>
              </w:rPr>
            </w:pPr>
            <w:r>
              <w:t>1.49</w:t>
            </w:r>
          </w:p>
        </w:tc>
      </w:tr>
      <w:tr w:rsidR="008722BA" w:rsidTr="008722BA">
        <w:tc>
          <w:tcPr>
            <w:tcW w:w="652" w:type="dxa"/>
          </w:tcPr>
          <w:p w:rsidR="008722BA" w:rsidRDefault="008722BA" w:rsidP="008722BA">
            <w:pPr>
              <w:jc w:val="center"/>
              <w:rPr>
                <w:rFonts w:hint="eastAsia"/>
              </w:rPr>
            </w:pPr>
            <w:r>
              <w:t>2</w:t>
            </w:r>
          </w:p>
        </w:tc>
        <w:tc>
          <w:tcPr>
            <w:tcW w:w="1349" w:type="dxa"/>
          </w:tcPr>
          <w:p w:rsidR="008722BA" w:rsidRDefault="008722BA" w:rsidP="008722BA">
            <w:pPr>
              <w:jc w:val="left"/>
              <w:rPr>
                <w:rFonts w:hint="eastAsia"/>
              </w:rPr>
            </w:pPr>
            <w:r>
              <w:t>603416</w:t>
            </w:r>
          </w:p>
        </w:tc>
        <w:tc>
          <w:tcPr>
            <w:tcW w:w="1349" w:type="dxa"/>
          </w:tcPr>
          <w:p w:rsidR="008722BA" w:rsidRDefault="008722BA" w:rsidP="008722BA">
            <w:pPr>
              <w:jc w:val="left"/>
              <w:rPr>
                <w:rFonts w:hint="eastAsia"/>
              </w:rPr>
            </w:pPr>
            <w:r>
              <w:rPr>
                <w:rFonts w:hint="eastAsia"/>
              </w:rPr>
              <w:t>信捷电气</w:t>
            </w:r>
          </w:p>
        </w:tc>
        <w:tc>
          <w:tcPr>
            <w:tcW w:w="1718" w:type="dxa"/>
          </w:tcPr>
          <w:p w:rsidR="008722BA" w:rsidRDefault="008722BA" w:rsidP="008722BA">
            <w:pPr>
              <w:jc w:val="right"/>
              <w:rPr>
                <w:rFonts w:hint="eastAsia"/>
              </w:rPr>
            </w:pPr>
            <w:r>
              <w:t>32,500</w:t>
            </w:r>
          </w:p>
        </w:tc>
        <w:tc>
          <w:tcPr>
            <w:tcW w:w="1718" w:type="dxa"/>
          </w:tcPr>
          <w:p w:rsidR="008722BA" w:rsidRDefault="008722BA" w:rsidP="008722BA">
            <w:pPr>
              <w:jc w:val="right"/>
              <w:rPr>
                <w:rFonts w:hint="eastAsia"/>
              </w:rPr>
            </w:pPr>
            <w:r>
              <w:t>2,727,400.00</w:t>
            </w:r>
          </w:p>
        </w:tc>
        <w:tc>
          <w:tcPr>
            <w:tcW w:w="1718" w:type="dxa"/>
          </w:tcPr>
          <w:p w:rsidR="008722BA" w:rsidRDefault="008722BA" w:rsidP="008722BA">
            <w:pPr>
              <w:jc w:val="right"/>
              <w:rPr>
                <w:rFonts w:hint="eastAsia"/>
              </w:rPr>
            </w:pPr>
            <w:r>
              <w:t>0.69</w:t>
            </w:r>
          </w:p>
        </w:tc>
      </w:tr>
      <w:tr w:rsidR="008722BA" w:rsidTr="008722BA">
        <w:tc>
          <w:tcPr>
            <w:tcW w:w="652" w:type="dxa"/>
          </w:tcPr>
          <w:p w:rsidR="008722BA" w:rsidRDefault="008722BA" w:rsidP="008722BA">
            <w:pPr>
              <w:jc w:val="center"/>
              <w:rPr>
                <w:rFonts w:hint="eastAsia"/>
              </w:rPr>
            </w:pPr>
            <w:r>
              <w:t>3</w:t>
            </w:r>
          </w:p>
        </w:tc>
        <w:tc>
          <w:tcPr>
            <w:tcW w:w="1349" w:type="dxa"/>
          </w:tcPr>
          <w:p w:rsidR="008722BA" w:rsidRDefault="008722BA" w:rsidP="008722BA">
            <w:pPr>
              <w:jc w:val="left"/>
              <w:rPr>
                <w:rFonts w:hint="eastAsia"/>
              </w:rPr>
            </w:pPr>
            <w:r>
              <w:t>601100</w:t>
            </w:r>
          </w:p>
        </w:tc>
        <w:tc>
          <w:tcPr>
            <w:tcW w:w="1349" w:type="dxa"/>
          </w:tcPr>
          <w:p w:rsidR="008722BA" w:rsidRDefault="008722BA" w:rsidP="008722BA">
            <w:pPr>
              <w:jc w:val="left"/>
              <w:rPr>
                <w:rFonts w:hint="eastAsia"/>
              </w:rPr>
            </w:pPr>
            <w:r>
              <w:rPr>
                <w:rFonts w:hint="eastAsia"/>
              </w:rPr>
              <w:t>恒立液压</w:t>
            </w:r>
          </w:p>
        </w:tc>
        <w:tc>
          <w:tcPr>
            <w:tcW w:w="1718" w:type="dxa"/>
          </w:tcPr>
          <w:p w:rsidR="008722BA" w:rsidRDefault="008722BA" w:rsidP="008722BA">
            <w:pPr>
              <w:jc w:val="right"/>
              <w:rPr>
                <w:rFonts w:hint="eastAsia"/>
              </w:rPr>
            </w:pPr>
            <w:r>
              <w:t>37,000</w:t>
            </w:r>
          </w:p>
        </w:tc>
        <w:tc>
          <w:tcPr>
            <w:tcW w:w="1718" w:type="dxa"/>
          </w:tcPr>
          <w:p w:rsidR="008722BA" w:rsidRDefault="008722BA" w:rsidP="008722BA">
            <w:pPr>
              <w:jc w:val="right"/>
              <w:rPr>
                <w:rFonts w:hint="eastAsia"/>
              </w:rPr>
            </w:pPr>
            <w:r>
              <w:t>2,641,800.00</w:t>
            </w:r>
          </w:p>
        </w:tc>
        <w:tc>
          <w:tcPr>
            <w:tcW w:w="1718" w:type="dxa"/>
          </w:tcPr>
          <w:p w:rsidR="008722BA" w:rsidRDefault="008722BA" w:rsidP="008722BA">
            <w:pPr>
              <w:jc w:val="right"/>
              <w:rPr>
                <w:rFonts w:hint="eastAsia"/>
              </w:rPr>
            </w:pPr>
            <w:r>
              <w:t>0.67</w:t>
            </w:r>
          </w:p>
        </w:tc>
      </w:tr>
      <w:tr w:rsidR="008722BA" w:rsidTr="008722BA">
        <w:tc>
          <w:tcPr>
            <w:tcW w:w="652" w:type="dxa"/>
          </w:tcPr>
          <w:p w:rsidR="008722BA" w:rsidRDefault="008722BA" w:rsidP="008722BA">
            <w:pPr>
              <w:jc w:val="center"/>
              <w:rPr>
                <w:rFonts w:hint="eastAsia"/>
              </w:rPr>
            </w:pPr>
            <w:r>
              <w:t>4</w:t>
            </w:r>
          </w:p>
        </w:tc>
        <w:tc>
          <w:tcPr>
            <w:tcW w:w="1349" w:type="dxa"/>
          </w:tcPr>
          <w:p w:rsidR="008722BA" w:rsidRDefault="008722BA" w:rsidP="008722BA">
            <w:pPr>
              <w:jc w:val="left"/>
              <w:rPr>
                <w:rFonts w:hint="eastAsia"/>
              </w:rPr>
            </w:pPr>
            <w:r>
              <w:t>002595</w:t>
            </w:r>
          </w:p>
        </w:tc>
        <w:tc>
          <w:tcPr>
            <w:tcW w:w="1349" w:type="dxa"/>
          </w:tcPr>
          <w:p w:rsidR="008722BA" w:rsidRDefault="008722BA" w:rsidP="008722BA">
            <w:pPr>
              <w:jc w:val="left"/>
              <w:rPr>
                <w:rFonts w:hint="eastAsia"/>
              </w:rPr>
            </w:pPr>
            <w:r>
              <w:rPr>
                <w:rFonts w:hint="eastAsia"/>
              </w:rPr>
              <w:t>豪迈科技</w:t>
            </w:r>
          </w:p>
        </w:tc>
        <w:tc>
          <w:tcPr>
            <w:tcW w:w="1718" w:type="dxa"/>
          </w:tcPr>
          <w:p w:rsidR="008722BA" w:rsidRDefault="008722BA" w:rsidP="008722BA">
            <w:pPr>
              <w:jc w:val="right"/>
              <w:rPr>
                <w:rFonts w:hint="eastAsia"/>
              </w:rPr>
            </w:pPr>
            <w:r>
              <w:t>89,400</w:t>
            </w:r>
          </w:p>
        </w:tc>
        <w:tc>
          <w:tcPr>
            <w:tcW w:w="1718" w:type="dxa"/>
          </w:tcPr>
          <w:p w:rsidR="008722BA" w:rsidRDefault="008722BA" w:rsidP="008722BA">
            <w:pPr>
              <w:jc w:val="right"/>
              <w:rPr>
                <w:rFonts w:hint="eastAsia"/>
              </w:rPr>
            </w:pPr>
            <w:r>
              <w:t>2,393,238.00</w:t>
            </w:r>
          </w:p>
        </w:tc>
        <w:tc>
          <w:tcPr>
            <w:tcW w:w="1718" w:type="dxa"/>
          </w:tcPr>
          <w:p w:rsidR="008722BA" w:rsidRDefault="008722BA" w:rsidP="008722BA">
            <w:pPr>
              <w:jc w:val="right"/>
              <w:rPr>
                <w:rFonts w:hint="eastAsia"/>
              </w:rPr>
            </w:pPr>
            <w:r>
              <w:t>0.60</w:t>
            </w:r>
          </w:p>
        </w:tc>
      </w:tr>
      <w:tr w:rsidR="008722BA" w:rsidTr="008722BA">
        <w:tc>
          <w:tcPr>
            <w:tcW w:w="652" w:type="dxa"/>
          </w:tcPr>
          <w:p w:rsidR="008722BA" w:rsidRDefault="008722BA" w:rsidP="008722BA">
            <w:pPr>
              <w:jc w:val="center"/>
              <w:rPr>
                <w:rFonts w:hint="eastAsia"/>
              </w:rPr>
            </w:pPr>
            <w:r>
              <w:t>5</w:t>
            </w:r>
          </w:p>
        </w:tc>
        <w:tc>
          <w:tcPr>
            <w:tcW w:w="1349" w:type="dxa"/>
          </w:tcPr>
          <w:p w:rsidR="008722BA" w:rsidRDefault="008722BA" w:rsidP="008722BA">
            <w:pPr>
              <w:jc w:val="left"/>
              <w:rPr>
                <w:rFonts w:hint="eastAsia"/>
              </w:rPr>
            </w:pPr>
            <w:r>
              <w:t>600761</w:t>
            </w:r>
          </w:p>
        </w:tc>
        <w:tc>
          <w:tcPr>
            <w:tcW w:w="1349" w:type="dxa"/>
          </w:tcPr>
          <w:p w:rsidR="008722BA" w:rsidRDefault="008722BA" w:rsidP="008722BA">
            <w:pPr>
              <w:jc w:val="left"/>
              <w:rPr>
                <w:rFonts w:hint="eastAsia"/>
              </w:rPr>
            </w:pPr>
            <w:r>
              <w:rPr>
                <w:rFonts w:hint="eastAsia"/>
              </w:rPr>
              <w:t>安徽合力</w:t>
            </w:r>
          </w:p>
        </w:tc>
        <w:tc>
          <w:tcPr>
            <w:tcW w:w="1718" w:type="dxa"/>
          </w:tcPr>
          <w:p w:rsidR="008722BA" w:rsidRDefault="008722BA" w:rsidP="008722BA">
            <w:pPr>
              <w:jc w:val="right"/>
              <w:rPr>
                <w:rFonts w:hint="eastAsia"/>
              </w:rPr>
            </w:pPr>
            <w:r>
              <w:t>166,900</w:t>
            </w:r>
          </w:p>
        </w:tc>
        <w:tc>
          <w:tcPr>
            <w:tcW w:w="1718" w:type="dxa"/>
          </w:tcPr>
          <w:p w:rsidR="008722BA" w:rsidRDefault="008722BA" w:rsidP="008722BA">
            <w:pPr>
              <w:jc w:val="right"/>
              <w:rPr>
                <w:rFonts w:hint="eastAsia"/>
              </w:rPr>
            </w:pPr>
            <w:r>
              <w:t>2,236,460.00</w:t>
            </w:r>
          </w:p>
        </w:tc>
        <w:tc>
          <w:tcPr>
            <w:tcW w:w="1718" w:type="dxa"/>
          </w:tcPr>
          <w:p w:rsidR="008722BA" w:rsidRDefault="008722BA" w:rsidP="008722BA">
            <w:pPr>
              <w:jc w:val="right"/>
              <w:rPr>
                <w:rFonts w:hint="eastAsia"/>
              </w:rPr>
            </w:pPr>
            <w:r>
              <w:t>0.56</w:t>
            </w:r>
          </w:p>
        </w:tc>
      </w:tr>
      <w:tr w:rsidR="008722BA" w:rsidTr="008722BA">
        <w:tc>
          <w:tcPr>
            <w:tcW w:w="652" w:type="dxa"/>
          </w:tcPr>
          <w:p w:rsidR="008722BA" w:rsidRDefault="008722BA" w:rsidP="008722BA">
            <w:pPr>
              <w:jc w:val="center"/>
              <w:rPr>
                <w:rFonts w:hint="eastAsia"/>
              </w:rPr>
            </w:pPr>
            <w:r>
              <w:t>6</w:t>
            </w:r>
          </w:p>
        </w:tc>
        <w:tc>
          <w:tcPr>
            <w:tcW w:w="1349" w:type="dxa"/>
          </w:tcPr>
          <w:p w:rsidR="008722BA" w:rsidRDefault="008722BA" w:rsidP="008722BA">
            <w:pPr>
              <w:jc w:val="left"/>
              <w:rPr>
                <w:rFonts w:hint="eastAsia"/>
              </w:rPr>
            </w:pPr>
            <w:r>
              <w:t>603856</w:t>
            </w:r>
          </w:p>
        </w:tc>
        <w:tc>
          <w:tcPr>
            <w:tcW w:w="1349" w:type="dxa"/>
          </w:tcPr>
          <w:p w:rsidR="008722BA" w:rsidRDefault="008722BA" w:rsidP="008722BA">
            <w:pPr>
              <w:jc w:val="left"/>
              <w:rPr>
                <w:rFonts w:hint="eastAsia"/>
              </w:rPr>
            </w:pPr>
            <w:r>
              <w:rPr>
                <w:rFonts w:hint="eastAsia"/>
              </w:rPr>
              <w:t>东宏股份</w:t>
            </w:r>
          </w:p>
        </w:tc>
        <w:tc>
          <w:tcPr>
            <w:tcW w:w="1718" w:type="dxa"/>
          </w:tcPr>
          <w:p w:rsidR="008722BA" w:rsidRDefault="008722BA" w:rsidP="008722BA">
            <w:pPr>
              <w:jc w:val="right"/>
              <w:rPr>
                <w:rFonts w:hint="eastAsia"/>
              </w:rPr>
            </w:pPr>
            <w:r>
              <w:t>126,400</w:t>
            </w:r>
          </w:p>
        </w:tc>
        <w:tc>
          <w:tcPr>
            <w:tcW w:w="1718" w:type="dxa"/>
          </w:tcPr>
          <w:p w:rsidR="008722BA" w:rsidRDefault="008722BA" w:rsidP="008722BA">
            <w:pPr>
              <w:jc w:val="right"/>
              <w:rPr>
                <w:rFonts w:hint="eastAsia"/>
              </w:rPr>
            </w:pPr>
            <w:r>
              <w:t>1,981,952.00</w:t>
            </w:r>
          </w:p>
        </w:tc>
        <w:tc>
          <w:tcPr>
            <w:tcW w:w="1718" w:type="dxa"/>
          </w:tcPr>
          <w:p w:rsidR="008722BA" w:rsidRDefault="008722BA" w:rsidP="008722BA">
            <w:pPr>
              <w:jc w:val="right"/>
              <w:rPr>
                <w:rFonts w:hint="eastAsia"/>
              </w:rPr>
            </w:pPr>
            <w:r>
              <w:t>0.50</w:t>
            </w:r>
          </w:p>
        </w:tc>
      </w:tr>
      <w:tr w:rsidR="008722BA" w:rsidTr="008722BA">
        <w:tc>
          <w:tcPr>
            <w:tcW w:w="652" w:type="dxa"/>
          </w:tcPr>
          <w:p w:rsidR="008722BA" w:rsidRDefault="008722BA" w:rsidP="008722BA">
            <w:pPr>
              <w:jc w:val="center"/>
              <w:rPr>
                <w:rFonts w:hint="eastAsia"/>
              </w:rPr>
            </w:pPr>
            <w:r>
              <w:t>7</w:t>
            </w:r>
          </w:p>
        </w:tc>
        <w:tc>
          <w:tcPr>
            <w:tcW w:w="1349" w:type="dxa"/>
          </w:tcPr>
          <w:p w:rsidR="008722BA" w:rsidRDefault="008722BA" w:rsidP="008722BA">
            <w:pPr>
              <w:jc w:val="left"/>
              <w:rPr>
                <w:rFonts w:hint="eastAsia"/>
              </w:rPr>
            </w:pPr>
            <w:r>
              <w:t>603298</w:t>
            </w:r>
          </w:p>
        </w:tc>
        <w:tc>
          <w:tcPr>
            <w:tcW w:w="1349" w:type="dxa"/>
          </w:tcPr>
          <w:p w:rsidR="008722BA" w:rsidRDefault="008722BA" w:rsidP="008722BA">
            <w:pPr>
              <w:jc w:val="left"/>
              <w:rPr>
                <w:rFonts w:hint="eastAsia"/>
              </w:rPr>
            </w:pPr>
            <w:r>
              <w:rPr>
                <w:rFonts w:hint="eastAsia"/>
              </w:rPr>
              <w:t>杭叉集团</w:t>
            </w:r>
          </w:p>
        </w:tc>
        <w:tc>
          <w:tcPr>
            <w:tcW w:w="1718" w:type="dxa"/>
          </w:tcPr>
          <w:p w:rsidR="008722BA" w:rsidRDefault="008722BA" w:rsidP="008722BA">
            <w:pPr>
              <w:jc w:val="right"/>
              <w:rPr>
                <w:rFonts w:hint="eastAsia"/>
              </w:rPr>
            </w:pPr>
            <w:r>
              <w:t>118,100</w:t>
            </w:r>
          </w:p>
        </w:tc>
        <w:tc>
          <w:tcPr>
            <w:tcW w:w="1718" w:type="dxa"/>
          </w:tcPr>
          <w:p w:rsidR="008722BA" w:rsidRDefault="008722BA" w:rsidP="008722BA">
            <w:pPr>
              <w:jc w:val="right"/>
              <w:rPr>
                <w:rFonts w:hint="eastAsia"/>
              </w:rPr>
            </w:pPr>
            <w:r>
              <w:t>1,844,722.00</w:t>
            </w:r>
          </w:p>
        </w:tc>
        <w:tc>
          <w:tcPr>
            <w:tcW w:w="1718" w:type="dxa"/>
          </w:tcPr>
          <w:p w:rsidR="008722BA" w:rsidRDefault="008722BA" w:rsidP="008722BA">
            <w:pPr>
              <w:jc w:val="right"/>
              <w:rPr>
                <w:rFonts w:hint="eastAsia"/>
              </w:rPr>
            </w:pPr>
            <w:r>
              <w:t>0.46</w:t>
            </w:r>
          </w:p>
        </w:tc>
      </w:tr>
      <w:tr w:rsidR="008722BA" w:rsidTr="008722BA">
        <w:tc>
          <w:tcPr>
            <w:tcW w:w="652" w:type="dxa"/>
          </w:tcPr>
          <w:p w:rsidR="008722BA" w:rsidRDefault="008722BA" w:rsidP="008722BA">
            <w:pPr>
              <w:jc w:val="center"/>
              <w:rPr>
                <w:rFonts w:hint="eastAsia"/>
              </w:rPr>
            </w:pPr>
            <w:r>
              <w:t>8</w:t>
            </w:r>
          </w:p>
        </w:tc>
        <w:tc>
          <w:tcPr>
            <w:tcW w:w="1349" w:type="dxa"/>
          </w:tcPr>
          <w:p w:rsidR="008722BA" w:rsidRDefault="008722BA" w:rsidP="008722BA">
            <w:pPr>
              <w:jc w:val="left"/>
              <w:rPr>
                <w:rFonts w:hint="eastAsia"/>
              </w:rPr>
            </w:pPr>
            <w:r>
              <w:t>603697</w:t>
            </w:r>
          </w:p>
        </w:tc>
        <w:tc>
          <w:tcPr>
            <w:tcW w:w="1349" w:type="dxa"/>
          </w:tcPr>
          <w:p w:rsidR="008722BA" w:rsidRDefault="008722BA" w:rsidP="008722BA">
            <w:pPr>
              <w:jc w:val="left"/>
              <w:rPr>
                <w:rFonts w:hint="eastAsia"/>
              </w:rPr>
            </w:pPr>
            <w:r>
              <w:rPr>
                <w:rFonts w:hint="eastAsia"/>
              </w:rPr>
              <w:t>有友食品</w:t>
            </w:r>
          </w:p>
        </w:tc>
        <w:tc>
          <w:tcPr>
            <w:tcW w:w="1718" w:type="dxa"/>
          </w:tcPr>
          <w:p w:rsidR="008722BA" w:rsidRDefault="008722BA" w:rsidP="008722BA">
            <w:pPr>
              <w:jc w:val="right"/>
              <w:rPr>
                <w:rFonts w:hint="eastAsia"/>
              </w:rPr>
            </w:pPr>
            <w:r>
              <w:t>66,600</w:t>
            </w:r>
          </w:p>
        </w:tc>
        <w:tc>
          <w:tcPr>
            <w:tcW w:w="1718" w:type="dxa"/>
          </w:tcPr>
          <w:p w:rsidR="008722BA" w:rsidRDefault="008722BA" w:rsidP="008722BA">
            <w:pPr>
              <w:jc w:val="right"/>
              <w:rPr>
                <w:rFonts w:hint="eastAsia"/>
              </w:rPr>
            </w:pPr>
            <w:r>
              <w:t>1,601,730.00</w:t>
            </w:r>
          </w:p>
        </w:tc>
        <w:tc>
          <w:tcPr>
            <w:tcW w:w="1718" w:type="dxa"/>
          </w:tcPr>
          <w:p w:rsidR="008722BA" w:rsidRDefault="008722BA" w:rsidP="008722BA">
            <w:pPr>
              <w:jc w:val="right"/>
              <w:rPr>
                <w:rFonts w:hint="eastAsia"/>
              </w:rPr>
            </w:pPr>
            <w:r>
              <w:t>0.40</w:t>
            </w:r>
          </w:p>
        </w:tc>
      </w:tr>
      <w:tr w:rsidR="008722BA" w:rsidTr="008722BA">
        <w:tc>
          <w:tcPr>
            <w:tcW w:w="652" w:type="dxa"/>
          </w:tcPr>
          <w:p w:rsidR="008722BA" w:rsidRDefault="008722BA" w:rsidP="008722BA">
            <w:pPr>
              <w:jc w:val="center"/>
              <w:rPr>
                <w:rFonts w:hint="eastAsia"/>
              </w:rPr>
            </w:pPr>
            <w:r>
              <w:t>9</w:t>
            </w:r>
          </w:p>
        </w:tc>
        <w:tc>
          <w:tcPr>
            <w:tcW w:w="1349" w:type="dxa"/>
          </w:tcPr>
          <w:p w:rsidR="008722BA" w:rsidRDefault="008722BA" w:rsidP="008722BA">
            <w:pPr>
              <w:jc w:val="left"/>
              <w:rPr>
                <w:rFonts w:hint="eastAsia"/>
              </w:rPr>
            </w:pPr>
            <w:r>
              <w:t>002973</w:t>
            </w:r>
          </w:p>
        </w:tc>
        <w:tc>
          <w:tcPr>
            <w:tcW w:w="1349" w:type="dxa"/>
          </w:tcPr>
          <w:p w:rsidR="008722BA" w:rsidRDefault="008722BA" w:rsidP="008722BA">
            <w:pPr>
              <w:jc w:val="left"/>
              <w:rPr>
                <w:rFonts w:hint="eastAsia"/>
              </w:rPr>
            </w:pPr>
            <w:r>
              <w:rPr>
                <w:rFonts w:hint="eastAsia"/>
              </w:rPr>
              <w:t>侨银环保</w:t>
            </w:r>
          </w:p>
        </w:tc>
        <w:tc>
          <w:tcPr>
            <w:tcW w:w="1718" w:type="dxa"/>
          </w:tcPr>
          <w:p w:rsidR="008722BA" w:rsidRDefault="008722BA" w:rsidP="008722BA">
            <w:pPr>
              <w:jc w:val="right"/>
              <w:rPr>
                <w:rFonts w:hint="eastAsia"/>
              </w:rPr>
            </w:pPr>
            <w:r>
              <w:t>65,200</w:t>
            </w:r>
          </w:p>
        </w:tc>
        <w:tc>
          <w:tcPr>
            <w:tcW w:w="1718" w:type="dxa"/>
          </w:tcPr>
          <w:p w:rsidR="008722BA" w:rsidRDefault="008722BA" w:rsidP="008722BA">
            <w:pPr>
              <w:jc w:val="right"/>
              <w:rPr>
                <w:rFonts w:hint="eastAsia"/>
              </w:rPr>
            </w:pPr>
            <w:r>
              <w:t>1,575,232.00</w:t>
            </w:r>
          </w:p>
        </w:tc>
        <w:tc>
          <w:tcPr>
            <w:tcW w:w="1718" w:type="dxa"/>
          </w:tcPr>
          <w:p w:rsidR="008722BA" w:rsidRDefault="008722BA" w:rsidP="008722BA">
            <w:pPr>
              <w:jc w:val="right"/>
              <w:rPr>
                <w:rFonts w:hint="eastAsia"/>
              </w:rPr>
            </w:pPr>
            <w:r>
              <w:t>0.40</w:t>
            </w:r>
          </w:p>
        </w:tc>
      </w:tr>
      <w:tr w:rsidR="008722BA" w:rsidTr="008722BA">
        <w:tc>
          <w:tcPr>
            <w:tcW w:w="652" w:type="dxa"/>
          </w:tcPr>
          <w:p w:rsidR="008722BA" w:rsidRDefault="008722BA" w:rsidP="008722BA">
            <w:pPr>
              <w:jc w:val="center"/>
              <w:rPr>
                <w:rFonts w:hint="eastAsia"/>
              </w:rPr>
            </w:pPr>
            <w:r>
              <w:t>10</w:t>
            </w:r>
          </w:p>
        </w:tc>
        <w:tc>
          <w:tcPr>
            <w:tcW w:w="1349" w:type="dxa"/>
          </w:tcPr>
          <w:p w:rsidR="008722BA" w:rsidRDefault="008722BA" w:rsidP="008722BA">
            <w:pPr>
              <w:jc w:val="left"/>
              <w:rPr>
                <w:rFonts w:hint="eastAsia"/>
              </w:rPr>
            </w:pPr>
            <w:r>
              <w:t>603218</w:t>
            </w:r>
          </w:p>
        </w:tc>
        <w:tc>
          <w:tcPr>
            <w:tcW w:w="1349" w:type="dxa"/>
          </w:tcPr>
          <w:p w:rsidR="008722BA" w:rsidRDefault="008722BA" w:rsidP="008722BA">
            <w:pPr>
              <w:jc w:val="left"/>
              <w:rPr>
                <w:rFonts w:hint="eastAsia"/>
              </w:rPr>
            </w:pPr>
            <w:r>
              <w:rPr>
                <w:rFonts w:hint="eastAsia"/>
              </w:rPr>
              <w:t>日月股份</w:t>
            </w:r>
          </w:p>
        </w:tc>
        <w:tc>
          <w:tcPr>
            <w:tcW w:w="1718" w:type="dxa"/>
          </w:tcPr>
          <w:p w:rsidR="008722BA" w:rsidRDefault="008722BA" w:rsidP="008722BA">
            <w:pPr>
              <w:jc w:val="right"/>
              <w:rPr>
                <w:rFonts w:hint="eastAsia"/>
              </w:rPr>
            </w:pPr>
            <w:r>
              <w:t>61,700</w:t>
            </w:r>
          </w:p>
        </w:tc>
        <w:tc>
          <w:tcPr>
            <w:tcW w:w="1718" w:type="dxa"/>
          </w:tcPr>
          <w:p w:rsidR="008722BA" w:rsidRDefault="008722BA" w:rsidP="008722BA">
            <w:pPr>
              <w:jc w:val="right"/>
              <w:rPr>
                <w:rFonts w:hint="eastAsia"/>
              </w:rPr>
            </w:pPr>
            <w:r>
              <w:t>1,398,739.00</w:t>
            </w:r>
          </w:p>
        </w:tc>
        <w:tc>
          <w:tcPr>
            <w:tcW w:w="1718" w:type="dxa"/>
          </w:tcPr>
          <w:p w:rsidR="008722BA" w:rsidRDefault="008722BA" w:rsidP="008722BA">
            <w:pPr>
              <w:jc w:val="right"/>
              <w:rPr>
                <w:rFonts w:hint="eastAsia"/>
              </w:rPr>
            </w:pPr>
            <w:r>
              <w:t>0.35</w:t>
            </w:r>
          </w:p>
        </w:tc>
      </w:tr>
    </w:tbl>
    <w:p w:rsidR="008722BA" w:rsidRDefault="008722BA" w:rsidP="008722BA">
      <w:pPr>
        <w:pStyle w:val="-2"/>
        <w:spacing w:before="312"/>
        <w:rPr>
          <w:rFonts w:hint="eastAsia"/>
        </w:rPr>
      </w:pPr>
      <w:r>
        <w:rPr>
          <w:rFonts w:hint="eastAsia"/>
        </w:rPr>
        <w:t>报告期末按债券品种分类的债券投资组合</w:t>
      </w:r>
    </w:p>
    <w:p w:rsidR="008722BA" w:rsidRDefault="008722BA" w:rsidP="008722BA">
      <w:pPr>
        <w:pStyle w:val="-"/>
        <w:ind w:firstLine="420"/>
        <w:rPr>
          <w:rFonts w:hint="eastAsia"/>
        </w:rPr>
      </w:pPr>
      <w:r>
        <w:rPr>
          <w:rFonts w:hint="eastAsia"/>
        </w:rPr>
        <w:t>本基金本报告期末未持有债券。</w:t>
      </w:r>
    </w:p>
    <w:p w:rsidR="008722BA" w:rsidRDefault="008722BA" w:rsidP="008722BA">
      <w:pPr>
        <w:pStyle w:val="-2"/>
        <w:spacing w:before="312"/>
        <w:rPr>
          <w:rFonts w:hint="eastAsia"/>
        </w:rPr>
      </w:pPr>
      <w:r>
        <w:rPr>
          <w:rFonts w:hint="eastAsia"/>
        </w:rPr>
        <w:t>报告期末按公允价值占基金资产净值比例大小排名的前五名债券投资明细</w:t>
      </w:r>
    </w:p>
    <w:p w:rsidR="008722BA" w:rsidRDefault="008722BA" w:rsidP="008722BA">
      <w:pPr>
        <w:pStyle w:val="-"/>
        <w:ind w:firstLine="420"/>
        <w:rPr>
          <w:rFonts w:hint="eastAsia"/>
        </w:rPr>
      </w:pPr>
      <w:r>
        <w:rPr>
          <w:rFonts w:hint="eastAsia"/>
        </w:rPr>
        <w:lastRenderedPageBreak/>
        <w:t>本基金本报告期末未持有债券。</w:t>
      </w:r>
    </w:p>
    <w:p w:rsidR="008722BA" w:rsidRDefault="008722BA" w:rsidP="008722BA">
      <w:pPr>
        <w:pStyle w:val="-2"/>
        <w:spacing w:before="312"/>
        <w:rPr>
          <w:rFonts w:hint="eastAsia"/>
        </w:rPr>
      </w:pPr>
      <w:r>
        <w:rPr>
          <w:rFonts w:hint="eastAsia"/>
        </w:rPr>
        <w:t>报告期末按公允价值占基金资产净值比例大小排名的前十名资产支持证券投资明细</w:t>
      </w:r>
    </w:p>
    <w:p w:rsidR="008722BA" w:rsidRDefault="008722BA" w:rsidP="008722BA">
      <w:pPr>
        <w:pStyle w:val="-"/>
        <w:ind w:firstLine="420"/>
        <w:rPr>
          <w:rFonts w:hint="eastAsia"/>
        </w:rPr>
      </w:pPr>
      <w:r>
        <w:rPr>
          <w:rFonts w:hint="eastAsia"/>
        </w:rPr>
        <w:t>本基金本报告期末未持有资产支持证券。</w:t>
      </w:r>
    </w:p>
    <w:p w:rsidR="008722BA" w:rsidRDefault="008722BA" w:rsidP="008722BA">
      <w:pPr>
        <w:pStyle w:val="-2"/>
        <w:spacing w:before="312"/>
        <w:rPr>
          <w:rFonts w:hint="eastAsia"/>
        </w:rPr>
      </w:pPr>
      <w:r>
        <w:rPr>
          <w:rFonts w:hint="eastAsia"/>
        </w:rPr>
        <w:t>报告期末按公允价值占基金资产净值比例大小排序的前五名贵金属投资明细</w:t>
      </w:r>
    </w:p>
    <w:p w:rsidR="008722BA" w:rsidRDefault="008722BA" w:rsidP="008722BA">
      <w:pPr>
        <w:pStyle w:val="-"/>
        <w:ind w:firstLine="420"/>
        <w:rPr>
          <w:rFonts w:hint="eastAsia"/>
        </w:rPr>
      </w:pPr>
      <w:r>
        <w:rPr>
          <w:rFonts w:hint="eastAsia"/>
        </w:rPr>
        <w:t>本基金本报告期末未持有贵金属。</w:t>
      </w:r>
    </w:p>
    <w:p w:rsidR="008722BA" w:rsidRDefault="008722BA" w:rsidP="008722BA">
      <w:pPr>
        <w:pStyle w:val="-2"/>
        <w:spacing w:before="312"/>
        <w:rPr>
          <w:rFonts w:hint="eastAsia"/>
        </w:rPr>
      </w:pPr>
      <w:r>
        <w:rPr>
          <w:rFonts w:hint="eastAsia"/>
        </w:rPr>
        <w:t>报告期末按公允价值占基金资产净值比例大小排名的前五名权证投资明细</w:t>
      </w:r>
    </w:p>
    <w:p w:rsidR="008722BA" w:rsidRDefault="008722BA" w:rsidP="008722BA">
      <w:pPr>
        <w:pStyle w:val="-"/>
        <w:ind w:firstLine="420"/>
        <w:rPr>
          <w:rFonts w:hint="eastAsia"/>
        </w:rPr>
      </w:pPr>
      <w:r>
        <w:rPr>
          <w:rFonts w:hint="eastAsia"/>
        </w:rPr>
        <w:t>本基金本报告期末未持有权证。</w:t>
      </w:r>
    </w:p>
    <w:p w:rsidR="008722BA" w:rsidRDefault="008722BA" w:rsidP="008722BA">
      <w:pPr>
        <w:pStyle w:val="-2"/>
        <w:spacing w:before="312"/>
        <w:rPr>
          <w:rFonts w:hint="eastAsia"/>
        </w:rPr>
      </w:pPr>
      <w:r>
        <w:rPr>
          <w:rFonts w:hint="eastAsia"/>
        </w:rPr>
        <w:t>报告期末本基金投资的股指期货交易情况说明</w:t>
      </w:r>
    </w:p>
    <w:p w:rsidR="008722BA" w:rsidRDefault="008722BA" w:rsidP="008722BA">
      <w:pPr>
        <w:pStyle w:val="-3"/>
        <w:spacing w:before="156" w:after="156"/>
        <w:rPr>
          <w:rFonts w:hint="eastAsia"/>
        </w:rPr>
      </w:pPr>
      <w:r>
        <w:rPr>
          <w:rFonts w:hint="eastAsia"/>
        </w:rPr>
        <w:t>报告期末本基金投资的股指期货持仓和损益明细</w:t>
      </w:r>
    </w:p>
    <w:p w:rsidR="008722BA" w:rsidRDefault="008722BA" w:rsidP="008722BA">
      <w:pPr>
        <w:pStyle w:val="-"/>
        <w:ind w:firstLine="420"/>
        <w:rPr>
          <w:rFonts w:hint="eastAsia"/>
        </w:rPr>
      </w:pPr>
      <w:r>
        <w:rPr>
          <w:rFonts w:hint="eastAsia"/>
        </w:rPr>
        <w:t>无。</w:t>
      </w:r>
    </w:p>
    <w:p w:rsidR="008722BA" w:rsidRDefault="008722BA" w:rsidP="008722BA">
      <w:pPr>
        <w:pStyle w:val="-3"/>
        <w:spacing w:before="156" w:after="156"/>
        <w:rPr>
          <w:rFonts w:hint="eastAsia"/>
        </w:rPr>
      </w:pPr>
      <w:r>
        <w:rPr>
          <w:rFonts w:hint="eastAsia"/>
        </w:rPr>
        <w:t>本基金投资股指期货的投资政策</w:t>
      </w:r>
    </w:p>
    <w:p w:rsidR="008722BA" w:rsidRDefault="008722BA" w:rsidP="008722BA">
      <w:pPr>
        <w:pStyle w:val="-"/>
        <w:ind w:firstLine="420"/>
        <w:rPr>
          <w:rFonts w:hint="eastAsia"/>
        </w:rPr>
      </w:pPr>
      <w:r>
        <w:rPr>
          <w:rFonts w:hint="eastAsia"/>
        </w:rPr>
        <w:t>无。</w:t>
      </w:r>
    </w:p>
    <w:p w:rsidR="008722BA" w:rsidRDefault="008722BA" w:rsidP="008722BA">
      <w:pPr>
        <w:pStyle w:val="-2"/>
        <w:spacing w:before="312"/>
        <w:rPr>
          <w:rFonts w:hint="eastAsia"/>
        </w:rPr>
      </w:pPr>
      <w:r>
        <w:rPr>
          <w:rFonts w:hint="eastAsia"/>
        </w:rPr>
        <w:t>报告期末本基金投资的国债期货交易情况说明</w:t>
      </w:r>
    </w:p>
    <w:p w:rsidR="008722BA" w:rsidRDefault="008722BA" w:rsidP="008722BA">
      <w:pPr>
        <w:pStyle w:val="-3"/>
        <w:spacing w:before="156" w:after="156"/>
        <w:rPr>
          <w:rFonts w:hint="eastAsia"/>
        </w:rPr>
      </w:pPr>
      <w:r>
        <w:rPr>
          <w:rFonts w:hint="eastAsia"/>
        </w:rPr>
        <w:t>本期国债期货投资政策</w:t>
      </w:r>
    </w:p>
    <w:p w:rsidR="008722BA" w:rsidRDefault="008722BA" w:rsidP="008722BA">
      <w:pPr>
        <w:pStyle w:val="-"/>
        <w:ind w:firstLine="420"/>
        <w:rPr>
          <w:rFonts w:hint="eastAsia"/>
        </w:rPr>
      </w:pPr>
      <w:r>
        <w:rPr>
          <w:rFonts w:hint="eastAsia"/>
        </w:rPr>
        <w:t>无。</w:t>
      </w:r>
    </w:p>
    <w:p w:rsidR="008722BA" w:rsidRDefault="008722BA" w:rsidP="008722BA">
      <w:pPr>
        <w:pStyle w:val="-3"/>
        <w:spacing w:before="156" w:after="156"/>
        <w:rPr>
          <w:rFonts w:hint="eastAsia"/>
        </w:rPr>
      </w:pPr>
      <w:r>
        <w:rPr>
          <w:rFonts w:hint="eastAsia"/>
        </w:rPr>
        <w:t>报告期末本基金投资的国债期货持仓和损益明细</w:t>
      </w:r>
    </w:p>
    <w:p w:rsidR="008722BA" w:rsidRDefault="008722BA" w:rsidP="008722BA">
      <w:pPr>
        <w:pStyle w:val="-"/>
        <w:ind w:firstLine="420"/>
        <w:rPr>
          <w:rFonts w:hint="eastAsia"/>
        </w:rPr>
      </w:pPr>
      <w:r>
        <w:rPr>
          <w:rFonts w:hint="eastAsia"/>
        </w:rPr>
        <w:t>无。</w:t>
      </w:r>
    </w:p>
    <w:p w:rsidR="008722BA" w:rsidRDefault="008722BA" w:rsidP="008722BA">
      <w:pPr>
        <w:pStyle w:val="-2"/>
        <w:spacing w:before="312"/>
        <w:rPr>
          <w:rFonts w:hint="eastAsia"/>
        </w:rPr>
      </w:pPr>
      <w:r>
        <w:rPr>
          <w:rFonts w:hint="eastAsia"/>
        </w:rPr>
        <w:t>投资组合报告附注</w:t>
      </w:r>
    </w:p>
    <w:p w:rsidR="008722BA" w:rsidRDefault="008722BA" w:rsidP="008722BA">
      <w:pPr>
        <w:pStyle w:val="-3"/>
        <w:spacing w:before="156" w:after="156"/>
        <w:rPr>
          <w:rFonts w:hint="eastAsia"/>
        </w:rPr>
      </w:pP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8722BA" w:rsidRDefault="008722BA" w:rsidP="008722BA">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8722BA" w:rsidRDefault="008722BA" w:rsidP="008722BA">
      <w:pPr>
        <w:pStyle w:val="-3"/>
        <w:spacing w:before="156" w:after="156"/>
        <w:rPr>
          <w:rFonts w:hint="eastAsia"/>
        </w:rPr>
      </w:pPr>
      <w:r>
        <w:rPr>
          <w:rFonts w:hint="eastAsia"/>
        </w:rPr>
        <w:t>声明基金投资的前十名股票是否超出基金合同规定的备选股票库。如是，还应对相关股票的投资决策程序做出说明。</w:t>
      </w:r>
    </w:p>
    <w:p w:rsidR="008722BA" w:rsidRDefault="008722BA" w:rsidP="008722BA">
      <w:pPr>
        <w:pStyle w:val="-"/>
        <w:ind w:firstLine="420"/>
        <w:rPr>
          <w:rFonts w:hint="eastAsia"/>
        </w:rPr>
      </w:pPr>
      <w:r>
        <w:rPr>
          <w:rFonts w:hint="eastAsia"/>
        </w:rPr>
        <w:lastRenderedPageBreak/>
        <w:t>本基金投资的前十名股票没有超出基金合同规定的备选股票库，本基金管理人从制度和流程上要求股票必须先入库再买入。</w:t>
      </w:r>
    </w:p>
    <w:p w:rsidR="008722BA" w:rsidRDefault="008722BA" w:rsidP="008722BA">
      <w:pPr>
        <w:pStyle w:val="-3"/>
        <w:spacing w:before="156" w:after="156"/>
        <w:rPr>
          <w:rFonts w:hint="eastAsia"/>
        </w:rPr>
      </w:pPr>
      <w:r>
        <w:rPr>
          <w:rFonts w:hint="eastAsia"/>
        </w:rPr>
        <w:t>其他资产构成</w:t>
      </w:r>
    </w:p>
    <w:p w:rsidR="008722BA" w:rsidRDefault="008722BA" w:rsidP="008722BA">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8722BA" w:rsidTr="008722BA">
        <w:trPr>
          <w:cnfStyle w:val="100000000000" w:firstRow="1" w:lastRow="0" w:firstColumn="0" w:lastColumn="0" w:oddVBand="0" w:evenVBand="0" w:oddHBand="0" w:evenHBand="0" w:firstRowFirstColumn="0" w:firstRowLastColumn="0" w:lastRowFirstColumn="0" w:lastRowLastColumn="0"/>
        </w:trPr>
        <w:tc>
          <w:tcPr>
            <w:tcW w:w="743" w:type="dxa"/>
          </w:tcPr>
          <w:p w:rsidR="008722BA" w:rsidRDefault="008722BA" w:rsidP="008722BA">
            <w:pPr>
              <w:jc w:val="center"/>
              <w:rPr>
                <w:rFonts w:hint="eastAsia"/>
              </w:rPr>
            </w:pPr>
            <w:r>
              <w:rPr>
                <w:rFonts w:hint="eastAsia"/>
              </w:rPr>
              <w:t>序号</w:t>
            </w:r>
          </w:p>
        </w:tc>
        <w:tc>
          <w:tcPr>
            <w:tcW w:w="2977" w:type="dxa"/>
          </w:tcPr>
          <w:p w:rsidR="008722BA" w:rsidRDefault="008722BA" w:rsidP="008722BA">
            <w:pPr>
              <w:jc w:val="center"/>
              <w:rPr>
                <w:rFonts w:hint="eastAsia"/>
              </w:rPr>
            </w:pPr>
            <w:r>
              <w:rPr>
                <w:rFonts w:hint="eastAsia"/>
              </w:rPr>
              <w:t>名称</w:t>
            </w:r>
          </w:p>
        </w:tc>
        <w:tc>
          <w:tcPr>
            <w:tcW w:w="4785" w:type="dxa"/>
          </w:tcPr>
          <w:p w:rsidR="008722BA" w:rsidRDefault="008722BA" w:rsidP="008722BA">
            <w:pPr>
              <w:jc w:val="center"/>
              <w:rPr>
                <w:rFonts w:hint="eastAsia"/>
              </w:rPr>
            </w:pPr>
            <w:r>
              <w:rPr>
                <w:rFonts w:hint="eastAsia"/>
              </w:rPr>
              <w:t>金额（元）</w:t>
            </w:r>
          </w:p>
        </w:tc>
      </w:tr>
      <w:tr w:rsidR="008722BA" w:rsidTr="008722BA">
        <w:tc>
          <w:tcPr>
            <w:tcW w:w="743" w:type="dxa"/>
          </w:tcPr>
          <w:p w:rsidR="008722BA" w:rsidRDefault="008722BA" w:rsidP="008722BA">
            <w:pPr>
              <w:jc w:val="center"/>
              <w:rPr>
                <w:rFonts w:hint="eastAsia"/>
              </w:rPr>
            </w:pPr>
            <w:r>
              <w:t>1</w:t>
            </w:r>
          </w:p>
        </w:tc>
        <w:tc>
          <w:tcPr>
            <w:tcW w:w="2977" w:type="dxa"/>
          </w:tcPr>
          <w:p w:rsidR="008722BA" w:rsidRDefault="008722BA" w:rsidP="008722BA">
            <w:pPr>
              <w:jc w:val="left"/>
              <w:rPr>
                <w:rFonts w:hint="eastAsia"/>
              </w:rPr>
            </w:pPr>
            <w:r>
              <w:rPr>
                <w:rFonts w:hint="eastAsia"/>
              </w:rPr>
              <w:t>存出保证金</w:t>
            </w:r>
          </w:p>
        </w:tc>
        <w:tc>
          <w:tcPr>
            <w:tcW w:w="4785" w:type="dxa"/>
          </w:tcPr>
          <w:p w:rsidR="008722BA" w:rsidRDefault="008722BA" w:rsidP="008722BA">
            <w:pPr>
              <w:jc w:val="right"/>
              <w:rPr>
                <w:rFonts w:hint="eastAsia"/>
              </w:rPr>
            </w:pPr>
            <w:r>
              <w:t>86,896.62</w:t>
            </w:r>
          </w:p>
        </w:tc>
      </w:tr>
      <w:tr w:rsidR="008722BA" w:rsidTr="008722BA">
        <w:tc>
          <w:tcPr>
            <w:tcW w:w="743" w:type="dxa"/>
          </w:tcPr>
          <w:p w:rsidR="008722BA" w:rsidRDefault="008722BA" w:rsidP="008722BA">
            <w:pPr>
              <w:jc w:val="center"/>
              <w:rPr>
                <w:rFonts w:hint="eastAsia"/>
              </w:rPr>
            </w:pPr>
            <w:r>
              <w:t>2</w:t>
            </w:r>
          </w:p>
        </w:tc>
        <w:tc>
          <w:tcPr>
            <w:tcW w:w="2977" w:type="dxa"/>
          </w:tcPr>
          <w:p w:rsidR="008722BA" w:rsidRDefault="008722BA" w:rsidP="008722BA">
            <w:pPr>
              <w:jc w:val="left"/>
              <w:rPr>
                <w:rFonts w:hint="eastAsia"/>
              </w:rPr>
            </w:pPr>
            <w:r>
              <w:rPr>
                <w:rFonts w:hint="eastAsia"/>
              </w:rPr>
              <w:t>应收证券清算款</w:t>
            </w:r>
          </w:p>
        </w:tc>
        <w:tc>
          <w:tcPr>
            <w:tcW w:w="4785" w:type="dxa"/>
          </w:tcPr>
          <w:p w:rsidR="008722BA" w:rsidRDefault="008722BA" w:rsidP="008722BA">
            <w:pPr>
              <w:jc w:val="right"/>
              <w:rPr>
                <w:rFonts w:hint="eastAsia"/>
              </w:rPr>
            </w:pPr>
            <w:r>
              <w:t>-</w:t>
            </w:r>
          </w:p>
        </w:tc>
      </w:tr>
      <w:tr w:rsidR="008722BA" w:rsidTr="008722BA">
        <w:tc>
          <w:tcPr>
            <w:tcW w:w="743" w:type="dxa"/>
          </w:tcPr>
          <w:p w:rsidR="008722BA" w:rsidRDefault="008722BA" w:rsidP="008722BA">
            <w:pPr>
              <w:jc w:val="center"/>
              <w:rPr>
                <w:rFonts w:hint="eastAsia"/>
              </w:rPr>
            </w:pPr>
            <w:r>
              <w:t>3</w:t>
            </w:r>
          </w:p>
        </w:tc>
        <w:tc>
          <w:tcPr>
            <w:tcW w:w="2977" w:type="dxa"/>
          </w:tcPr>
          <w:p w:rsidR="008722BA" w:rsidRDefault="008722BA" w:rsidP="008722BA">
            <w:pPr>
              <w:jc w:val="left"/>
              <w:rPr>
                <w:rFonts w:hint="eastAsia"/>
              </w:rPr>
            </w:pPr>
            <w:r>
              <w:rPr>
                <w:rFonts w:hint="eastAsia"/>
              </w:rPr>
              <w:t>应收股利</w:t>
            </w:r>
          </w:p>
        </w:tc>
        <w:tc>
          <w:tcPr>
            <w:tcW w:w="4785" w:type="dxa"/>
          </w:tcPr>
          <w:p w:rsidR="008722BA" w:rsidRDefault="008722BA" w:rsidP="008722BA">
            <w:pPr>
              <w:jc w:val="right"/>
              <w:rPr>
                <w:rFonts w:hint="eastAsia"/>
              </w:rPr>
            </w:pPr>
            <w:r>
              <w:t>-</w:t>
            </w:r>
          </w:p>
        </w:tc>
      </w:tr>
      <w:tr w:rsidR="008722BA" w:rsidTr="008722BA">
        <w:tc>
          <w:tcPr>
            <w:tcW w:w="743" w:type="dxa"/>
          </w:tcPr>
          <w:p w:rsidR="008722BA" w:rsidRDefault="008722BA" w:rsidP="008722BA">
            <w:pPr>
              <w:jc w:val="center"/>
              <w:rPr>
                <w:rFonts w:hint="eastAsia"/>
              </w:rPr>
            </w:pPr>
            <w:r>
              <w:t>4</w:t>
            </w:r>
          </w:p>
        </w:tc>
        <w:tc>
          <w:tcPr>
            <w:tcW w:w="2977" w:type="dxa"/>
          </w:tcPr>
          <w:p w:rsidR="008722BA" w:rsidRDefault="008722BA" w:rsidP="008722BA">
            <w:pPr>
              <w:jc w:val="left"/>
              <w:rPr>
                <w:rFonts w:hint="eastAsia"/>
              </w:rPr>
            </w:pPr>
            <w:r>
              <w:rPr>
                <w:rFonts w:hint="eastAsia"/>
              </w:rPr>
              <w:t>应收利息</w:t>
            </w:r>
          </w:p>
        </w:tc>
        <w:tc>
          <w:tcPr>
            <w:tcW w:w="4785" w:type="dxa"/>
          </w:tcPr>
          <w:p w:rsidR="008722BA" w:rsidRDefault="008722BA" w:rsidP="008722BA">
            <w:pPr>
              <w:jc w:val="right"/>
              <w:rPr>
                <w:rFonts w:hint="eastAsia"/>
              </w:rPr>
            </w:pPr>
            <w:r>
              <w:t>4,765.93</w:t>
            </w:r>
          </w:p>
        </w:tc>
      </w:tr>
      <w:tr w:rsidR="008722BA" w:rsidTr="008722BA">
        <w:tc>
          <w:tcPr>
            <w:tcW w:w="743" w:type="dxa"/>
          </w:tcPr>
          <w:p w:rsidR="008722BA" w:rsidRDefault="008722BA" w:rsidP="008722BA">
            <w:pPr>
              <w:jc w:val="center"/>
              <w:rPr>
                <w:rFonts w:hint="eastAsia"/>
              </w:rPr>
            </w:pPr>
            <w:r>
              <w:t>5</w:t>
            </w:r>
          </w:p>
        </w:tc>
        <w:tc>
          <w:tcPr>
            <w:tcW w:w="2977" w:type="dxa"/>
          </w:tcPr>
          <w:p w:rsidR="008722BA" w:rsidRDefault="008722BA" w:rsidP="008722BA">
            <w:pPr>
              <w:jc w:val="left"/>
              <w:rPr>
                <w:rFonts w:hint="eastAsia"/>
              </w:rPr>
            </w:pPr>
            <w:r>
              <w:rPr>
                <w:rFonts w:hint="eastAsia"/>
              </w:rPr>
              <w:t>应收申购款</w:t>
            </w:r>
          </w:p>
        </w:tc>
        <w:tc>
          <w:tcPr>
            <w:tcW w:w="4785" w:type="dxa"/>
          </w:tcPr>
          <w:p w:rsidR="008722BA" w:rsidRDefault="008722BA" w:rsidP="008722BA">
            <w:pPr>
              <w:jc w:val="right"/>
              <w:rPr>
                <w:rFonts w:hint="eastAsia"/>
              </w:rPr>
            </w:pPr>
            <w:r>
              <w:t>75,021,893.20</w:t>
            </w:r>
          </w:p>
        </w:tc>
      </w:tr>
      <w:tr w:rsidR="008722BA" w:rsidTr="008722BA">
        <w:tc>
          <w:tcPr>
            <w:tcW w:w="743" w:type="dxa"/>
          </w:tcPr>
          <w:p w:rsidR="008722BA" w:rsidRDefault="008722BA" w:rsidP="008722BA">
            <w:pPr>
              <w:jc w:val="center"/>
              <w:rPr>
                <w:rFonts w:hint="eastAsia"/>
              </w:rPr>
            </w:pPr>
            <w:r>
              <w:t>6</w:t>
            </w:r>
          </w:p>
        </w:tc>
        <w:tc>
          <w:tcPr>
            <w:tcW w:w="2977" w:type="dxa"/>
          </w:tcPr>
          <w:p w:rsidR="008722BA" w:rsidRDefault="008722BA" w:rsidP="008722BA">
            <w:pPr>
              <w:jc w:val="left"/>
              <w:rPr>
                <w:rFonts w:hint="eastAsia"/>
              </w:rPr>
            </w:pPr>
            <w:r>
              <w:rPr>
                <w:rFonts w:hint="eastAsia"/>
              </w:rPr>
              <w:t>其他应收款</w:t>
            </w:r>
          </w:p>
        </w:tc>
        <w:tc>
          <w:tcPr>
            <w:tcW w:w="4785" w:type="dxa"/>
          </w:tcPr>
          <w:p w:rsidR="008722BA" w:rsidRDefault="008722BA" w:rsidP="008722BA">
            <w:pPr>
              <w:jc w:val="right"/>
              <w:rPr>
                <w:rFonts w:hint="eastAsia"/>
              </w:rPr>
            </w:pPr>
            <w:r>
              <w:t>1,449.05</w:t>
            </w:r>
          </w:p>
        </w:tc>
      </w:tr>
      <w:tr w:rsidR="008722BA" w:rsidTr="008722BA">
        <w:tc>
          <w:tcPr>
            <w:tcW w:w="743" w:type="dxa"/>
          </w:tcPr>
          <w:p w:rsidR="008722BA" w:rsidRDefault="008722BA" w:rsidP="008722BA">
            <w:pPr>
              <w:jc w:val="center"/>
              <w:rPr>
                <w:rFonts w:hint="eastAsia"/>
              </w:rPr>
            </w:pPr>
            <w:r>
              <w:t>7</w:t>
            </w:r>
          </w:p>
        </w:tc>
        <w:tc>
          <w:tcPr>
            <w:tcW w:w="2977" w:type="dxa"/>
          </w:tcPr>
          <w:p w:rsidR="008722BA" w:rsidRDefault="008722BA" w:rsidP="008722BA">
            <w:pPr>
              <w:jc w:val="left"/>
              <w:rPr>
                <w:rFonts w:hint="eastAsia"/>
              </w:rPr>
            </w:pPr>
            <w:r>
              <w:rPr>
                <w:rFonts w:hint="eastAsia"/>
              </w:rPr>
              <w:t>待摊费用</w:t>
            </w:r>
          </w:p>
        </w:tc>
        <w:tc>
          <w:tcPr>
            <w:tcW w:w="4785" w:type="dxa"/>
          </w:tcPr>
          <w:p w:rsidR="008722BA" w:rsidRDefault="008722BA" w:rsidP="008722BA">
            <w:pPr>
              <w:jc w:val="right"/>
              <w:rPr>
                <w:rFonts w:hint="eastAsia"/>
              </w:rPr>
            </w:pPr>
            <w:r>
              <w:t>-</w:t>
            </w:r>
          </w:p>
        </w:tc>
      </w:tr>
      <w:tr w:rsidR="008722BA" w:rsidTr="008722BA">
        <w:tc>
          <w:tcPr>
            <w:tcW w:w="743" w:type="dxa"/>
          </w:tcPr>
          <w:p w:rsidR="008722BA" w:rsidRDefault="008722BA" w:rsidP="008722BA">
            <w:pPr>
              <w:jc w:val="center"/>
              <w:rPr>
                <w:rFonts w:hint="eastAsia"/>
              </w:rPr>
            </w:pPr>
            <w:r>
              <w:t>8</w:t>
            </w:r>
          </w:p>
        </w:tc>
        <w:tc>
          <w:tcPr>
            <w:tcW w:w="2977" w:type="dxa"/>
          </w:tcPr>
          <w:p w:rsidR="008722BA" w:rsidRDefault="008722BA" w:rsidP="008722BA">
            <w:pPr>
              <w:jc w:val="left"/>
              <w:rPr>
                <w:rFonts w:hint="eastAsia"/>
              </w:rPr>
            </w:pPr>
            <w:r>
              <w:rPr>
                <w:rFonts w:hint="eastAsia"/>
              </w:rPr>
              <w:t>其他</w:t>
            </w:r>
          </w:p>
        </w:tc>
        <w:tc>
          <w:tcPr>
            <w:tcW w:w="4785" w:type="dxa"/>
          </w:tcPr>
          <w:p w:rsidR="008722BA" w:rsidRDefault="008722BA" w:rsidP="008722BA">
            <w:pPr>
              <w:jc w:val="right"/>
              <w:rPr>
                <w:rFonts w:hint="eastAsia"/>
              </w:rPr>
            </w:pPr>
            <w:r>
              <w:t>-</w:t>
            </w:r>
          </w:p>
        </w:tc>
      </w:tr>
      <w:tr w:rsidR="008722BA" w:rsidTr="008722BA">
        <w:tc>
          <w:tcPr>
            <w:tcW w:w="743" w:type="dxa"/>
          </w:tcPr>
          <w:p w:rsidR="008722BA" w:rsidRDefault="008722BA" w:rsidP="008722BA">
            <w:pPr>
              <w:jc w:val="center"/>
              <w:rPr>
                <w:rFonts w:hint="eastAsia"/>
              </w:rPr>
            </w:pPr>
            <w:r>
              <w:t>9</w:t>
            </w:r>
          </w:p>
        </w:tc>
        <w:tc>
          <w:tcPr>
            <w:tcW w:w="2977" w:type="dxa"/>
          </w:tcPr>
          <w:p w:rsidR="008722BA" w:rsidRDefault="008722BA" w:rsidP="008722BA">
            <w:pPr>
              <w:jc w:val="left"/>
              <w:rPr>
                <w:rFonts w:hint="eastAsia"/>
              </w:rPr>
            </w:pPr>
            <w:r>
              <w:rPr>
                <w:rFonts w:hint="eastAsia"/>
              </w:rPr>
              <w:t>合计</w:t>
            </w:r>
          </w:p>
        </w:tc>
        <w:tc>
          <w:tcPr>
            <w:tcW w:w="4785" w:type="dxa"/>
          </w:tcPr>
          <w:p w:rsidR="008722BA" w:rsidRDefault="008722BA" w:rsidP="008722BA">
            <w:pPr>
              <w:jc w:val="right"/>
              <w:rPr>
                <w:rFonts w:hint="eastAsia"/>
              </w:rPr>
            </w:pPr>
            <w:r>
              <w:t>75,115,004.80</w:t>
            </w:r>
          </w:p>
        </w:tc>
      </w:tr>
    </w:tbl>
    <w:p w:rsidR="008722BA" w:rsidRDefault="008722BA" w:rsidP="008722BA">
      <w:pPr>
        <w:pStyle w:val="-3"/>
        <w:spacing w:before="156" w:after="156"/>
        <w:rPr>
          <w:rFonts w:hint="eastAsia"/>
        </w:rPr>
      </w:pPr>
      <w:r>
        <w:rPr>
          <w:rFonts w:hint="eastAsia"/>
        </w:rPr>
        <w:t>报告期末持有的处于转股期的可转换债券明细</w:t>
      </w:r>
    </w:p>
    <w:p w:rsidR="008722BA" w:rsidRDefault="008722BA" w:rsidP="008722BA">
      <w:pPr>
        <w:pStyle w:val="-"/>
        <w:ind w:firstLine="420"/>
        <w:rPr>
          <w:rFonts w:hint="eastAsia"/>
        </w:rPr>
      </w:pPr>
      <w:r>
        <w:rPr>
          <w:rFonts w:hint="eastAsia"/>
        </w:rPr>
        <w:t>本基金本报告期末未持有债券。</w:t>
      </w:r>
    </w:p>
    <w:p w:rsidR="008722BA" w:rsidRDefault="008722BA" w:rsidP="008722BA">
      <w:pPr>
        <w:pStyle w:val="-3"/>
        <w:spacing w:before="156" w:after="156"/>
        <w:rPr>
          <w:rFonts w:hint="eastAsia"/>
        </w:rPr>
      </w:pPr>
      <w:r>
        <w:rPr>
          <w:rFonts w:hint="eastAsia"/>
        </w:rPr>
        <w:t>报告期末前十名股票中存在流通受限情况的说明</w:t>
      </w:r>
    </w:p>
    <w:p w:rsidR="008722BA" w:rsidRDefault="008722BA" w:rsidP="008722BA">
      <w:pPr>
        <w:pStyle w:val="-"/>
        <w:ind w:firstLine="420"/>
        <w:rPr>
          <w:rFonts w:hint="eastAsia"/>
        </w:rPr>
      </w:pPr>
      <w:r>
        <w:rPr>
          <w:rFonts w:hint="eastAsia"/>
        </w:rPr>
        <w:t>本基金本报告期末投资前十名股票中不存在流通受限情况。</w:t>
      </w:r>
    </w:p>
    <w:p w:rsidR="008722BA" w:rsidRDefault="008722BA" w:rsidP="008722BA">
      <w:pPr>
        <w:pStyle w:val="-1"/>
        <w:ind w:left="281" w:hanging="281"/>
        <w:rPr>
          <w:rFonts w:hint="eastAsia"/>
        </w:rPr>
      </w:pPr>
      <w:r>
        <w:rPr>
          <w:rFonts w:hint="eastAsia"/>
        </w:rPr>
        <w:t>基金中基金</w:t>
      </w:r>
    </w:p>
    <w:p w:rsidR="008722BA" w:rsidRDefault="008722BA" w:rsidP="008722BA">
      <w:pPr>
        <w:pStyle w:val="-2"/>
        <w:spacing w:before="312"/>
        <w:rPr>
          <w:rFonts w:hint="eastAsia"/>
        </w:rPr>
      </w:pPr>
      <w:r>
        <w:rPr>
          <w:rFonts w:hint="eastAsia"/>
        </w:rPr>
        <w:t>报告期末按公允价值占基金资产净值比例大小排序的前十名基金投资明细</w:t>
      </w:r>
    </w:p>
    <w:tbl>
      <w:tblPr>
        <w:tblStyle w:val="-0"/>
        <w:tblW w:w="0" w:type="auto"/>
        <w:tblLayout w:type="fixed"/>
        <w:tblLook w:val="04A0" w:firstRow="1" w:lastRow="0" w:firstColumn="1" w:lastColumn="0" w:noHBand="0" w:noVBand="1"/>
      </w:tblPr>
      <w:tblGrid>
        <w:gridCol w:w="1065"/>
        <w:gridCol w:w="1065"/>
        <w:gridCol w:w="1065"/>
        <w:gridCol w:w="1065"/>
        <w:gridCol w:w="1065"/>
        <w:gridCol w:w="1065"/>
        <w:gridCol w:w="1066"/>
        <w:gridCol w:w="1066"/>
      </w:tblGrid>
      <w:tr w:rsidR="008722BA" w:rsidTr="008722BA">
        <w:trPr>
          <w:cnfStyle w:val="100000000000" w:firstRow="1" w:lastRow="0" w:firstColumn="0" w:lastColumn="0" w:oddVBand="0" w:evenVBand="0" w:oddHBand="0" w:evenHBand="0" w:firstRowFirstColumn="0" w:firstRowLastColumn="0" w:lastRowFirstColumn="0" w:lastRowLastColumn="0"/>
        </w:trPr>
        <w:tc>
          <w:tcPr>
            <w:tcW w:w="1065" w:type="dxa"/>
          </w:tcPr>
          <w:p w:rsidR="008722BA" w:rsidRDefault="008722BA" w:rsidP="008722BA">
            <w:pPr>
              <w:jc w:val="center"/>
              <w:rPr>
                <w:rFonts w:hint="eastAsia"/>
              </w:rPr>
            </w:pPr>
            <w:r>
              <w:rPr>
                <w:rFonts w:hint="eastAsia"/>
              </w:rPr>
              <w:t>序号</w:t>
            </w:r>
          </w:p>
        </w:tc>
        <w:tc>
          <w:tcPr>
            <w:tcW w:w="1065" w:type="dxa"/>
          </w:tcPr>
          <w:p w:rsidR="008722BA" w:rsidRDefault="008722BA" w:rsidP="008722BA">
            <w:pPr>
              <w:jc w:val="center"/>
              <w:rPr>
                <w:rFonts w:hint="eastAsia"/>
              </w:rPr>
            </w:pPr>
            <w:r>
              <w:rPr>
                <w:rFonts w:hint="eastAsia"/>
              </w:rPr>
              <w:t>基金代码</w:t>
            </w:r>
          </w:p>
        </w:tc>
        <w:tc>
          <w:tcPr>
            <w:tcW w:w="1065" w:type="dxa"/>
          </w:tcPr>
          <w:p w:rsidR="008722BA" w:rsidRDefault="008722BA" w:rsidP="008722BA">
            <w:pPr>
              <w:jc w:val="center"/>
              <w:rPr>
                <w:rFonts w:hint="eastAsia"/>
              </w:rPr>
            </w:pPr>
            <w:r>
              <w:rPr>
                <w:rFonts w:hint="eastAsia"/>
              </w:rPr>
              <w:t>基金名称</w:t>
            </w:r>
          </w:p>
        </w:tc>
        <w:tc>
          <w:tcPr>
            <w:tcW w:w="1065" w:type="dxa"/>
          </w:tcPr>
          <w:p w:rsidR="008722BA" w:rsidRDefault="008722BA" w:rsidP="008722BA">
            <w:pPr>
              <w:jc w:val="center"/>
              <w:rPr>
                <w:rFonts w:hint="eastAsia"/>
              </w:rPr>
            </w:pPr>
            <w:r>
              <w:rPr>
                <w:rFonts w:hint="eastAsia"/>
              </w:rPr>
              <w:t>运作方式</w:t>
            </w:r>
          </w:p>
        </w:tc>
        <w:tc>
          <w:tcPr>
            <w:tcW w:w="1065" w:type="dxa"/>
          </w:tcPr>
          <w:p w:rsidR="008722BA" w:rsidRDefault="008722BA" w:rsidP="008722BA">
            <w:pPr>
              <w:jc w:val="center"/>
              <w:rPr>
                <w:rFonts w:hint="eastAsia"/>
              </w:rPr>
            </w:pPr>
            <w:r>
              <w:rPr>
                <w:rFonts w:hint="eastAsia"/>
              </w:rPr>
              <w:t>持有份额（份）</w:t>
            </w:r>
          </w:p>
        </w:tc>
        <w:tc>
          <w:tcPr>
            <w:tcW w:w="1065" w:type="dxa"/>
          </w:tcPr>
          <w:p w:rsidR="008722BA" w:rsidRDefault="008722BA" w:rsidP="008722BA">
            <w:pPr>
              <w:jc w:val="center"/>
              <w:rPr>
                <w:rFonts w:hint="eastAsia"/>
              </w:rPr>
            </w:pPr>
            <w:r>
              <w:rPr>
                <w:rFonts w:hint="eastAsia"/>
              </w:rPr>
              <w:t>公允价值（元）</w:t>
            </w:r>
          </w:p>
        </w:tc>
        <w:tc>
          <w:tcPr>
            <w:tcW w:w="1066" w:type="dxa"/>
          </w:tcPr>
          <w:p w:rsidR="008722BA" w:rsidRDefault="008722BA" w:rsidP="008722BA">
            <w:pPr>
              <w:jc w:val="center"/>
              <w:rPr>
                <w:rFonts w:hint="eastAsia"/>
              </w:rPr>
            </w:pPr>
            <w:r>
              <w:rPr>
                <w:rFonts w:hint="eastAsia"/>
              </w:rPr>
              <w:t>占基金资产净值比例（</w:t>
            </w:r>
            <w:r>
              <w:rPr>
                <w:rFonts w:hint="eastAsia"/>
              </w:rPr>
              <w:t>%</w:t>
            </w:r>
            <w:r>
              <w:rPr>
                <w:rFonts w:hint="eastAsia"/>
              </w:rPr>
              <w:t>）</w:t>
            </w:r>
          </w:p>
        </w:tc>
        <w:tc>
          <w:tcPr>
            <w:tcW w:w="1066" w:type="dxa"/>
          </w:tcPr>
          <w:p w:rsidR="008722BA" w:rsidRDefault="008722BA" w:rsidP="008722BA">
            <w:pPr>
              <w:jc w:val="center"/>
              <w:rPr>
                <w:rFonts w:hint="eastAsia"/>
              </w:rPr>
            </w:pPr>
            <w:r>
              <w:rPr>
                <w:rFonts w:hint="eastAsia"/>
              </w:rPr>
              <w:t>是否属于基金管理人及管理人关联方所管理的基金</w:t>
            </w:r>
          </w:p>
        </w:tc>
      </w:tr>
      <w:tr w:rsidR="008722BA" w:rsidTr="008722BA">
        <w:tc>
          <w:tcPr>
            <w:tcW w:w="1065" w:type="dxa"/>
          </w:tcPr>
          <w:p w:rsidR="008722BA" w:rsidRDefault="008722BA" w:rsidP="008722BA">
            <w:pPr>
              <w:jc w:val="center"/>
              <w:rPr>
                <w:rFonts w:hint="eastAsia"/>
              </w:rPr>
            </w:pPr>
            <w:r>
              <w:t>1</w:t>
            </w:r>
          </w:p>
        </w:tc>
        <w:tc>
          <w:tcPr>
            <w:tcW w:w="1065" w:type="dxa"/>
          </w:tcPr>
          <w:p w:rsidR="008722BA" w:rsidRDefault="008722BA" w:rsidP="008722BA">
            <w:pPr>
              <w:jc w:val="left"/>
              <w:rPr>
                <w:rFonts w:hint="eastAsia"/>
              </w:rPr>
            </w:pPr>
            <w:r>
              <w:t>004517</w:t>
            </w:r>
          </w:p>
        </w:tc>
        <w:tc>
          <w:tcPr>
            <w:tcW w:w="1065" w:type="dxa"/>
          </w:tcPr>
          <w:p w:rsidR="008722BA" w:rsidRDefault="008722BA" w:rsidP="008722BA">
            <w:pPr>
              <w:jc w:val="left"/>
              <w:rPr>
                <w:rFonts w:hint="eastAsia"/>
              </w:rPr>
            </w:pPr>
            <w:r>
              <w:rPr>
                <w:rFonts w:hint="eastAsia"/>
              </w:rPr>
              <w:t>南方安康混合</w:t>
            </w:r>
          </w:p>
        </w:tc>
        <w:tc>
          <w:tcPr>
            <w:tcW w:w="1065" w:type="dxa"/>
          </w:tcPr>
          <w:p w:rsidR="008722BA" w:rsidRDefault="008722BA" w:rsidP="008722BA">
            <w:pPr>
              <w:jc w:val="left"/>
              <w:rPr>
                <w:rFonts w:hint="eastAsia"/>
              </w:rPr>
            </w:pPr>
            <w:r>
              <w:rPr>
                <w:rFonts w:hint="eastAsia"/>
              </w:rPr>
              <w:t>契约型开放式</w:t>
            </w:r>
          </w:p>
        </w:tc>
        <w:tc>
          <w:tcPr>
            <w:tcW w:w="1065" w:type="dxa"/>
          </w:tcPr>
          <w:p w:rsidR="008722BA" w:rsidRDefault="008722BA" w:rsidP="008722BA">
            <w:pPr>
              <w:jc w:val="right"/>
              <w:rPr>
                <w:rFonts w:hint="eastAsia"/>
              </w:rPr>
            </w:pPr>
            <w:r>
              <w:t>16,902,213.99</w:t>
            </w:r>
          </w:p>
        </w:tc>
        <w:tc>
          <w:tcPr>
            <w:tcW w:w="1065" w:type="dxa"/>
          </w:tcPr>
          <w:p w:rsidR="008722BA" w:rsidRDefault="008722BA" w:rsidP="008722BA">
            <w:pPr>
              <w:jc w:val="right"/>
              <w:rPr>
                <w:rFonts w:hint="eastAsia"/>
              </w:rPr>
            </w:pPr>
            <w:r>
              <w:t>17,789,580.22</w:t>
            </w:r>
          </w:p>
        </w:tc>
        <w:tc>
          <w:tcPr>
            <w:tcW w:w="1066" w:type="dxa"/>
          </w:tcPr>
          <w:p w:rsidR="008722BA" w:rsidRDefault="008722BA" w:rsidP="008722BA">
            <w:pPr>
              <w:jc w:val="right"/>
              <w:rPr>
                <w:rFonts w:hint="eastAsia"/>
              </w:rPr>
            </w:pPr>
            <w:r>
              <w:t>4.48</w:t>
            </w:r>
          </w:p>
        </w:tc>
        <w:tc>
          <w:tcPr>
            <w:tcW w:w="1066" w:type="dxa"/>
          </w:tcPr>
          <w:p w:rsidR="008722BA" w:rsidRDefault="008722BA" w:rsidP="008722BA">
            <w:pPr>
              <w:jc w:val="left"/>
              <w:rPr>
                <w:rFonts w:hint="eastAsia"/>
              </w:rPr>
            </w:pPr>
            <w:r>
              <w:rPr>
                <w:rFonts w:hint="eastAsia"/>
              </w:rPr>
              <w:t>是</w:t>
            </w:r>
          </w:p>
        </w:tc>
      </w:tr>
      <w:tr w:rsidR="008722BA" w:rsidTr="008722BA">
        <w:tc>
          <w:tcPr>
            <w:tcW w:w="1065" w:type="dxa"/>
          </w:tcPr>
          <w:p w:rsidR="008722BA" w:rsidRDefault="008722BA" w:rsidP="008722BA">
            <w:pPr>
              <w:jc w:val="center"/>
              <w:rPr>
                <w:rFonts w:hint="eastAsia"/>
              </w:rPr>
            </w:pPr>
            <w:r>
              <w:t>2</w:t>
            </w:r>
          </w:p>
        </w:tc>
        <w:tc>
          <w:tcPr>
            <w:tcW w:w="1065" w:type="dxa"/>
          </w:tcPr>
          <w:p w:rsidR="008722BA" w:rsidRDefault="008722BA" w:rsidP="008722BA">
            <w:pPr>
              <w:jc w:val="left"/>
              <w:rPr>
                <w:rFonts w:hint="eastAsia"/>
              </w:rPr>
            </w:pPr>
            <w:r>
              <w:t>001203</w:t>
            </w:r>
          </w:p>
        </w:tc>
        <w:tc>
          <w:tcPr>
            <w:tcW w:w="1065" w:type="dxa"/>
          </w:tcPr>
          <w:p w:rsidR="008722BA" w:rsidRDefault="008722BA" w:rsidP="008722BA">
            <w:pPr>
              <w:jc w:val="left"/>
              <w:rPr>
                <w:rFonts w:hint="eastAsia"/>
              </w:rPr>
            </w:pPr>
            <w:r>
              <w:rPr>
                <w:rFonts w:hint="eastAsia"/>
              </w:rPr>
              <w:t>东方红稳健精选混合</w:t>
            </w:r>
            <w:r>
              <w:rPr>
                <w:rFonts w:hint="eastAsia"/>
              </w:rPr>
              <w:t>A</w:t>
            </w:r>
          </w:p>
        </w:tc>
        <w:tc>
          <w:tcPr>
            <w:tcW w:w="1065" w:type="dxa"/>
          </w:tcPr>
          <w:p w:rsidR="008722BA" w:rsidRDefault="008722BA" w:rsidP="008722BA">
            <w:pPr>
              <w:jc w:val="left"/>
              <w:rPr>
                <w:rFonts w:hint="eastAsia"/>
              </w:rPr>
            </w:pPr>
            <w:r>
              <w:rPr>
                <w:rFonts w:hint="eastAsia"/>
              </w:rPr>
              <w:t>契约型开放式</w:t>
            </w:r>
          </w:p>
        </w:tc>
        <w:tc>
          <w:tcPr>
            <w:tcW w:w="1065" w:type="dxa"/>
          </w:tcPr>
          <w:p w:rsidR="008722BA" w:rsidRDefault="008722BA" w:rsidP="008722BA">
            <w:pPr>
              <w:jc w:val="right"/>
              <w:rPr>
                <w:rFonts w:hint="eastAsia"/>
              </w:rPr>
            </w:pPr>
            <w:r>
              <w:t>9,738,977.99</w:t>
            </w:r>
          </w:p>
        </w:tc>
        <w:tc>
          <w:tcPr>
            <w:tcW w:w="1065" w:type="dxa"/>
          </w:tcPr>
          <w:p w:rsidR="008722BA" w:rsidRDefault="008722BA" w:rsidP="008722BA">
            <w:pPr>
              <w:jc w:val="right"/>
              <w:rPr>
                <w:rFonts w:hint="eastAsia"/>
              </w:rPr>
            </w:pPr>
            <w:r>
              <w:t>14,948,357.32</w:t>
            </w:r>
          </w:p>
        </w:tc>
        <w:tc>
          <w:tcPr>
            <w:tcW w:w="1066" w:type="dxa"/>
          </w:tcPr>
          <w:p w:rsidR="008722BA" w:rsidRDefault="008722BA" w:rsidP="008722BA">
            <w:pPr>
              <w:jc w:val="right"/>
              <w:rPr>
                <w:rFonts w:hint="eastAsia"/>
              </w:rPr>
            </w:pPr>
            <w:r>
              <w:t>3.77</w:t>
            </w:r>
          </w:p>
        </w:tc>
        <w:tc>
          <w:tcPr>
            <w:tcW w:w="1066" w:type="dxa"/>
          </w:tcPr>
          <w:p w:rsidR="008722BA" w:rsidRDefault="008722BA" w:rsidP="008722BA">
            <w:pPr>
              <w:jc w:val="left"/>
              <w:rPr>
                <w:rFonts w:hint="eastAsia"/>
              </w:rPr>
            </w:pPr>
            <w:r>
              <w:rPr>
                <w:rFonts w:hint="eastAsia"/>
              </w:rPr>
              <w:t>否</w:t>
            </w:r>
          </w:p>
        </w:tc>
      </w:tr>
      <w:tr w:rsidR="008722BA" w:rsidTr="008722BA">
        <w:tc>
          <w:tcPr>
            <w:tcW w:w="1065" w:type="dxa"/>
          </w:tcPr>
          <w:p w:rsidR="008722BA" w:rsidRDefault="008722BA" w:rsidP="008722BA">
            <w:pPr>
              <w:jc w:val="center"/>
              <w:rPr>
                <w:rFonts w:hint="eastAsia"/>
              </w:rPr>
            </w:pPr>
            <w:r>
              <w:t>3</w:t>
            </w:r>
          </w:p>
        </w:tc>
        <w:tc>
          <w:tcPr>
            <w:tcW w:w="1065" w:type="dxa"/>
          </w:tcPr>
          <w:p w:rsidR="008722BA" w:rsidRDefault="008722BA" w:rsidP="008722BA">
            <w:pPr>
              <w:jc w:val="left"/>
              <w:rPr>
                <w:rFonts w:hint="eastAsia"/>
              </w:rPr>
            </w:pPr>
            <w:r>
              <w:t>004100</w:t>
            </w:r>
          </w:p>
        </w:tc>
        <w:tc>
          <w:tcPr>
            <w:tcW w:w="1065" w:type="dxa"/>
          </w:tcPr>
          <w:p w:rsidR="008722BA" w:rsidRDefault="008722BA" w:rsidP="008722BA">
            <w:pPr>
              <w:jc w:val="left"/>
              <w:rPr>
                <w:rFonts w:hint="eastAsia"/>
              </w:rPr>
            </w:pPr>
            <w:r>
              <w:rPr>
                <w:rFonts w:hint="eastAsia"/>
              </w:rPr>
              <w:t>鹏华安益增强混合</w:t>
            </w:r>
          </w:p>
        </w:tc>
        <w:tc>
          <w:tcPr>
            <w:tcW w:w="1065" w:type="dxa"/>
          </w:tcPr>
          <w:p w:rsidR="008722BA" w:rsidRDefault="008722BA" w:rsidP="008722BA">
            <w:pPr>
              <w:jc w:val="left"/>
              <w:rPr>
                <w:rFonts w:hint="eastAsia"/>
              </w:rPr>
            </w:pPr>
            <w:r>
              <w:rPr>
                <w:rFonts w:hint="eastAsia"/>
              </w:rPr>
              <w:t>契约型开放式</w:t>
            </w:r>
          </w:p>
        </w:tc>
        <w:tc>
          <w:tcPr>
            <w:tcW w:w="1065" w:type="dxa"/>
          </w:tcPr>
          <w:p w:rsidR="008722BA" w:rsidRDefault="008722BA" w:rsidP="008722BA">
            <w:pPr>
              <w:jc w:val="right"/>
              <w:rPr>
                <w:rFonts w:hint="eastAsia"/>
              </w:rPr>
            </w:pPr>
            <w:r>
              <w:t>11,760,232.08</w:t>
            </w:r>
          </w:p>
        </w:tc>
        <w:tc>
          <w:tcPr>
            <w:tcW w:w="1065" w:type="dxa"/>
          </w:tcPr>
          <w:p w:rsidR="008722BA" w:rsidRDefault="008722BA" w:rsidP="008722BA">
            <w:pPr>
              <w:jc w:val="right"/>
              <w:rPr>
                <w:rFonts w:hint="eastAsia"/>
              </w:rPr>
            </w:pPr>
            <w:r>
              <w:t>14,947,254.97</w:t>
            </w:r>
          </w:p>
        </w:tc>
        <w:tc>
          <w:tcPr>
            <w:tcW w:w="1066" w:type="dxa"/>
          </w:tcPr>
          <w:p w:rsidR="008722BA" w:rsidRDefault="008722BA" w:rsidP="008722BA">
            <w:pPr>
              <w:jc w:val="right"/>
              <w:rPr>
                <w:rFonts w:hint="eastAsia"/>
              </w:rPr>
            </w:pPr>
            <w:r>
              <w:t>3.77</w:t>
            </w:r>
          </w:p>
        </w:tc>
        <w:tc>
          <w:tcPr>
            <w:tcW w:w="1066" w:type="dxa"/>
          </w:tcPr>
          <w:p w:rsidR="008722BA" w:rsidRDefault="008722BA" w:rsidP="008722BA">
            <w:pPr>
              <w:jc w:val="left"/>
              <w:rPr>
                <w:rFonts w:hint="eastAsia"/>
              </w:rPr>
            </w:pPr>
            <w:r>
              <w:rPr>
                <w:rFonts w:hint="eastAsia"/>
              </w:rPr>
              <w:t>否</w:t>
            </w:r>
          </w:p>
        </w:tc>
      </w:tr>
      <w:tr w:rsidR="008722BA" w:rsidTr="008722BA">
        <w:tc>
          <w:tcPr>
            <w:tcW w:w="1065" w:type="dxa"/>
          </w:tcPr>
          <w:p w:rsidR="008722BA" w:rsidRDefault="008722BA" w:rsidP="008722BA">
            <w:pPr>
              <w:jc w:val="center"/>
              <w:rPr>
                <w:rFonts w:hint="eastAsia"/>
              </w:rPr>
            </w:pPr>
            <w:r>
              <w:t>4</w:t>
            </w:r>
          </w:p>
        </w:tc>
        <w:tc>
          <w:tcPr>
            <w:tcW w:w="1065" w:type="dxa"/>
          </w:tcPr>
          <w:p w:rsidR="008722BA" w:rsidRDefault="008722BA" w:rsidP="008722BA">
            <w:pPr>
              <w:jc w:val="left"/>
              <w:rPr>
                <w:rFonts w:hint="eastAsia"/>
              </w:rPr>
            </w:pPr>
            <w:r>
              <w:t>003476</w:t>
            </w:r>
          </w:p>
        </w:tc>
        <w:tc>
          <w:tcPr>
            <w:tcW w:w="1065" w:type="dxa"/>
          </w:tcPr>
          <w:p w:rsidR="008722BA" w:rsidRDefault="008722BA" w:rsidP="008722BA">
            <w:pPr>
              <w:jc w:val="left"/>
              <w:rPr>
                <w:rFonts w:hint="eastAsia"/>
              </w:rPr>
            </w:pPr>
            <w:r>
              <w:rPr>
                <w:rFonts w:hint="eastAsia"/>
              </w:rPr>
              <w:t>南方安颐混合</w:t>
            </w:r>
          </w:p>
        </w:tc>
        <w:tc>
          <w:tcPr>
            <w:tcW w:w="1065" w:type="dxa"/>
          </w:tcPr>
          <w:p w:rsidR="008722BA" w:rsidRDefault="008722BA" w:rsidP="008722BA">
            <w:pPr>
              <w:jc w:val="left"/>
              <w:rPr>
                <w:rFonts w:hint="eastAsia"/>
              </w:rPr>
            </w:pPr>
            <w:r>
              <w:rPr>
                <w:rFonts w:hint="eastAsia"/>
              </w:rPr>
              <w:t>契约型开放式</w:t>
            </w:r>
          </w:p>
        </w:tc>
        <w:tc>
          <w:tcPr>
            <w:tcW w:w="1065" w:type="dxa"/>
          </w:tcPr>
          <w:p w:rsidR="008722BA" w:rsidRDefault="008722BA" w:rsidP="008722BA">
            <w:pPr>
              <w:jc w:val="right"/>
              <w:rPr>
                <w:rFonts w:hint="eastAsia"/>
              </w:rPr>
            </w:pPr>
            <w:r>
              <w:t>12,190,887.37</w:t>
            </w:r>
          </w:p>
        </w:tc>
        <w:tc>
          <w:tcPr>
            <w:tcW w:w="1065" w:type="dxa"/>
          </w:tcPr>
          <w:p w:rsidR="008722BA" w:rsidRDefault="008722BA" w:rsidP="008722BA">
            <w:pPr>
              <w:jc w:val="right"/>
              <w:rPr>
                <w:rFonts w:hint="eastAsia"/>
              </w:rPr>
            </w:pPr>
            <w:r>
              <w:t>13,524,570.45</w:t>
            </w:r>
          </w:p>
        </w:tc>
        <w:tc>
          <w:tcPr>
            <w:tcW w:w="1066" w:type="dxa"/>
          </w:tcPr>
          <w:p w:rsidR="008722BA" w:rsidRDefault="008722BA" w:rsidP="008722BA">
            <w:pPr>
              <w:jc w:val="right"/>
              <w:rPr>
                <w:rFonts w:hint="eastAsia"/>
              </w:rPr>
            </w:pPr>
            <w:r>
              <w:t>3.41</w:t>
            </w:r>
          </w:p>
        </w:tc>
        <w:tc>
          <w:tcPr>
            <w:tcW w:w="1066" w:type="dxa"/>
          </w:tcPr>
          <w:p w:rsidR="008722BA" w:rsidRDefault="008722BA" w:rsidP="008722BA">
            <w:pPr>
              <w:jc w:val="left"/>
              <w:rPr>
                <w:rFonts w:hint="eastAsia"/>
              </w:rPr>
            </w:pPr>
            <w:r>
              <w:rPr>
                <w:rFonts w:hint="eastAsia"/>
              </w:rPr>
              <w:t>是</w:t>
            </w:r>
          </w:p>
        </w:tc>
      </w:tr>
      <w:tr w:rsidR="008722BA" w:rsidTr="008722BA">
        <w:tc>
          <w:tcPr>
            <w:tcW w:w="1065" w:type="dxa"/>
          </w:tcPr>
          <w:p w:rsidR="008722BA" w:rsidRDefault="008722BA" w:rsidP="008722BA">
            <w:pPr>
              <w:jc w:val="center"/>
              <w:rPr>
                <w:rFonts w:hint="eastAsia"/>
              </w:rPr>
            </w:pPr>
            <w:r>
              <w:t>5</w:t>
            </w:r>
          </w:p>
        </w:tc>
        <w:tc>
          <w:tcPr>
            <w:tcW w:w="1065" w:type="dxa"/>
          </w:tcPr>
          <w:p w:rsidR="008722BA" w:rsidRDefault="008722BA" w:rsidP="008722BA">
            <w:pPr>
              <w:jc w:val="left"/>
              <w:rPr>
                <w:rFonts w:hint="eastAsia"/>
              </w:rPr>
            </w:pPr>
            <w:r>
              <w:t>005059</w:t>
            </w:r>
          </w:p>
        </w:tc>
        <w:tc>
          <w:tcPr>
            <w:tcW w:w="1065" w:type="dxa"/>
          </w:tcPr>
          <w:p w:rsidR="008722BA" w:rsidRDefault="008722BA" w:rsidP="008722BA">
            <w:pPr>
              <w:jc w:val="left"/>
              <w:rPr>
                <w:rFonts w:hint="eastAsia"/>
              </w:rPr>
            </w:pPr>
            <w:r>
              <w:rPr>
                <w:rFonts w:hint="eastAsia"/>
              </w:rPr>
              <w:t>南方安福</w:t>
            </w:r>
            <w:r>
              <w:rPr>
                <w:rFonts w:hint="eastAsia"/>
              </w:rPr>
              <w:lastRenderedPageBreak/>
              <w:t>混合</w:t>
            </w:r>
            <w:r>
              <w:rPr>
                <w:rFonts w:hint="eastAsia"/>
              </w:rPr>
              <w:t>A</w:t>
            </w:r>
          </w:p>
        </w:tc>
        <w:tc>
          <w:tcPr>
            <w:tcW w:w="1065" w:type="dxa"/>
          </w:tcPr>
          <w:p w:rsidR="008722BA" w:rsidRDefault="008722BA" w:rsidP="008722BA">
            <w:pPr>
              <w:jc w:val="left"/>
              <w:rPr>
                <w:rFonts w:hint="eastAsia"/>
              </w:rPr>
            </w:pPr>
            <w:r>
              <w:rPr>
                <w:rFonts w:hint="eastAsia"/>
              </w:rPr>
              <w:lastRenderedPageBreak/>
              <w:t>契约型开</w:t>
            </w:r>
            <w:r>
              <w:rPr>
                <w:rFonts w:hint="eastAsia"/>
              </w:rPr>
              <w:lastRenderedPageBreak/>
              <w:t>放式</w:t>
            </w:r>
          </w:p>
        </w:tc>
        <w:tc>
          <w:tcPr>
            <w:tcW w:w="1065" w:type="dxa"/>
          </w:tcPr>
          <w:p w:rsidR="008722BA" w:rsidRDefault="008722BA" w:rsidP="008722BA">
            <w:pPr>
              <w:jc w:val="right"/>
              <w:rPr>
                <w:rFonts w:hint="eastAsia"/>
              </w:rPr>
            </w:pPr>
            <w:r>
              <w:lastRenderedPageBreak/>
              <w:t>11,873,68</w:t>
            </w:r>
            <w:r>
              <w:lastRenderedPageBreak/>
              <w:t>0.69</w:t>
            </w:r>
          </w:p>
        </w:tc>
        <w:tc>
          <w:tcPr>
            <w:tcW w:w="1065" w:type="dxa"/>
          </w:tcPr>
          <w:p w:rsidR="008722BA" w:rsidRDefault="008722BA" w:rsidP="008722BA">
            <w:pPr>
              <w:jc w:val="right"/>
              <w:rPr>
                <w:rFonts w:hint="eastAsia"/>
              </w:rPr>
            </w:pPr>
            <w:r>
              <w:lastRenderedPageBreak/>
              <w:t>13,059,86</w:t>
            </w:r>
            <w:r>
              <w:lastRenderedPageBreak/>
              <w:t>1.39</w:t>
            </w:r>
          </w:p>
        </w:tc>
        <w:tc>
          <w:tcPr>
            <w:tcW w:w="1066" w:type="dxa"/>
          </w:tcPr>
          <w:p w:rsidR="008722BA" w:rsidRDefault="008722BA" w:rsidP="008722BA">
            <w:pPr>
              <w:jc w:val="right"/>
              <w:rPr>
                <w:rFonts w:hint="eastAsia"/>
              </w:rPr>
            </w:pPr>
            <w:r>
              <w:lastRenderedPageBreak/>
              <w:t>3.29</w:t>
            </w:r>
          </w:p>
        </w:tc>
        <w:tc>
          <w:tcPr>
            <w:tcW w:w="1066" w:type="dxa"/>
          </w:tcPr>
          <w:p w:rsidR="008722BA" w:rsidRDefault="008722BA" w:rsidP="008722BA">
            <w:pPr>
              <w:jc w:val="left"/>
              <w:rPr>
                <w:rFonts w:hint="eastAsia"/>
              </w:rPr>
            </w:pPr>
            <w:r>
              <w:rPr>
                <w:rFonts w:hint="eastAsia"/>
              </w:rPr>
              <w:t>是</w:t>
            </w:r>
          </w:p>
        </w:tc>
      </w:tr>
      <w:tr w:rsidR="008722BA" w:rsidTr="008722BA">
        <w:tc>
          <w:tcPr>
            <w:tcW w:w="1065" w:type="dxa"/>
          </w:tcPr>
          <w:p w:rsidR="008722BA" w:rsidRDefault="008722BA" w:rsidP="008722BA">
            <w:pPr>
              <w:jc w:val="center"/>
              <w:rPr>
                <w:rFonts w:hint="eastAsia"/>
              </w:rPr>
            </w:pPr>
            <w:r>
              <w:t>6</w:t>
            </w:r>
          </w:p>
        </w:tc>
        <w:tc>
          <w:tcPr>
            <w:tcW w:w="1065" w:type="dxa"/>
          </w:tcPr>
          <w:p w:rsidR="008722BA" w:rsidRDefault="008722BA" w:rsidP="008722BA">
            <w:pPr>
              <w:jc w:val="left"/>
              <w:rPr>
                <w:rFonts w:hint="eastAsia"/>
              </w:rPr>
            </w:pPr>
            <w:r>
              <w:t>004721</w:t>
            </w:r>
          </w:p>
        </w:tc>
        <w:tc>
          <w:tcPr>
            <w:tcW w:w="1065" w:type="dxa"/>
          </w:tcPr>
          <w:p w:rsidR="008722BA" w:rsidRDefault="008722BA" w:rsidP="008722BA">
            <w:pPr>
              <w:jc w:val="left"/>
              <w:rPr>
                <w:rFonts w:hint="eastAsia"/>
              </w:rPr>
            </w:pPr>
            <w:r>
              <w:rPr>
                <w:rFonts w:hint="eastAsia"/>
              </w:rPr>
              <w:t>华夏睿磐泰茂混合</w:t>
            </w:r>
            <w:r>
              <w:rPr>
                <w:rFonts w:hint="eastAsia"/>
              </w:rPr>
              <w:t>C</w:t>
            </w:r>
          </w:p>
        </w:tc>
        <w:tc>
          <w:tcPr>
            <w:tcW w:w="1065" w:type="dxa"/>
          </w:tcPr>
          <w:p w:rsidR="008722BA" w:rsidRDefault="008722BA" w:rsidP="008722BA">
            <w:pPr>
              <w:jc w:val="left"/>
              <w:rPr>
                <w:rFonts w:hint="eastAsia"/>
              </w:rPr>
            </w:pPr>
            <w:r>
              <w:rPr>
                <w:rFonts w:hint="eastAsia"/>
              </w:rPr>
              <w:t>契约型开放式</w:t>
            </w:r>
          </w:p>
        </w:tc>
        <w:tc>
          <w:tcPr>
            <w:tcW w:w="1065" w:type="dxa"/>
          </w:tcPr>
          <w:p w:rsidR="008722BA" w:rsidRDefault="008722BA" w:rsidP="008722BA">
            <w:pPr>
              <w:jc w:val="right"/>
              <w:rPr>
                <w:rFonts w:hint="eastAsia"/>
              </w:rPr>
            </w:pPr>
            <w:r>
              <w:t>11,482,344.79</w:t>
            </w:r>
          </w:p>
        </w:tc>
        <w:tc>
          <w:tcPr>
            <w:tcW w:w="1065" w:type="dxa"/>
          </w:tcPr>
          <w:p w:rsidR="008722BA" w:rsidRDefault="008722BA" w:rsidP="008722BA">
            <w:pPr>
              <w:jc w:val="right"/>
              <w:rPr>
                <w:rFonts w:hint="eastAsia"/>
              </w:rPr>
            </w:pPr>
            <w:r>
              <w:t>12,849,892.05</w:t>
            </w:r>
          </w:p>
        </w:tc>
        <w:tc>
          <w:tcPr>
            <w:tcW w:w="1066" w:type="dxa"/>
          </w:tcPr>
          <w:p w:rsidR="008722BA" w:rsidRDefault="008722BA" w:rsidP="008722BA">
            <w:pPr>
              <w:jc w:val="right"/>
              <w:rPr>
                <w:rFonts w:hint="eastAsia"/>
              </w:rPr>
            </w:pPr>
            <w:r>
              <w:t>3.24</w:t>
            </w:r>
          </w:p>
        </w:tc>
        <w:tc>
          <w:tcPr>
            <w:tcW w:w="1066" w:type="dxa"/>
          </w:tcPr>
          <w:p w:rsidR="008722BA" w:rsidRDefault="008722BA" w:rsidP="008722BA">
            <w:pPr>
              <w:jc w:val="left"/>
              <w:rPr>
                <w:rFonts w:hint="eastAsia"/>
              </w:rPr>
            </w:pPr>
            <w:r>
              <w:rPr>
                <w:rFonts w:hint="eastAsia"/>
              </w:rPr>
              <w:t>否</w:t>
            </w:r>
          </w:p>
        </w:tc>
      </w:tr>
      <w:tr w:rsidR="008722BA" w:rsidTr="008722BA">
        <w:tc>
          <w:tcPr>
            <w:tcW w:w="1065" w:type="dxa"/>
          </w:tcPr>
          <w:p w:rsidR="008722BA" w:rsidRDefault="008722BA" w:rsidP="008722BA">
            <w:pPr>
              <w:jc w:val="center"/>
              <w:rPr>
                <w:rFonts w:hint="eastAsia"/>
              </w:rPr>
            </w:pPr>
            <w:r>
              <w:t>7</w:t>
            </w:r>
          </w:p>
        </w:tc>
        <w:tc>
          <w:tcPr>
            <w:tcW w:w="1065" w:type="dxa"/>
          </w:tcPr>
          <w:p w:rsidR="008722BA" w:rsidRDefault="008722BA" w:rsidP="008722BA">
            <w:pPr>
              <w:jc w:val="left"/>
              <w:rPr>
                <w:rFonts w:hint="eastAsia"/>
              </w:rPr>
            </w:pPr>
            <w:r>
              <w:t>004750</w:t>
            </w:r>
          </w:p>
        </w:tc>
        <w:tc>
          <w:tcPr>
            <w:tcW w:w="1065" w:type="dxa"/>
          </w:tcPr>
          <w:p w:rsidR="008722BA" w:rsidRDefault="008722BA" w:rsidP="008722BA">
            <w:pPr>
              <w:jc w:val="left"/>
              <w:rPr>
                <w:rFonts w:hint="eastAsia"/>
              </w:rPr>
            </w:pPr>
            <w:r>
              <w:rPr>
                <w:rFonts w:hint="eastAsia"/>
              </w:rPr>
              <w:t>广发鑫和灵活配置混合</w:t>
            </w:r>
            <w:r>
              <w:rPr>
                <w:rFonts w:hint="eastAsia"/>
              </w:rPr>
              <w:t>A</w:t>
            </w:r>
          </w:p>
        </w:tc>
        <w:tc>
          <w:tcPr>
            <w:tcW w:w="1065" w:type="dxa"/>
          </w:tcPr>
          <w:p w:rsidR="008722BA" w:rsidRDefault="008722BA" w:rsidP="008722BA">
            <w:pPr>
              <w:jc w:val="left"/>
              <w:rPr>
                <w:rFonts w:hint="eastAsia"/>
              </w:rPr>
            </w:pPr>
            <w:r>
              <w:rPr>
                <w:rFonts w:hint="eastAsia"/>
              </w:rPr>
              <w:t>契约型开放式</w:t>
            </w:r>
          </w:p>
        </w:tc>
        <w:tc>
          <w:tcPr>
            <w:tcW w:w="1065" w:type="dxa"/>
          </w:tcPr>
          <w:p w:rsidR="008722BA" w:rsidRDefault="008722BA" w:rsidP="008722BA">
            <w:pPr>
              <w:jc w:val="right"/>
              <w:rPr>
                <w:rFonts w:hint="eastAsia"/>
              </w:rPr>
            </w:pPr>
            <w:r>
              <w:t>9,230,982.27</w:t>
            </w:r>
          </w:p>
        </w:tc>
        <w:tc>
          <w:tcPr>
            <w:tcW w:w="1065" w:type="dxa"/>
          </w:tcPr>
          <w:p w:rsidR="008722BA" w:rsidRDefault="008722BA" w:rsidP="008722BA">
            <w:pPr>
              <w:jc w:val="right"/>
              <w:rPr>
                <w:rFonts w:hint="eastAsia"/>
              </w:rPr>
            </w:pPr>
            <w:r>
              <w:t>10,858,404.44</w:t>
            </w:r>
          </w:p>
        </w:tc>
        <w:tc>
          <w:tcPr>
            <w:tcW w:w="1066" w:type="dxa"/>
          </w:tcPr>
          <w:p w:rsidR="008722BA" w:rsidRDefault="008722BA" w:rsidP="008722BA">
            <w:pPr>
              <w:jc w:val="right"/>
              <w:rPr>
                <w:rFonts w:hint="eastAsia"/>
              </w:rPr>
            </w:pPr>
            <w:r>
              <w:t>2.74</w:t>
            </w:r>
          </w:p>
        </w:tc>
        <w:tc>
          <w:tcPr>
            <w:tcW w:w="1066" w:type="dxa"/>
          </w:tcPr>
          <w:p w:rsidR="008722BA" w:rsidRDefault="008722BA" w:rsidP="008722BA">
            <w:pPr>
              <w:jc w:val="left"/>
              <w:rPr>
                <w:rFonts w:hint="eastAsia"/>
              </w:rPr>
            </w:pPr>
            <w:r>
              <w:rPr>
                <w:rFonts w:hint="eastAsia"/>
              </w:rPr>
              <w:t>否</w:t>
            </w:r>
          </w:p>
        </w:tc>
      </w:tr>
      <w:tr w:rsidR="008722BA" w:rsidTr="008722BA">
        <w:tc>
          <w:tcPr>
            <w:tcW w:w="1065" w:type="dxa"/>
          </w:tcPr>
          <w:p w:rsidR="008722BA" w:rsidRDefault="008722BA" w:rsidP="008722BA">
            <w:pPr>
              <w:jc w:val="center"/>
              <w:rPr>
                <w:rFonts w:hint="eastAsia"/>
              </w:rPr>
            </w:pPr>
            <w:r>
              <w:t>8</w:t>
            </w:r>
          </w:p>
        </w:tc>
        <w:tc>
          <w:tcPr>
            <w:tcW w:w="1065" w:type="dxa"/>
          </w:tcPr>
          <w:p w:rsidR="008722BA" w:rsidRDefault="008722BA" w:rsidP="008722BA">
            <w:pPr>
              <w:jc w:val="left"/>
              <w:rPr>
                <w:rFonts w:hint="eastAsia"/>
              </w:rPr>
            </w:pPr>
            <w:r>
              <w:t>008212</w:t>
            </w:r>
          </w:p>
        </w:tc>
        <w:tc>
          <w:tcPr>
            <w:tcW w:w="1065" w:type="dxa"/>
          </w:tcPr>
          <w:p w:rsidR="008722BA" w:rsidRDefault="008722BA" w:rsidP="008722BA">
            <w:pPr>
              <w:jc w:val="left"/>
              <w:rPr>
                <w:rFonts w:hint="eastAsia"/>
              </w:rPr>
            </w:pPr>
            <w:r>
              <w:rPr>
                <w:rFonts w:hint="eastAsia"/>
              </w:rPr>
              <w:t>华夏新机遇灵活配置混合</w:t>
            </w:r>
            <w:r>
              <w:rPr>
                <w:rFonts w:hint="eastAsia"/>
              </w:rPr>
              <w:t>C</w:t>
            </w:r>
          </w:p>
        </w:tc>
        <w:tc>
          <w:tcPr>
            <w:tcW w:w="1065" w:type="dxa"/>
          </w:tcPr>
          <w:p w:rsidR="008722BA" w:rsidRDefault="008722BA" w:rsidP="008722BA">
            <w:pPr>
              <w:jc w:val="left"/>
              <w:rPr>
                <w:rFonts w:hint="eastAsia"/>
              </w:rPr>
            </w:pPr>
            <w:r>
              <w:rPr>
                <w:rFonts w:hint="eastAsia"/>
              </w:rPr>
              <w:t>契约型开放式</w:t>
            </w:r>
          </w:p>
        </w:tc>
        <w:tc>
          <w:tcPr>
            <w:tcW w:w="1065" w:type="dxa"/>
          </w:tcPr>
          <w:p w:rsidR="008722BA" w:rsidRDefault="008722BA" w:rsidP="008722BA">
            <w:pPr>
              <w:jc w:val="right"/>
              <w:rPr>
                <w:rFonts w:hint="eastAsia"/>
              </w:rPr>
            </w:pPr>
            <w:r>
              <w:t>9,229,976.23</w:t>
            </w:r>
          </w:p>
        </w:tc>
        <w:tc>
          <w:tcPr>
            <w:tcW w:w="1065" w:type="dxa"/>
          </w:tcPr>
          <w:p w:rsidR="008722BA" w:rsidRDefault="008722BA" w:rsidP="008722BA">
            <w:pPr>
              <w:jc w:val="right"/>
              <w:rPr>
                <w:rFonts w:hint="eastAsia"/>
              </w:rPr>
            </w:pPr>
            <w:r>
              <w:t>10,826,762.12</w:t>
            </w:r>
          </w:p>
        </w:tc>
        <w:tc>
          <w:tcPr>
            <w:tcW w:w="1066" w:type="dxa"/>
          </w:tcPr>
          <w:p w:rsidR="008722BA" w:rsidRDefault="008722BA" w:rsidP="008722BA">
            <w:pPr>
              <w:jc w:val="right"/>
              <w:rPr>
                <w:rFonts w:hint="eastAsia"/>
              </w:rPr>
            </w:pPr>
            <w:r>
              <w:t>2.73</w:t>
            </w:r>
          </w:p>
        </w:tc>
        <w:tc>
          <w:tcPr>
            <w:tcW w:w="1066" w:type="dxa"/>
          </w:tcPr>
          <w:p w:rsidR="008722BA" w:rsidRDefault="008722BA" w:rsidP="008722BA">
            <w:pPr>
              <w:jc w:val="left"/>
              <w:rPr>
                <w:rFonts w:hint="eastAsia"/>
              </w:rPr>
            </w:pPr>
            <w:r>
              <w:rPr>
                <w:rFonts w:hint="eastAsia"/>
              </w:rPr>
              <w:t>否</w:t>
            </w:r>
          </w:p>
        </w:tc>
      </w:tr>
      <w:tr w:rsidR="008722BA" w:rsidTr="008722BA">
        <w:tc>
          <w:tcPr>
            <w:tcW w:w="1065" w:type="dxa"/>
          </w:tcPr>
          <w:p w:rsidR="008722BA" w:rsidRDefault="008722BA" w:rsidP="008722BA">
            <w:pPr>
              <w:jc w:val="center"/>
              <w:rPr>
                <w:rFonts w:hint="eastAsia"/>
              </w:rPr>
            </w:pPr>
            <w:r>
              <w:t>9</w:t>
            </w:r>
          </w:p>
        </w:tc>
        <w:tc>
          <w:tcPr>
            <w:tcW w:w="1065" w:type="dxa"/>
          </w:tcPr>
          <w:p w:rsidR="008722BA" w:rsidRDefault="008722BA" w:rsidP="008722BA">
            <w:pPr>
              <w:jc w:val="left"/>
              <w:rPr>
                <w:rFonts w:hint="eastAsia"/>
              </w:rPr>
            </w:pPr>
            <w:r>
              <w:t>004720</w:t>
            </w:r>
          </w:p>
        </w:tc>
        <w:tc>
          <w:tcPr>
            <w:tcW w:w="1065" w:type="dxa"/>
          </w:tcPr>
          <w:p w:rsidR="008722BA" w:rsidRDefault="008722BA" w:rsidP="008722BA">
            <w:pPr>
              <w:jc w:val="left"/>
              <w:rPr>
                <w:rFonts w:hint="eastAsia"/>
              </w:rPr>
            </w:pPr>
            <w:r>
              <w:rPr>
                <w:rFonts w:hint="eastAsia"/>
              </w:rPr>
              <w:t>华夏睿磐泰茂混合</w:t>
            </w:r>
            <w:r>
              <w:rPr>
                <w:rFonts w:hint="eastAsia"/>
              </w:rPr>
              <w:t>A</w:t>
            </w:r>
          </w:p>
        </w:tc>
        <w:tc>
          <w:tcPr>
            <w:tcW w:w="1065" w:type="dxa"/>
          </w:tcPr>
          <w:p w:rsidR="008722BA" w:rsidRDefault="008722BA" w:rsidP="008722BA">
            <w:pPr>
              <w:jc w:val="left"/>
              <w:rPr>
                <w:rFonts w:hint="eastAsia"/>
              </w:rPr>
            </w:pPr>
            <w:r>
              <w:rPr>
                <w:rFonts w:hint="eastAsia"/>
              </w:rPr>
              <w:t>契约型开放式</w:t>
            </w:r>
          </w:p>
        </w:tc>
        <w:tc>
          <w:tcPr>
            <w:tcW w:w="1065" w:type="dxa"/>
          </w:tcPr>
          <w:p w:rsidR="008722BA" w:rsidRDefault="008722BA" w:rsidP="008722BA">
            <w:pPr>
              <w:jc w:val="right"/>
              <w:rPr>
                <w:rFonts w:hint="eastAsia"/>
              </w:rPr>
            </w:pPr>
            <w:r>
              <w:t>9,562,930.37</w:t>
            </w:r>
          </w:p>
        </w:tc>
        <w:tc>
          <w:tcPr>
            <w:tcW w:w="1065" w:type="dxa"/>
          </w:tcPr>
          <w:p w:rsidR="008722BA" w:rsidRDefault="008722BA" w:rsidP="008722BA">
            <w:pPr>
              <w:jc w:val="right"/>
              <w:rPr>
                <w:rFonts w:hint="eastAsia"/>
              </w:rPr>
            </w:pPr>
            <w:r>
              <w:t>10,783,160.29</w:t>
            </w:r>
          </w:p>
        </w:tc>
        <w:tc>
          <w:tcPr>
            <w:tcW w:w="1066" w:type="dxa"/>
          </w:tcPr>
          <w:p w:rsidR="008722BA" w:rsidRDefault="008722BA" w:rsidP="008722BA">
            <w:pPr>
              <w:jc w:val="right"/>
              <w:rPr>
                <w:rFonts w:hint="eastAsia"/>
              </w:rPr>
            </w:pPr>
            <w:r>
              <w:t>2.72</w:t>
            </w:r>
          </w:p>
        </w:tc>
        <w:tc>
          <w:tcPr>
            <w:tcW w:w="1066" w:type="dxa"/>
          </w:tcPr>
          <w:p w:rsidR="008722BA" w:rsidRDefault="008722BA" w:rsidP="008722BA">
            <w:pPr>
              <w:jc w:val="left"/>
              <w:rPr>
                <w:rFonts w:hint="eastAsia"/>
              </w:rPr>
            </w:pPr>
            <w:r>
              <w:rPr>
                <w:rFonts w:hint="eastAsia"/>
              </w:rPr>
              <w:t>否</w:t>
            </w:r>
          </w:p>
        </w:tc>
      </w:tr>
      <w:tr w:rsidR="008722BA" w:rsidTr="008722BA">
        <w:tc>
          <w:tcPr>
            <w:tcW w:w="1065" w:type="dxa"/>
          </w:tcPr>
          <w:p w:rsidR="008722BA" w:rsidRDefault="008722BA" w:rsidP="008722BA">
            <w:pPr>
              <w:jc w:val="center"/>
              <w:rPr>
                <w:rFonts w:hint="eastAsia"/>
              </w:rPr>
            </w:pPr>
            <w:r>
              <w:t>10</w:t>
            </w:r>
          </w:p>
        </w:tc>
        <w:tc>
          <w:tcPr>
            <w:tcW w:w="1065" w:type="dxa"/>
          </w:tcPr>
          <w:p w:rsidR="008722BA" w:rsidRDefault="008722BA" w:rsidP="008722BA">
            <w:pPr>
              <w:jc w:val="left"/>
              <w:rPr>
                <w:rFonts w:hint="eastAsia"/>
              </w:rPr>
            </w:pPr>
            <w:r>
              <w:t>511880</w:t>
            </w:r>
          </w:p>
        </w:tc>
        <w:tc>
          <w:tcPr>
            <w:tcW w:w="1065" w:type="dxa"/>
          </w:tcPr>
          <w:p w:rsidR="008722BA" w:rsidRDefault="008722BA" w:rsidP="008722BA">
            <w:pPr>
              <w:jc w:val="left"/>
              <w:rPr>
                <w:rFonts w:hint="eastAsia"/>
              </w:rPr>
            </w:pPr>
            <w:r>
              <w:rPr>
                <w:rFonts w:hint="eastAsia"/>
              </w:rPr>
              <w:t>银华日利交易货币</w:t>
            </w:r>
            <w:r>
              <w:rPr>
                <w:rFonts w:hint="eastAsia"/>
              </w:rPr>
              <w:t>A</w:t>
            </w:r>
          </w:p>
        </w:tc>
        <w:tc>
          <w:tcPr>
            <w:tcW w:w="1065" w:type="dxa"/>
          </w:tcPr>
          <w:p w:rsidR="008722BA" w:rsidRDefault="008722BA" w:rsidP="008722BA">
            <w:pPr>
              <w:jc w:val="left"/>
              <w:rPr>
                <w:rFonts w:hint="eastAsia"/>
              </w:rPr>
            </w:pPr>
            <w:r>
              <w:rPr>
                <w:rFonts w:hint="eastAsia"/>
              </w:rPr>
              <w:t>契约型开放式</w:t>
            </w:r>
          </w:p>
        </w:tc>
        <w:tc>
          <w:tcPr>
            <w:tcW w:w="1065" w:type="dxa"/>
          </w:tcPr>
          <w:p w:rsidR="008722BA" w:rsidRDefault="008722BA" w:rsidP="008722BA">
            <w:pPr>
              <w:jc w:val="right"/>
              <w:rPr>
                <w:rFonts w:hint="eastAsia"/>
              </w:rPr>
            </w:pPr>
            <w:r>
              <w:t>105,100.00</w:t>
            </w:r>
          </w:p>
        </w:tc>
        <w:tc>
          <w:tcPr>
            <w:tcW w:w="1065" w:type="dxa"/>
          </w:tcPr>
          <w:p w:rsidR="008722BA" w:rsidRDefault="008722BA" w:rsidP="008722BA">
            <w:pPr>
              <w:jc w:val="right"/>
              <w:rPr>
                <w:rFonts w:hint="eastAsia"/>
              </w:rPr>
            </w:pPr>
            <w:r>
              <w:t>10,677,844.70</w:t>
            </w:r>
          </w:p>
        </w:tc>
        <w:tc>
          <w:tcPr>
            <w:tcW w:w="1066" w:type="dxa"/>
          </w:tcPr>
          <w:p w:rsidR="008722BA" w:rsidRDefault="008722BA" w:rsidP="008722BA">
            <w:pPr>
              <w:jc w:val="right"/>
              <w:rPr>
                <w:rFonts w:hint="eastAsia"/>
              </w:rPr>
            </w:pPr>
            <w:r>
              <w:t>2.69</w:t>
            </w:r>
          </w:p>
        </w:tc>
        <w:tc>
          <w:tcPr>
            <w:tcW w:w="1066" w:type="dxa"/>
          </w:tcPr>
          <w:p w:rsidR="008722BA" w:rsidRDefault="008722BA" w:rsidP="008722BA">
            <w:pPr>
              <w:jc w:val="left"/>
              <w:rPr>
                <w:rFonts w:hint="eastAsia"/>
              </w:rPr>
            </w:pPr>
            <w:r>
              <w:rPr>
                <w:rFonts w:hint="eastAsia"/>
              </w:rPr>
              <w:t>否</w:t>
            </w:r>
          </w:p>
        </w:tc>
      </w:tr>
    </w:tbl>
    <w:p w:rsidR="008722BA" w:rsidRDefault="008722BA" w:rsidP="008722BA">
      <w:pPr>
        <w:pStyle w:val="-2"/>
        <w:spacing w:before="312"/>
        <w:rPr>
          <w:rFonts w:hint="eastAsia"/>
        </w:rPr>
      </w:pPr>
      <w:r>
        <w:rPr>
          <w:rFonts w:hint="eastAsia"/>
        </w:rPr>
        <w:t>当期交易及持有基金产生的费用</w:t>
      </w:r>
    </w:p>
    <w:tbl>
      <w:tblPr>
        <w:tblStyle w:val="-0"/>
        <w:tblW w:w="0" w:type="auto"/>
        <w:tblLayout w:type="fixed"/>
        <w:tblLook w:val="04A0" w:firstRow="1" w:lastRow="0" w:firstColumn="1" w:lastColumn="0" w:noHBand="0" w:noVBand="1"/>
      </w:tblPr>
      <w:tblGrid>
        <w:gridCol w:w="2840"/>
        <w:gridCol w:w="2841"/>
        <w:gridCol w:w="2841"/>
      </w:tblGrid>
      <w:tr w:rsidR="008722BA" w:rsidTr="008722BA">
        <w:trPr>
          <w:cnfStyle w:val="100000000000" w:firstRow="1" w:lastRow="0" w:firstColumn="0" w:lastColumn="0" w:oddVBand="0" w:evenVBand="0" w:oddHBand="0" w:evenHBand="0" w:firstRowFirstColumn="0" w:firstRowLastColumn="0" w:lastRowFirstColumn="0" w:lastRowLastColumn="0"/>
        </w:trPr>
        <w:tc>
          <w:tcPr>
            <w:tcW w:w="2840" w:type="dxa"/>
          </w:tcPr>
          <w:p w:rsidR="008722BA" w:rsidRDefault="008722BA" w:rsidP="008722BA">
            <w:pPr>
              <w:jc w:val="center"/>
              <w:rPr>
                <w:rFonts w:hint="eastAsia"/>
              </w:rPr>
            </w:pPr>
            <w:r>
              <w:rPr>
                <w:rFonts w:hint="eastAsia"/>
              </w:rPr>
              <w:t>项目</w:t>
            </w:r>
          </w:p>
        </w:tc>
        <w:tc>
          <w:tcPr>
            <w:tcW w:w="2841" w:type="dxa"/>
          </w:tcPr>
          <w:p w:rsidR="008722BA" w:rsidRDefault="008722BA" w:rsidP="008722BA">
            <w:pPr>
              <w:jc w:val="center"/>
              <w:rPr>
                <w:rFonts w:hint="eastAsia"/>
              </w:rPr>
            </w:pPr>
            <w:r>
              <w:rPr>
                <w:rFonts w:hint="eastAsia"/>
              </w:rPr>
              <w:t>本期费用</w:t>
            </w:r>
          </w:p>
          <w:p w:rsidR="008722BA" w:rsidRDefault="008722BA" w:rsidP="008722BA">
            <w:pPr>
              <w:jc w:val="center"/>
              <w:rPr>
                <w:rFonts w:hint="eastAsia"/>
              </w:rPr>
            </w:pPr>
            <w:r>
              <w:rPr>
                <w:rFonts w:hint="eastAsia"/>
              </w:rPr>
              <w:t>2020-07-01</w:t>
            </w:r>
            <w:r>
              <w:rPr>
                <w:rFonts w:hint="eastAsia"/>
              </w:rPr>
              <w:t>至</w:t>
            </w:r>
            <w:r>
              <w:rPr>
                <w:rFonts w:hint="eastAsia"/>
              </w:rPr>
              <w:t>2020-09-30</w:t>
            </w:r>
          </w:p>
        </w:tc>
        <w:tc>
          <w:tcPr>
            <w:tcW w:w="2841" w:type="dxa"/>
          </w:tcPr>
          <w:p w:rsidR="008722BA" w:rsidRDefault="008722BA" w:rsidP="008722BA">
            <w:pPr>
              <w:jc w:val="center"/>
              <w:rPr>
                <w:rFonts w:hint="eastAsia"/>
              </w:rPr>
            </w:pPr>
            <w:r>
              <w:rPr>
                <w:rFonts w:hint="eastAsia"/>
              </w:rPr>
              <w:t>其中：交易及持有基金管理人以及管理人关联方所管理基金产生的费用</w:t>
            </w:r>
          </w:p>
        </w:tc>
      </w:tr>
      <w:tr w:rsidR="008722BA" w:rsidTr="008722BA">
        <w:tc>
          <w:tcPr>
            <w:tcW w:w="2840" w:type="dxa"/>
          </w:tcPr>
          <w:p w:rsidR="008722BA" w:rsidRDefault="008722BA" w:rsidP="008722BA">
            <w:pPr>
              <w:jc w:val="left"/>
              <w:rPr>
                <w:rFonts w:hint="eastAsia"/>
              </w:rPr>
            </w:pPr>
            <w:r>
              <w:rPr>
                <w:rFonts w:hint="eastAsia"/>
              </w:rPr>
              <w:t>当期交易基金产生的申购费（元）</w:t>
            </w:r>
          </w:p>
        </w:tc>
        <w:tc>
          <w:tcPr>
            <w:tcW w:w="2841" w:type="dxa"/>
          </w:tcPr>
          <w:p w:rsidR="008722BA" w:rsidRDefault="008722BA" w:rsidP="008722BA">
            <w:pPr>
              <w:jc w:val="right"/>
              <w:rPr>
                <w:rFonts w:hint="eastAsia"/>
              </w:rPr>
            </w:pPr>
            <w:r>
              <w:t>5,100.00</w:t>
            </w:r>
          </w:p>
        </w:tc>
        <w:tc>
          <w:tcPr>
            <w:tcW w:w="2841" w:type="dxa"/>
          </w:tcPr>
          <w:p w:rsidR="008722BA" w:rsidRDefault="008722BA" w:rsidP="008722BA">
            <w:pPr>
              <w:jc w:val="right"/>
              <w:rPr>
                <w:rFonts w:hint="eastAsia"/>
              </w:rPr>
            </w:pPr>
            <w:r>
              <w:t>-</w:t>
            </w:r>
          </w:p>
        </w:tc>
      </w:tr>
      <w:tr w:rsidR="008722BA" w:rsidTr="008722BA">
        <w:tc>
          <w:tcPr>
            <w:tcW w:w="2840" w:type="dxa"/>
          </w:tcPr>
          <w:p w:rsidR="008722BA" w:rsidRDefault="008722BA" w:rsidP="008722BA">
            <w:pPr>
              <w:jc w:val="left"/>
              <w:rPr>
                <w:rFonts w:hint="eastAsia"/>
              </w:rPr>
            </w:pPr>
            <w:r>
              <w:rPr>
                <w:rFonts w:hint="eastAsia"/>
              </w:rPr>
              <w:t>当期交易基金产生的赎回费（元）</w:t>
            </w:r>
          </w:p>
        </w:tc>
        <w:tc>
          <w:tcPr>
            <w:tcW w:w="2841" w:type="dxa"/>
          </w:tcPr>
          <w:p w:rsidR="008722BA" w:rsidRDefault="008722BA" w:rsidP="008722BA">
            <w:pPr>
              <w:jc w:val="right"/>
              <w:rPr>
                <w:rFonts w:hint="eastAsia"/>
              </w:rPr>
            </w:pPr>
            <w:r>
              <w:t>129,063.10</w:t>
            </w:r>
          </w:p>
        </w:tc>
        <w:tc>
          <w:tcPr>
            <w:tcW w:w="2841" w:type="dxa"/>
          </w:tcPr>
          <w:p w:rsidR="008722BA" w:rsidRDefault="008722BA" w:rsidP="008722BA">
            <w:pPr>
              <w:jc w:val="right"/>
              <w:rPr>
                <w:rFonts w:hint="eastAsia"/>
              </w:rPr>
            </w:pPr>
            <w:r>
              <w:t>65,808.61</w:t>
            </w:r>
          </w:p>
        </w:tc>
      </w:tr>
      <w:tr w:rsidR="008722BA" w:rsidTr="008722BA">
        <w:tc>
          <w:tcPr>
            <w:tcW w:w="2840" w:type="dxa"/>
          </w:tcPr>
          <w:p w:rsidR="008722BA" w:rsidRDefault="008722BA" w:rsidP="008722BA">
            <w:pPr>
              <w:jc w:val="left"/>
              <w:rPr>
                <w:rFonts w:hint="eastAsia"/>
              </w:rPr>
            </w:pPr>
            <w:r>
              <w:rPr>
                <w:rFonts w:hint="eastAsia"/>
              </w:rPr>
              <w:t>当期持有基金产生的应支付销售服务费（元）</w:t>
            </w:r>
          </w:p>
        </w:tc>
        <w:tc>
          <w:tcPr>
            <w:tcW w:w="2841" w:type="dxa"/>
          </w:tcPr>
          <w:p w:rsidR="008722BA" w:rsidRDefault="008722BA" w:rsidP="008722BA">
            <w:pPr>
              <w:jc w:val="right"/>
              <w:rPr>
                <w:rFonts w:hint="eastAsia"/>
              </w:rPr>
            </w:pPr>
            <w:r>
              <w:t>21,282.49</w:t>
            </w:r>
          </w:p>
        </w:tc>
        <w:tc>
          <w:tcPr>
            <w:tcW w:w="2841" w:type="dxa"/>
          </w:tcPr>
          <w:p w:rsidR="008722BA" w:rsidRDefault="008722BA" w:rsidP="008722BA">
            <w:pPr>
              <w:jc w:val="right"/>
              <w:rPr>
                <w:rFonts w:hint="eastAsia"/>
              </w:rPr>
            </w:pPr>
            <w:r>
              <w:t>3,152.41</w:t>
            </w:r>
          </w:p>
        </w:tc>
      </w:tr>
      <w:tr w:rsidR="008722BA" w:rsidTr="008722BA">
        <w:tc>
          <w:tcPr>
            <w:tcW w:w="2840" w:type="dxa"/>
          </w:tcPr>
          <w:p w:rsidR="008722BA" w:rsidRDefault="008722BA" w:rsidP="008722BA">
            <w:pPr>
              <w:jc w:val="left"/>
              <w:rPr>
                <w:rFonts w:hint="eastAsia"/>
              </w:rPr>
            </w:pPr>
            <w:r>
              <w:rPr>
                <w:rFonts w:hint="eastAsia"/>
              </w:rPr>
              <w:t>当期持有基金产生的应支付管理费（元）</w:t>
            </w:r>
          </w:p>
        </w:tc>
        <w:tc>
          <w:tcPr>
            <w:tcW w:w="2841" w:type="dxa"/>
          </w:tcPr>
          <w:p w:rsidR="008722BA" w:rsidRDefault="008722BA" w:rsidP="008722BA">
            <w:pPr>
              <w:jc w:val="right"/>
              <w:rPr>
                <w:rFonts w:hint="eastAsia"/>
              </w:rPr>
            </w:pPr>
            <w:r>
              <w:t>321,625.68</w:t>
            </w:r>
          </w:p>
        </w:tc>
        <w:tc>
          <w:tcPr>
            <w:tcW w:w="2841" w:type="dxa"/>
          </w:tcPr>
          <w:p w:rsidR="008722BA" w:rsidRDefault="008722BA" w:rsidP="008722BA">
            <w:pPr>
              <w:jc w:val="right"/>
              <w:rPr>
                <w:rFonts w:hint="eastAsia"/>
              </w:rPr>
            </w:pPr>
            <w:r>
              <w:t>166,834.56</w:t>
            </w:r>
          </w:p>
        </w:tc>
      </w:tr>
      <w:tr w:rsidR="008722BA" w:rsidTr="008722BA">
        <w:tc>
          <w:tcPr>
            <w:tcW w:w="2840" w:type="dxa"/>
          </w:tcPr>
          <w:p w:rsidR="008722BA" w:rsidRDefault="008722BA" w:rsidP="008722BA">
            <w:pPr>
              <w:jc w:val="left"/>
              <w:rPr>
                <w:rFonts w:hint="eastAsia"/>
              </w:rPr>
            </w:pPr>
            <w:r>
              <w:rPr>
                <w:rFonts w:hint="eastAsia"/>
              </w:rPr>
              <w:t>当期持有基金产生的应支付托管费（元）</w:t>
            </w:r>
          </w:p>
        </w:tc>
        <w:tc>
          <w:tcPr>
            <w:tcW w:w="2841" w:type="dxa"/>
          </w:tcPr>
          <w:p w:rsidR="008722BA" w:rsidRDefault="008722BA" w:rsidP="008722BA">
            <w:pPr>
              <w:jc w:val="right"/>
              <w:rPr>
                <w:rFonts w:hint="eastAsia"/>
              </w:rPr>
            </w:pPr>
            <w:r>
              <w:t>68,534.47</w:t>
            </w:r>
          </w:p>
        </w:tc>
        <w:tc>
          <w:tcPr>
            <w:tcW w:w="2841" w:type="dxa"/>
          </w:tcPr>
          <w:p w:rsidR="008722BA" w:rsidRDefault="008722BA" w:rsidP="008722BA">
            <w:pPr>
              <w:jc w:val="right"/>
              <w:rPr>
                <w:rFonts w:hint="eastAsia"/>
              </w:rPr>
            </w:pPr>
            <w:r>
              <w:t>34,244.27</w:t>
            </w:r>
          </w:p>
        </w:tc>
      </w:tr>
    </w:tbl>
    <w:p w:rsidR="008722BA" w:rsidRDefault="008722BA" w:rsidP="008722BA">
      <w:pPr>
        <w:pStyle w:val="-2"/>
        <w:spacing w:before="312"/>
        <w:rPr>
          <w:rFonts w:hint="eastAsia"/>
        </w:rPr>
      </w:pPr>
      <w:r>
        <w:rPr>
          <w:rFonts w:hint="eastAsia"/>
        </w:rPr>
        <w:t>本报告期持有的基金发生的重大影响事件</w:t>
      </w:r>
    </w:p>
    <w:p w:rsidR="008722BA" w:rsidRDefault="008722BA" w:rsidP="008722BA">
      <w:pPr>
        <w:pStyle w:val="-"/>
        <w:ind w:firstLine="420"/>
        <w:rPr>
          <w:rFonts w:hint="eastAsia"/>
        </w:rPr>
      </w:pPr>
      <w:r>
        <w:rPr>
          <w:rFonts w:hint="eastAsia"/>
        </w:rPr>
        <w:t>报告期内，南方富元稳健养老FOF所投资的子基金未发生包括转换运作方式、与其他基金合并、终止基金合同、召开基金份额持有人大会及大会表决意见等重大影响事件。</w:t>
      </w:r>
    </w:p>
    <w:p w:rsidR="008722BA" w:rsidRDefault="008722BA" w:rsidP="008722BA">
      <w:pPr>
        <w:pStyle w:val="-1"/>
        <w:ind w:left="281" w:hanging="281"/>
        <w:rPr>
          <w:rFonts w:hint="eastAsia"/>
        </w:rPr>
      </w:pPr>
      <w:r>
        <w:rPr>
          <w:rFonts w:hint="eastAsia"/>
        </w:rPr>
        <w:t>开放式基金份额变动</w:t>
      </w:r>
    </w:p>
    <w:p w:rsidR="008722BA" w:rsidRDefault="008722BA" w:rsidP="008722BA">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8722BA" w:rsidTr="008722BA">
        <w:trPr>
          <w:cnfStyle w:val="100000000000" w:firstRow="1" w:lastRow="0" w:firstColumn="0" w:lastColumn="0" w:oddVBand="0" w:evenVBand="0" w:oddHBand="0" w:evenHBand="0" w:firstRowFirstColumn="0" w:firstRowLastColumn="0" w:lastRowFirstColumn="0" w:lastRowLastColumn="0"/>
        </w:trPr>
        <w:tc>
          <w:tcPr>
            <w:tcW w:w="2840" w:type="dxa"/>
          </w:tcPr>
          <w:p w:rsidR="008722BA" w:rsidRDefault="008722BA" w:rsidP="008722BA">
            <w:pPr>
              <w:jc w:val="center"/>
              <w:rPr>
                <w:rFonts w:hint="eastAsia"/>
              </w:rPr>
            </w:pPr>
            <w:r>
              <w:rPr>
                <w:rFonts w:hint="eastAsia"/>
              </w:rPr>
              <w:t>项目</w:t>
            </w:r>
          </w:p>
        </w:tc>
        <w:tc>
          <w:tcPr>
            <w:tcW w:w="2841" w:type="dxa"/>
          </w:tcPr>
          <w:p w:rsidR="008722BA" w:rsidRDefault="008722BA" w:rsidP="008722BA">
            <w:pPr>
              <w:jc w:val="center"/>
              <w:rPr>
                <w:rFonts w:hint="eastAsia"/>
              </w:rPr>
            </w:pPr>
            <w:r>
              <w:rPr>
                <w:rFonts w:hint="eastAsia"/>
              </w:rPr>
              <w:t>南方富元稳健养老</w:t>
            </w:r>
            <w:r>
              <w:rPr>
                <w:rFonts w:hint="eastAsia"/>
              </w:rPr>
              <w:t>FOF A</w:t>
            </w:r>
          </w:p>
        </w:tc>
        <w:tc>
          <w:tcPr>
            <w:tcW w:w="2841" w:type="dxa"/>
          </w:tcPr>
          <w:p w:rsidR="008722BA" w:rsidRDefault="008722BA" w:rsidP="008722BA">
            <w:pPr>
              <w:jc w:val="center"/>
              <w:rPr>
                <w:rFonts w:hint="eastAsia"/>
              </w:rPr>
            </w:pPr>
            <w:r>
              <w:rPr>
                <w:rFonts w:hint="eastAsia"/>
              </w:rPr>
              <w:t>南方富元稳健养老</w:t>
            </w:r>
            <w:r>
              <w:rPr>
                <w:rFonts w:hint="eastAsia"/>
              </w:rPr>
              <w:t>FOF C</w:t>
            </w:r>
          </w:p>
        </w:tc>
      </w:tr>
      <w:tr w:rsidR="008722BA" w:rsidTr="008722BA">
        <w:tc>
          <w:tcPr>
            <w:tcW w:w="2840" w:type="dxa"/>
          </w:tcPr>
          <w:p w:rsidR="008722BA" w:rsidRDefault="008722BA" w:rsidP="008722BA">
            <w:pPr>
              <w:jc w:val="left"/>
              <w:rPr>
                <w:rFonts w:hint="eastAsia"/>
              </w:rPr>
            </w:pPr>
            <w:r>
              <w:rPr>
                <w:rFonts w:hint="eastAsia"/>
              </w:rPr>
              <w:lastRenderedPageBreak/>
              <w:t>报告期期初基金份额总额</w:t>
            </w:r>
          </w:p>
        </w:tc>
        <w:tc>
          <w:tcPr>
            <w:tcW w:w="2841" w:type="dxa"/>
          </w:tcPr>
          <w:p w:rsidR="008722BA" w:rsidRDefault="008722BA" w:rsidP="008722BA">
            <w:pPr>
              <w:jc w:val="right"/>
              <w:rPr>
                <w:rFonts w:hint="eastAsia"/>
              </w:rPr>
            </w:pPr>
            <w:r>
              <w:t>156,912,803.19</w:t>
            </w:r>
          </w:p>
        </w:tc>
        <w:tc>
          <w:tcPr>
            <w:tcW w:w="2841" w:type="dxa"/>
          </w:tcPr>
          <w:p w:rsidR="008722BA" w:rsidRDefault="008722BA" w:rsidP="008722BA">
            <w:pPr>
              <w:jc w:val="right"/>
              <w:rPr>
                <w:rFonts w:hint="eastAsia"/>
              </w:rPr>
            </w:pPr>
            <w:r>
              <w:t>23,835,675.84</w:t>
            </w:r>
          </w:p>
        </w:tc>
      </w:tr>
      <w:tr w:rsidR="008722BA" w:rsidTr="008722BA">
        <w:tc>
          <w:tcPr>
            <w:tcW w:w="2840" w:type="dxa"/>
          </w:tcPr>
          <w:p w:rsidR="008722BA" w:rsidRDefault="008722BA" w:rsidP="008722BA">
            <w:pPr>
              <w:jc w:val="left"/>
              <w:rPr>
                <w:rFonts w:hint="eastAsia"/>
              </w:rPr>
            </w:pPr>
            <w:r>
              <w:rPr>
                <w:rFonts w:hint="eastAsia"/>
              </w:rPr>
              <w:t>报告期期间基金总申购份额</w:t>
            </w:r>
          </w:p>
        </w:tc>
        <w:tc>
          <w:tcPr>
            <w:tcW w:w="2841" w:type="dxa"/>
          </w:tcPr>
          <w:p w:rsidR="008722BA" w:rsidRDefault="008722BA" w:rsidP="008722BA">
            <w:pPr>
              <w:jc w:val="right"/>
              <w:rPr>
                <w:rFonts w:hint="eastAsia"/>
              </w:rPr>
            </w:pPr>
            <w:r>
              <w:t>201,470,917.97</w:t>
            </w:r>
          </w:p>
        </w:tc>
        <w:tc>
          <w:tcPr>
            <w:tcW w:w="2841" w:type="dxa"/>
          </w:tcPr>
          <w:p w:rsidR="008722BA" w:rsidRDefault="008722BA" w:rsidP="008722BA">
            <w:pPr>
              <w:jc w:val="right"/>
              <w:rPr>
                <w:rFonts w:hint="eastAsia"/>
              </w:rPr>
            </w:pPr>
            <w:r>
              <w:t>546,757.91</w:t>
            </w:r>
          </w:p>
        </w:tc>
      </w:tr>
      <w:tr w:rsidR="008722BA" w:rsidTr="008722BA">
        <w:tc>
          <w:tcPr>
            <w:tcW w:w="2840" w:type="dxa"/>
          </w:tcPr>
          <w:p w:rsidR="008722BA" w:rsidRDefault="008722BA" w:rsidP="008722BA">
            <w:pPr>
              <w:jc w:val="left"/>
              <w:rPr>
                <w:rFonts w:hint="eastAsia"/>
              </w:rPr>
            </w:pPr>
            <w:r>
              <w:rPr>
                <w:rFonts w:hint="eastAsia"/>
              </w:rPr>
              <w:t>减：报告期期间基金总赎回份额</w:t>
            </w:r>
          </w:p>
        </w:tc>
        <w:tc>
          <w:tcPr>
            <w:tcW w:w="2841" w:type="dxa"/>
          </w:tcPr>
          <w:p w:rsidR="008722BA" w:rsidRDefault="008722BA" w:rsidP="008722BA">
            <w:pPr>
              <w:jc w:val="right"/>
              <w:rPr>
                <w:rFonts w:hint="eastAsia"/>
              </w:rPr>
            </w:pPr>
            <w:r>
              <w:t>27,904,155.86</w:t>
            </w:r>
          </w:p>
        </w:tc>
        <w:tc>
          <w:tcPr>
            <w:tcW w:w="2841" w:type="dxa"/>
          </w:tcPr>
          <w:p w:rsidR="008722BA" w:rsidRDefault="008722BA" w:rsidP="008722BA">
            <w:pPr>
              <w:jc w:val="right"/>
              <w:rPr>
                <w:rFonts w:hint="eastAsia"/>
              </w:rPr>
            </w:pPr>
            <w:r>
              <w:t>3,541,289.27</w:t>
            </w:r>
          </w:p>
        </w:tc>
      </w:tr>
      <w:tr w:rsidR="008722BA" w:rsidTr="008722BA">
        <w:tc>
          <w:tcPr>
            <w:tcW w:w="2840" w:type="dxa"/>
          </w:tcPr>
          <w:p w:rsidR="008722BA" w:rsidRDefault="008722BA" w:rsidP="008722BA">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8722BA" w:rsidRDefault="008722BA" w:rsidP="008722BA">
            <w:pPr>
              <w:jc w:val="right"/>
              <w:rPr>
                <w:rFonts w:hint="eastAsia"/>
              </w:rPr>
            </w:pPr>
            <w:r>
              <w:t>-</w:t>
            </w:r>
          </w:p>
        </w:tc>
        <w:tc>
          <w:tcPr>
            <w:tcW w:w="2841" w:type="dxa"/>
          </w:tcPr>
          <w:p w:rsidR="008722BA" w:rsidRDefault="008722BA" w:rsidP="008722BA">
            <w:pPr>
              <w:jc w:val="right"/>
              <w:rPr>
                <w:rFonts w:hint="eastAsia"/>
              </w:rPr>
            </w:pPr>
            <w:r>
              <w:t>-</w:t>
            </w:r>
          </w:p>
        </w:tc>
      </w:tr>
      <w:tr w:rsidR="008722BA" w:rsidTr="008722BA">
        <w:tc>
          <w:tcPr>
            <w:tcW w:w="2840" w:type="dxa"/>
          </w:tcPr>
          <w:p w:rsidR="008722BA" w:rsidRDefault="008722BA" w:rsidP="008722BA">
            <w:pPr>
              <w:jc w:val="left"/>
              <w:rPr>
                <w:rFonts w:hint="eastAsia"/>
              </w:rPr>
            </w:pPr>
            <w:r>
              <w:rPr>
                <w:rFonts w:hint="eastAsia"/>
              </w:rPr>
              <w:t>报告期期末基金份额总额</w:t>
            </w:r>
          </w:p>
        </w:tc>
        <w:tc>
          <w:tcPr>
            <w:tcW w:w="2841" w:type="dxa"/>
          </w:tcPr>
          <w:p w:rsidR="008722BA" w:rsidRDefault="008722BA" w:rsidP="008722BA">
            <w:pPr>
              <w:jc w:val="right"/>
              <w:rPr>
                <w:rFonts w:hint="eastAsia"/>
              </w:rPr>
            </w:pPr>
            <w:r>
              <w:t>330,479,565.30</w:t>
            </w:r>
          </w:p>
        </w:tc>
        <w:tc>
          <w:tcPr>
            <w:tcW w:w="2841" w:type="dxa"/>
          </w:tcPr>
          <w:p w:rsidR="008722BA" w:rsidRDefault="008722BA" w:rsidP="008722BA">
            <w:pPr>
              <w:jc w:val="right"/>
              <w:rPr>
                <w:rFonts w:hint="eastAsia"/>
              </w:rPr>
            </w:pPr>
            <w:r>
              <w:t>20,841,144.48</w:t>
            </w:r>
          </w:p>
        </w:tc>
      </w:tr>
    </w:tbl>
    <w:p w:rsidR="008722BA" w:rsidRDefault="008722BA" w:rsidP="008722BA">
      <w:pPr>
        <w:pStyle w:val="-1"/>
        <w:ind w:left="281" w:hanging="281"/>
        <w:rPr>
          <w:rFonts w:hint="eastAsia"/>
        </w:rPr>
      </w:pPr>
      <w:r>
        <w:rPr>
          <w:rFonts w:hint="eastAsia"/>
        </w:rPr>
        <w:t>基金管理人运用固有资金投资本基金情况</w:t>
      </w:r>
    </w:p>
    <w:p w:rsidR="008722BA" w:rsidRDefault="008722BA" w:rsidP="008722BA">
      <w:pPr>
        <w:pStyle w:val="-2"/>
        <w:spacing w:before="312"/>
        <w:rPr>
          <w:rFonts w:hint="eastAsia"/>
        </w:rPr>
      </w:pPr>
      <w:r>
        <w:rPr>
          <w:rFonts w:hint="eastAsia"/>
        </w:rPr>
        <w:t>基金管理人持有本基金份额变动情况</w:t>
      </w:r>
    </w:p>
    <w:p w:rsidR="008722BA" w:rsidRDefault="008722BA" w:rsidP="008722BA">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8722BA" w:rsidTr="008722BA">
        <w:trPr>
          <w:cnfStyle w:val="100000000000" w:firstRow="1" w:lastRow="0" w:firstColumn="0" w:lastColumn="0" w:oddVBand="0" w:evenVBand="0" w:oddHBand="0" w:evenHBand="0" w:firstRowFirstColumn="0" w:firstRowLastColumn="0" w:lastRowFirstColumn="0" w:lastRowLastColumn="0"/>
        </w:trPr>
        <w:tc>
          <w:tcPr>
            <w:tcW w:w="5352" w:type="dxa"/>
          </w:tcPr>
          <w:p w:rsidR="008722BA" w:rsidRDefault="008722BA" w:rsidP="008722BA">
            <w:pPr>
              <w:jc w:val="center"/>
              <w:rPr>
                <w:rFonts w:hint="eastAsia"/>
              </w:rPr>
            </w:pPr>
            <w:r>
              <w:rPr>
                <w:rFonts w:hint="eastAsia"/>
              </w:rPr>
              <w:t>项目</w:t>
            </w:r>
          </w:p>
        </w:tc>
        <w:tc>
          <w:tcPr>
            <w:tcW w:w="3153" w:type="dxa"/>
          </w:tcPr>
          <w:p w:rsidR="008722BA" w:rsidRDefault="008722BA" w:rsidP="008722BA">
            <w:pPr>
              <w:jc w:val="center"/>
              <w:rPr>
                <w:rFonts w:hint="eastAsia"/>
              </w:rPr>
            </w:pPr>
            <w:r>
              <w:rPr>
                <w:rFonts w:hint="eastAsia"/>
              </w:rPr>
              <w:t>份额</w:t>
            </w:r>
          </w:p>
        </w:tc>
      </w:tr>
      <w:tr w:rsidR="008722BA" w:rsidTr="008722BA">
        <w:tc>
          <w:tcPr>
            <w:tcW w:w="5352" w:type="dxa"/>
          </w:tcPr>
          <w:p w:rsidR="008722BA" w:rsidRDefault="008722BA" w:rsidP="008722BA">
            <w:pPr>
              <w:jc w:val="left"/>
              <w:rPr>
                <w:rFonts w:hint="eastAsia"/>
              </w:rPr>
            </w:pPr>
            <w:r>
              <w:rPr>
                <w:rFonts w:hint="eastAsia"/>
              </w:rPr>
              <w:t>报告期期初管理人持有的本基金份额</w:t>
            </w:r>
          </w:p>
        </w:tc>
        <w:tc>
          <w:tcPr>
            <w:tcW w:w="3153" w:type="dxa"/>
          </w:tcPr>
          <w:p w:rsidR="008722BA" w:rsidRDefault="008722BA" w:rsidP="008722BA">
            <w:pPr>
              <w:jc w:val="right"/>
              <w:rPr>
                <w:rFonts w:hint="eastAsia"/>
              </w:rPr>
            </w:pPr>
            <w:r>
              <w:t>-</w:t>
            </w:r>
          </w:p>
        </w:tc>
      </w:tr>
      <w:tr w:rsidR="008722BA" w:rsidTr="008722BA">
        <w:tc>
          <w:tcPr>
            <w:tcW w:w="5352" w:type="dxa"/>
          </w:tcPr>
          <w:p w:rsidR="008722BA" w:rsidRDefault="008722BA" w:rsidP="008722BA">
            <w:pPr>
              <w:jc w:val="left"/>
              <w:rPr>
                <w:rFonts w:hint="eastAsia"/>
              </w:rPr>
            </w:pPr>
            <w:r>
              <w:rPr>
                <w:rFonts w:hint="eastAsia"/>
              </w:rPr>
              <w:t>报告期期间买入</w:t>
            </w:r>
            <w:r>
              <w:rPr>
                <w:rFonts w:hint="eastAsia"/>
              </w:rPr>
              <w:t>/</w:t>
            </w:r>
            <w:r>
              <w:rPr>
                <w:rFonts w:hint="eastAsia"/>
              </w:rPr>
              <w:t>申购总份额</w:t>
            </w:r>
          </w:p>
        </w:tc>
        <w:tc>
          <w:tcPr>
            <w:tcW w:w="3153" w:type="dxa"/>
          </w:tcPr>
          <w:p w:rsidR="008722BA" w:rsidRDefault="008722BA" w:rsidP="008722BA">
            <w:pPr>
              <w:jc w:val="right"/>
              <w:rPr>
                <w:rFonts w:hint="eastAsia"/>
              </w:rPr>
            </w:pPr>
            <w:r>
              <w:t>132,414,371.46</w:t>
            </w:r>
          </w:p>
        </w:tc>
      </w:tr>
      <w:tr w:rsidR="008722BA" w:rsidTr="008722BA">
        <w:tc>
          <w:tcPr>
            <w:tcW w:w="5352" w:type="dxa"/>
          </w:tcPr>
          <w:p w:rsidR="008722BA" w:rsidRDefault="008722BA" w:rsidP="008722BA">
            <w:pPr>
              <w:jc w:val="left"/>
              <w:rPr>
                <w:rFonts w:hint="eastAsia"/>
              </w:rPr>
            </w:pPr>
            <w:r>
              <w:rPr>
                <w:rFonts w:hint="eastAsia"/>
              </w:rPr>
              <w:t>报告期期间卖出</w:t>
            </w:r>
            <w:r>
              <w:rPr>
                <w:rFonts w:hint="eastAsia"/>
              </w:rPr>
              <w:t>/</w:t>
            </w:r>
            <w:r>
              <w:rPr>
                <w:rFonts w:hint="eastAsia"/>
              </w:rPr>
              <w:t>赎回总份额</w:t>
            </w:r>
          </w:p>
        </w:tc>
        <w:tc>
          <w:tcPr>
            <w:tcW w:w="3153" w:type="dxa"/>
          </w:tcPr>
          <w:p w:rsidR="008722BA" w:rsidRDefault="008722BA" w:rsidP="008722BA">
            <w:pPr>
              <w:jc w:val="right"/>
              <w:rPr>
                <w:rFonts w:hint="eastAsia"/>
              </w:rPr>
            </w:pPr>
            <w:r>
              <w:t>-</w:t>
            </w:r>
          </w:p>
        </w:tc>
      </w:tr>
      <w:tr w:rsidR="008722BA" w:rsidTr="008722BA">
        <w:tc>
          <w:tcPr>
            <w:tcW w:w="5352" w:type="dxa"/>
          </w:tcPr>
          <w:p w:rsidR="008722BA" w:rsidRDefault="008722BA" w:rsidP="008722BA">
            <w:pPr>
              <w:jc w:val="left"/>
              <w:rPr>
                <w:rFonts w:hint="eastAsia"/>
              </w:rPr>
            </w:pPr>
            <w:r>
              <w:rPr>
                <w:rFonts w:hint="eastAsia"/>
              </w:rPr>
              <w:t>报告期期末管理人持有的本基金份额</w:t>
            </w:r>
          </w:p>
        </w:tc>
        <w:tc>
          <w:tcPr>
            <w:tcW w:w="3153" w:type="dxa"/>
          </w:tcPr>
          <w:p w:rsidR="008722BA" w:rsidRDefault="008722BA" w:rsidP="008722BA">
            <w:pPr>
              <w:jc w:val="right"/>
              <w:rPr>
                <w:rFonts w:hint="eastAsia"/>
              </w:rPr>
            </w:pPr>
            <w:r>
              <w:t>132,414,371.46</w:t>
            </w:r>
          </w:p>
        </w:tc>
      </w:tr>
      <w:tr w:rsidR="008722BA" w:rsidTr="008722BA">
        <w:tc>
          <w:tcPr>
            <w:tcW w:w="5352" w:type="dxa"/>
          </w:tcPr>
          <w:p w:rsidR="008722BA" w:rsidRDefault="008722BA" w:rsidP="008722BA">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8722BA" w:rsidRDefault="008722BA" w:rsidP="008722BA">
            <w:pPr>
              <w:jc w:val="right"/>
              <w:rPr>
                <w:rFonts w:hint="eastAsia"/>
              </w:rPr>
            </w:pPr>
            <w:r>
              <w:t>37.69</w:t>
            </w:r>
          </w:p>
        </w:tc>
      </w:tr>
    </w:tbl>
    <w:p w:rsidR="008722BA" w:rsidRDefault="008722BA" w:rsidP="008722BA">
      <w:pPr>
        <w:pStyle w:val="-2"/>
        <w:spacing w:before="312"/>
        <w:rPr>
          <w:rFonts w:hint="eastAsia"/>
        </w:rPr>
      </w:pPr>
      <w:r>
        <w:rPr>
          <w:rFonts w:hint="eastAsia"/>
        </w:rPr>
        <w:t>基金管理人运用固有资金投资本基金交易明细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8722BA" w:rsidTr="008722BA">
        <w:trPr>
          <w:cnfStyle w:val="100000000000" w:firstRow="1" w:lastRow="0" w:firstColumn="0" w:lastColumn="0" w:oddVBand="0" w:evenVBand="0" w:oddHBand="0" w:evenHBand="0" w:firstRowFirstColumn="0" w:firstRowLastColumn="0" w:lastRowFirstColumn="0" w:lastRowLastColumn="0"/>
        </w:trPr>
        <w:tc>
          <w:tcPr>
            <w:tcW w:w="1420" w:type="dxa"/>
          </w:tcPr>
          <w:p w:rsidR="008722BA" w:rsidRDefault="008722BA" w:rsidP="008722BA">
            <w:pPr>
              <w:jc w:val="center"/>
              <w:rPr>
                <w:rFonts w:hint="eastAsia"/>
              </w:rPr>
            </w:pPr>
            <w:r>
              <w:rPr>
                <w:rFonts w:hint="eastAsia"/>
              </w:rPr>
              <w:t>序号</w:t>
            </w:r>
          </w:p>
        </w:tc>
        <w:tc>
          <w:tcPr>
            <w:tcW w:w="1420" w:type="dxa"/>
          </w:tcPr>
          <w:p w:rsidR="008722BA" w:rsidRDefault="008722BA" w:rsidP="008722BA">
            <w:pPr>
              <w:jc w:val="center"/>
              <w:rPr>
                <w:rFonts w:hint="eastAsia"/>
              </w:rPr>
            </w:pPr>
            <w:r>
              <w:rPr>
                <w:rFonts w:hint="eastAsia"/>
              </w:rPr>
              <w:t>交易方式</w:t>
            </w:r>
          </w:p>
        </w:tc>
        <w:tc>
          <w:tcPr>
            <w:tcW w:w="1420" w:type="dxa"/>
          </w:tcPr>
          <w:p w:rsidR="008722BA" w:rsidRDefault="008722BA" w:rsidP="008722BA">
            <w:pPr>
              <w:jc w:val="center"/>
              <w:rPr>
                <w:rFonts w:hint="eastAsia"/>
              </w:rPr>
            </w:pPr>
            <w:r>
              <w:rPr>
                <w:rFonts w:hint="eastAsia"/>
              </w:rPr>
              <w:t>交易日期</w:t>
            </w:r>
          </w:p>
        </w:tc>
        <w:tc>
          <w:tcPr>
            <w:tcW w:w="1420" w:type="dxa"/>
          </w:tcPr>
          <w:p w:rsidR="008722BA" w:rsidRDefault="008722BA" w:rsidP="008722BA">
            <w:pPr>
              <w:jc w:val="center"/>
              <w:rPr>
                <w:rFonts w:hint="eastAsia"/>
              </w:rPr>
            </w:pPr>
            <w:r>
              <w:rPr>
                <w:rFonts w:hint="eastAsia"/>
              </w:rPr>
              <w:t>交易份额（份）</w:t>
            </w:r>
          </w:p>
        </w:tc>
        <w:tc>
          <w:tcPr>
            <w:tcW w:w="1421" w:type="dxa"/>
          </w:tcPr>
          <w:p w:rsidR="008722BA" w:rsidRDefault="008722BA" w:rsidP="008722BA">
            <w:pPr>
              <w:jc w:val="center"/>
              <w:rPr>
                <w:rFonts w:hint="eastAsia"/>
              </w:rPr>
            </w:pPr>
            <w:r>
              <w:rPr>
                <w:rFonts w:hint="eastAsia"/>
              </w:rPr>
              <w:t>交易金额（元）</w:t>
            </w:r>
          </w:p>
        </w:tc>
        <w:tc>
          <w:tcPr>
            <w:tcW w:w="1421" w:type="dxa"/>
          </w:tcPr>
          <w:p w:rsidR="008722BA" w:rsidRDefault="008722BA" w:rsidP="008722BA">
            <w:pPr>
              <w:jc w:val="center"/>
              <w:rPr>
                <w:rFonts w:hint="eastAsia"/>
              </w:rPr>
            </w:pPr>
            <w:r>
              <w:rPr>
                <w:rFonts w:hint="eastAsia"/>
              </w:rPr>
              <w:t>适用费率</w:t>
            </w:r>
          </w:p>
        </w:tc>
      </w:tr>
      <w:tr w:rsidR="008722BA" w:rsidTr="008722BA">
        <w:tc>
          <w:tcPr>
            <w:tcW w:w="1420" w:type="dxa"/>
          </w:tcPr>
          <w:p w:rsidR="008722BA" w:rsidRDefault="008722BA" w:rsidP="008722BA">
            <w:pPr>
              <w:jc w:val="center"/>
              <w:rPr>
                <w:rFonts w:hint="eastAsia"/>
              </w:rPr>
            </w:pPr>
            <w:r>
              <w:t>1</w:t>
            </w:r>
          </w:p>
        </w:tc>
        <w:tc>
          <w:tcPr>
            <w:tcW w:w="1420" w:type="dxa"/>
          </w:tcPr>
          <w:p w:rsidR="008722BA" w:rsidRDefault="008722BA" w:rsidP="008722BA">
            <w:pPr>
              <w:jc w:val="left"/>
              <w:rPr>
                <w:rFonts w:hint="eastAsia"/>
              </w:rPr>
            </w:pPr>
            <w:r>
              <w:rPr>
                <w:rFonts w:hint="eastAsia"/>
              </w:rPr>
              <w:t>申购</w:t>
            </w:r>
          </w:p>
        </w:tc>
        <w:tc>
          <w:tcPr>
            <w:tcW w:w="1420" w:type="dxa"/>
          </w:tcPr>
          <w:p w:rsidR="008722BA" w:rsidRDefault="008722BA" w:rsidP="008722BA">
            <w:pPr>
              <w:jc w:val="left"/>
              <w:rPr>
                <w:rFonts w:hint="eastAsia"/>
              </w:rPr>
            </w:pPr>
            <w:r>
              <w:rPr>
                <w:rFonts w:hint="eastAsia"/>
              </w:rPr>
              <w:t>2020</w:t>
            </w:r>
            <w:r>
              <w:rPr>
                <w:rFonts w:hint="eastAsia"/>
              </w:rPr>
              <w:t>年</w:t>
            </w:r>
            <w:r>
              <w:rPr>
                <w:rFonts w:hint="eastAsia"/>
              </w:rPr>
              <w:t>9</w:t>
            </w:r>
            <w:r>
              <w:rPr>
                <w:rFonts w:hint="eastAsia"/>
              </w:rPr>
              <w:t>月</w:t>
            </w:r>
            <w:r>
              <w:rPr>
                <w:rFonts w:hint="eastAsia"/>
              </w:rPr>
              <w:t>22</w:t>
            </w:r>
            <w:r>
              <w:rPr>
                <w:rFonts w:hint="eastAsia"/>
              </w:rPr>
              <w:t>日</w:t>
            </w:r>
          </w:p>
        </w:tc>
        <w:tc>
          <w:tcPr>
            <w:tcW w:w="1420" w:type="dxa"/>
          </w:tcPr>
          <w:p w:rsidR="008722BA" w:rsidRDefault="008722BA" w:rsidP="008722BA">
            <w:pPr>
              <w:jc w:val="right"/>
              <w:rPr>
                <w:rFonts w:hint="eastAsia"/>
              </w:rPr>
            </w:pPr>
            <w:r>
              <w:t>132,414,371.46</w:t>
            </w:r>
          </w:p>
        </w:tc>
        <w:tc>
          <w:tcPr>
            <w:tcW w:w="1421" w:type="dxa"/>
          </w:tcPr>
          <w:p w:rsidR="008722BA" w:rsidRDefault="008722BA" w:rsidP="008722BA">
            <w:pPr>
              <w:jc w:val="right"/>
              <w:rPr>
                <w:rFonts w:hint="eastAsia"/>
              </w:rPr>
            </w:pPr>
            <w:r>
              <w:t>150,000,000.00</w:t>
            </w:r>
          </w:p>
        </w:tc>
        <w:tc>
          <w:tcPr>
            <w:tcW w:w="1421" w:type="dxa"/>
          </w:tcPr>
          <w:p w:rsidR="008722BA" w:rsidRDefault="008722BA" w:rsidP="008722BA">
            <w:pPr>
              <w:jc w:val="right"/>
              <w:rPr>
                <w:rFonts w:hint="eastAsia"/>
              </w:rPr>
            </w:pPr>
            <w:r>
              <w:t>0.00%</w:t>
            </w:r>
          </w:p>
        </w:tc>
      </w:tr>
      <w:tr w:rsidR="008722BA" w:rsidTr="008722BA">
        <w:tc>
          <w:tcPr>
            <w:tcW w:w="1420" w:type="dxa"/>
          </w:tcPr>
          <w:p w:rsidR="008722BA" w:rsidRDefault="008722BA" w:rsidP="008722BA">
            <w:pPr>
              <w:jc w:val="center"/>
              <w:rPr>
                <w:rFonts w:hint="eastAsia"/>
              </w:rPr>
            </w:pPr>
            <w:r>
              <w:rPr>
                <w:rFonts w:hint="eastAsia"/>
              </w:rPr>
              <w:t>合计</w:t>
            </w:r>
          </w:p>
        </w:tc>
        <w:tc>
          <w:tcPr>
            <w:tcW w:w="1420" w:type="dxa"/>
          </w:tcPr>
          <w:p w:rsidR="008722BA" w:rsidRDefault="008722BA" w:rsidP="008722BA">
            <w:pPr>
              <w:jc w:val="right"/>
              <w:rPr>
                <w:rFonts w:hint="eastAsia"/>
              </w:rPr>
            </w:pPr>
            <w:r>
              <w:t>-</w:t>
            </w:r>
          </w:p>
        </w:tc>
        <w:tc>
          <w:tcPr>
            <w:tcW w:w="1420" w:type="dxa"/>
          </w:tcPr>
          <w:p w:rsidR="008722BA" w:rsidRDefault="008722BA" w:rsidP="008722BA">
            <w:pPr>
              <w:jc w:val="right"/>
              <w:rPr>
                <w:rFonts w:hint="eastAsia"/>
              </w:rPr>
            </w:pPr>
            <w:r>
              <w:t>-</w:t>
            </w:r>
          </w:p>
        </w:tc>
        <w:tc>
          <w:tcPr>
            <w:tcW w:w="1420" w:type="dxa"/>
          </w:tcPr>
          <w:p w:rsidR="008722BA" w:rsidRDefault="008722BA" w:rsidP="008722BA">
            <w:pPr>
              <w:jc w:val="right"/>
              <w:rPr>
                <w:rFonts w:hint="eastAsia"/>
              </w:rPr>
            </w:pPr>
            <w:r>
              <w:t>132,414,371.46</w:t>
            </w:r>
          </w:p>
        </w:tc>
        <w:tc>
          <w:tcPr>
            <w:tcW w:w="1421" w:type="dxa"/>
          </w:tcPr>
          <w:p w:rsidR="008722BA" w:rsidRDefault="008722BA" w:rsidP="008722BA">
            <w:pPr>
              <w:jc w:val="right"/>
              <w:rPr>
                <w:rFonts w:hint="eastAsia"/>
              </w:rPr>
            </w:pPr>
            <w:r>
              <w:t>150,000,000.00</w:t>
            </w:r>
          </w:p>
        </w:tc>
        <w:tc>
          <w:tcPr>
            <w:tcW w:w="1421" w:type="dxa"/>
          </w:tcPr>
          <w:p w:rsidR="008722BA" w:rsidRDefault="008722BA" w:rsidP="008722BA">
            <w:pPr>
              <w:jc w:val="right"/>
              <w:rPr>
                <w:rFonts w:hint="eastAsia"/>
              </w:rPr>
            </w:pPr>
            <w:r>
              <w:t>-</w:t>
            </w:r>
          </w:p>
        </w:tc>
      </w:tr>
    </w:tbl>
    <w:p w:rsidR="008722BA" w:rsidRDefault="008722BA" w:rsidP="008722BA">
      <w:pPr>
        <w:pStyle w:val="-8"/>
        <w:rPr>
          <w:rFonts w:hint="eastAsia"/>
        </w:rPr>
      </w:pPr>
      <w:r>
        <w:rPr>
          <w:rFonts w:hint="eastAsia"/>
        </w:rPr>
        <w:t>注：基金管理人按照本基金合同约定费率进行认购、申购和赎回。</w:t>
      </w:r>
    </w:p>
    <w:p w:rsidR="008722BA" w:rsidRDefault="008722BA" w:rsidP="008722BA">
      <w:pPr>
        <w:pStyle w:val="-1"/>
        <w:ind w:left="281" w:hanging="281"/>
        <w:rPr>
          <w:rFonts w:hint="eastAsia"/>
        </w:rPr>
      </w:pPr>
      <w:r>
        <w:rPr>
          <w:rFonts w:hint="eastAsia"/>
        </w:rPr>
        <w:t>影响投资者决策的其他重要信息</w:t>
      </w:r>
    </w:p>
    <w:p w:rsidR="008722BA" w:rsidRDefault="008722BA" w:rsidP="008722BA">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8722BA" w:rsidTr="008722BA">
        <w:tc>
          <w:tcPr>
            <w:tcW w:w="1021" w:type="dxa"/>
            <w:vMerge w:val="restart"/>
          </w:tcPr>
          <w:p w:rsidR="008722BA" w:rsidRDefault="008722BA" w:rsidP="008722BA">
            <w:pPr>
              <w:jc w:val="left"/>
              <w:rPr>
                <w:rFonts w:hint="eastAsia"/>
              </w:rPr>
            </w:pPr>
            <w:r>
              <w:rPr>
                <w:rFonts w:hint="eastAsia"/>
              </w:rPr>
              <w:t>投资者类别</w:t>
            </w:r>
          </w:p>
        </w:tc>
        <w:tc>
          <w:tcPr>
            <w:tcW w:w="7484" w:type="dxa"/>
            <w:gridSpan w:val="5"/>
          </w:tcPr>
          <w:p w:rsidR="008722BA" w:rsidRDefault="008722BA" w:rsidP="008722BA">
            <w:pPr>
              <w:jc w:val="left"/>
              <w:rPr>
                <w:rFonts w:hint="eastAsia"/>
              </w:rPr>
            </w:pPr>
            <w:r>
              <w:rPr>
                <w:rFonts w:hint="eastAsia"/>
              </w:rPr>
              <w:t>报告期内持有基金份额变化情况</w:t>
            </w:r>
          </w:p>
        </w:tc>
        <w:tc>
          <w:tcPr>
            <w:tcW w:w="2778" w:type="dxa"/>
            <w:gridSpan w:val="2"/>
          </w:tcPr>
          <w:p w:rsidR="008722BA" w:rsidRDefault="008722BA" w:rsidP="008722BA">
            <w:pPr>
              <w:jc w:val="left"/>
              <w:rPr>
                <w:rFonts w:hint="eastAsia"/>
              </w:rPr>
            </w:pPr>
            <w:r>
              <w:rPr>
                <w:rFonts w:hint="eastAsia"/>
              </w:rPr>
              <w:t>报告期末持有基金情况</w:t>
            </w:r>
          </w:p>
        </w:tc>
      </w:tr>
      <w:tr w:rsidR="008722BA" w:rsidTr="008722BA">
        <w:tc>
          <w:tcPr>
            <w:tcW w:w="1021" w:type="dxa"/>
            <w:vMerge/>
          </w:tcPr>
          <w:p w:rsidR="008722BA" w:rsidRDefault="008722BA" w:rsidP="008722BA">
            <w:pPr>
              <w:jc w:val="left"/>
              <w:rPr>
                <w:rFonts w:hint="eastAsia"/>
              </w:rPr>
            </w:pPr>
          </w:p>
        </w:tc>
        <w:tc>
          <w:tcPr>
            <w:tcW w:w="680" w:type="dxa"/>
          </w:tcPr>
          <w:p w:rsidR="008722BA" w:rsidRDefault="008722BA" w:rsidP="008722BA">
            <w:pPr>
              <w:jc w:val="left"/>
              <w:rPr>
                <w:rFonts w:hint="eastAsia"/>
              </w:rPr>
            </w:pPr>
            <w:r>
              <w:rPr>
                <w:rFonts w:hint="eastAsia"/>
              </w:rPr>
              <w:t>序号</w:t>
            </w:r>
          </w:p>
        </w:tc>
        <w:tc>
          <w:tcPr>
            <w:tcW w:w="1191" w:type="dxa"/>
          </w:tcPr>
          <w:p w:rsidR="008722BA" w:rsidRDefault="008722BA" w:rsidP="008722BA">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8722BA" w:rsidRDefault="008722BA" w:rsidP="008722BA">
            <w:pPr>
              <w:jc w:val="left"/>
              <w:rPr>
                <w:rFonts w:hint="eastAsia"/>
              </w:rPr>
            </w:pPr>
            <w:r>
              <w:rPr>
                <w:rFonts w:hint="eastAsia"/>
              </w:rPr>
              <w:t>期初份额</w:t>
            </w:r>
          </w:p>
        </w:tc>
        <w:tc>
          <w:tcPr>
            <w:tcW w:w="1871" w:type="dxa"/>
          </w:tcPr>
          <w:p w:rsidR="008722BA" w:rsidRDefault="008722BA" w:rsidP="008722BA">
            <w:pPr>
              <w:jc w:val="left"/>
              <w:rPr>
                <w:rFonts w:hint="eastAsia"/>
              </w:rPr>
            </w:pPr>
            <w:r>
              <w:rPr>
                <w:rFonts w:hint="eastAsia"/>
              </w:rPr>
              <w:t>申购份额</w:t>
            </w:r>
          </w:p>
        </w:tc>
        <w:tc>
          <w:tcPr>
            <w:tcW w:w="1871" w:type="dxa"/>
          </w:tcPr>
          <w:p w:rsidR="008722BA" w:rsidRDefault="008722BA" w:rsidP="008722BA">
            <w:pPr>
              <w:jc w:val="left"/>
              <w:rPr>
                <w:rFonts w:hint="eastAsia"/>
              </w:rPr>
            </w:pPr>
            <w:r>
              <w:rPr>
                <w:rFonts w:hint="eastAsia"/>
              </w:rPr>
              <w:t>赎回份额</w:t>
            </w:r>
          </w:p>
        </w:tc>
        <w:tc>
          <w:tcPr>
            <w:tcW w:w="1871" w:type="dxa"/>
          </w:tcPr>
          <w:p w:rsidR="008722BA" w:rsidRDefault="008722BA" w:rsidP="008722BA">
            <w:pPr>
              <w:jc w:val="left"/>
              <w:rPr>
                <w:rFonts w:hint="eastAsia"/>
              </w:rPr>
            </w:pPr>
            <w:r>
              <w:rPr>
                <w:rFonts w:hint="eastAsia"/>
              </w:rPr>
              <w:t>持有份额</w:t>
            </w:r>
          </w:p>
        </w:tc>
        <w:tc>
          <w:tcPr>
            <w:tcW w:w="907" w:type="dxa"/>
          </w:tcPr>
          <w:p w:rsidR="008722BA" w:rsidRDefault="008722BA" w:rsidP="008722BA">
            <w:pPr>
              <w:jc w:val="left"/>
              <w:rPr>
                <w:rFonts w:hint="eastAsia"/>
              </w:rPr>
            </w:pPr>
            <w:r>
              <w:rPr>
                <w:rFonts w:hint="eastAsia"/>
              </w:rPr>
              <w:t>份额占比</w:t>
            </w:r>
          </w:p>
        </w:tc>
      </w:tr>
      <w:tr w:rsidR="008722BA" w:rsidTr="008722BA">
        <w:tc>
          <w:tcPr>
            <w:tcW w:w="1021" w:type="dxa"/>
          </w:tcPr>
          <w:p w:rsidR="008722BA" w:rsidRDefault="008722BA" w:rsidP="008722BA">
            <w:pPr>
              <w:jc w:val="left"/>
              <w:rPr>
                <w:rFonts w:hint="eastAsia"/>
              </w:rPr>
            </w:pPr>
            <w:r>
              <w:rPr>
                <w:rFonts w:hint="eastAsia"/>
              </w:rPr>
              <w:t>机构</w:t>
            </w:r>
          </w:p>
        </w:tc>
        <w:tc>
          <w:tcPr>
            <w:tcW w:w="680" w:type="dxa"/>
          </w:tcPr>
          <w:p w:rsidR="008722BA" w:rsidRDefault="008722BA" w:rsidP="008722BA">
            <w:pPr>
              <w:jc w:val="right"/>
              <w:rPr>
                <w:rFonts w:hint="eastAsia"/>
              </w:rPr>
            </w:pPr>
            <w:r>
              <w:t>1</w:t>
            </w:r>
          </w:p>
        </w:tc>
        <w:tc>
          <w:tcPr>
            <w:tcW w:w="1191" w:type="dxa"/>
          </w:tcPr>
          <w:p w:rsidR="008722BA" w:rsidRDefault="008722BA" w:rsidP="008722BA">
            <w:pPr>
              <w:jc w:val="left"/>
              <w:rPr>
                <w:rFonts w:hint="eastAsia"/>
              </w:rPr>
            </w:pPr>
            <w:r>
              <w:t>20200922-</w:t>
            </w:r>
            <w:r>
              <w:lastRenderedPageBreak/>
              <w:t>20200930</w:t>
            </w:r>
          </w:p>
        </w:tc>
        <w:tc>
          <w:tcPr>
            <w:tcW w:w="1871" w:type="dxa"/>
          </w:tcPr>
          <w:p w:rsidR="008722BA" w:rsidRDefault="008722BA" w:rsidP="008722BA">
            <w:pPr>
              <w:jc w:val="right"/>
              <w:rPr>
                <w:rFonts w:hint="eastAsia"/>
              </w:rPr>
            </w:pPr>
            <w:r>
              <w:lastRenderedPageBreak/>
              <w:t>-</w:t>
            </w:r>
          </w:p>
        </w:tc>
        <w:tc>
          <w:tcPr>
            <w:tcW w:w="1871" w:type="dxa"/>
          </w:tcPr>
          <w:p w:rsidR="008722BA" w:rsidRDefault="008722BA" w:rsidP="008722BA">
            <w:pPr>
              <w:jc w:val="right"/>
              <w:rPr>
                <w:rFonts w:hint="eastAsia"/>
              </w:rPr>
            </w:pPr>
            <w:r>
              <w:t>132,414,371.46</w:t>
            </w:r>
          </w:p>
        </w:tc>
        <w:tc>
          <w:tcPr>
            <w:tcW w:w="1871" w:type="dxa"/>
          </w:tcPr>
          <w:p w:rsidR="008722BA" w:rsidRDefault="008722BA" w:rsidP="008722BA">
            <w:pPr>
              <w:jc w:val="right"/>
              <w:rPr>
                <w:rFonts w:hint="eastAsia"/>
              </w:rPr>
            </w:pPr>
            <w:r>
              <w:t>-</w:t>
            </w:r>
          </w:p>
        </w:tc>
        <w:tc>
          <w:tcPr>
            <w:tcW w:w="1871" w:type="dxa"/>
          </w:tcPr>
          <w:p w:rsidR="008722BA" w:rsidRDefault="008722BA" w:rsidP="008722BA">
            <w:pPr>
              <w:jc w:val="right"/>
              <w:rPr>
                <w:rFonts w:hint="eastAsia"/>
              </w:rPr>
            </w:pPr>
            <w:r>
              <w:t>132,414,371.46</w:t>
            </w:r>
          </w:p>
        </w:tc>
        <w:tc>
          <w:tcPr>
            <w:tcW w:w="907" w:type="dxa"/>
          </w:tcPr>
          <w:p w:rsidR="008722BA" w:rsidRDefault="008722BA" w:rsidP="008722BA">
            <w:pPr>
              <w:jc w:val="right"/>
              <w:rPr>
                <w:rFonts w:hint="eastAsia"/>
              </w:rPr>
            </w:pPr>
            <w:r>
              <w:t>37.69%</w:t>
            </w:r>
          </w:p>
        </w:tc>
      </w:tr>
      <w:tr w:rsidR="008722BA" w:rsidTr="008722BA">
        <w:tc>
          <w:tcPr>
            <w:tcW w:w="1021" w:type="dxa"/>
          </w:tcPr>
          <w:p w:rsidR="008722BA" w:rsidRDefault="008722BA" w:rsidP="008722BA">
            <w:pPr>
              <w:jc w:val="left"/>
              <w:rPr>
                <w:rFonts w:hint="eastAsia"/>
              </w:rPr>
            </w:pPr>
            <w:r>
              <w:rPr>
                <w:rFonts w:hint="eastAsia"/>
              </w:rPr>
              <w:t>机构</w:t>
            </w:r>
          </w:p>
        </w:tc>
        <w:tc>
          <w:tcPr>
            <w:tcW w:w="680" w:type="dxa"/>
          </w:tcPr>
          <w:p w:rsidR="008722BA" w:rsidRDefault="008722BA" w:rsidP="008722BA">
            <w:pPr>
              <w:jc w:val="right"/>
              <w:rPr>
                <w:rFonts w:hint="eastAsia"/>
              </w:rPr>
            </w:pPr>
            <w:r>
              <w:t>2</w:t>
            </w:r>
          </w:p>
        </w:tc>
        <w:tc>
          <w:tcPr>
            <w:tcW w:w="1191" w:type="dxa"/>
          </w:tcPr>
          <w:p w:rsidR="008722BA" w:rsidRDefault="008722BA" w:rsidP="008722BA">
            <w:pPr>
              <w:jc w:val="left"/>
              <w:rPr>
                <w:rFonts w:hint="eastAsia"/>
              </w:rPr>
            </w:pPr>
            <w:r>
              <w:t>20200701-20200917</w:t>
            </w:r>
          </w:p>
        </w:tc>
        <w:tc>
          <w:tcPr>
            <w:tcW w:w="1871" w:type="dxa"/>
          </w:tcPr>
          <w:p w:rsidR="008722BA" w:rsidRDefault="008722BA" w:rsidP="008722BA">
            <w:pPr>
              <w:jc w:val="right"/>
              <w:rPr>
                <w:rFonts w:hint="eastAsia"/>
              </w:rPr>
            </w:pPr>
            <w:r>
              <w:t>47,590,900.43</w:t>
            </w:r>
          </w:p>
        </w:tc>
        <w:tc>
          <w:tcPr>
            <w:tcW w:w="1871" w:type="dxa"/>
          </w:tcPr>
          <w:p w:rsidR="008722BA" w:rsidRDefault="008722BA" w:rsidP="008722BA">
            <w:pPr>
              <w:jc w:val="right"/>
              <w:rPr>
                <w:rFonts w:hint="eastAsia"/>
              </w:rPr>
            </w:pPr>
            <w:r>
              <w:t>-</w:t>
            </w:r>
          </w:p>
        </w:tc>
        <w:tc>
          <w:tcPr>
            <w:tcW w:w="1871" w:type="dxa"/>
          </w:tcPr>
          <w:p w:rsidR="008722BA" w:rsidRDefault="008722BA" w:rsidP="008722BA">
            <w:pPr>
              <w:jc w:val="right"/>
              <w:rPr>
                <w:rFonts w:hint="eastAsia"/>
              </w:rPr>
            </w:pPr>
            <w:r>
              <w:t>-</w:t>
            </w:r>
          </w:p>
        </w:tc>
        <w:tc>
          <w:tcPr>
            <w:tcW w:w="1871" w:type="dxa"/>
          </w:tcPr>
          <w:p w:rsidR="008722BA" w:rsidRDefault="008722BA" w:rsidP="008722BA">
            <w:pPr>
              <w:jc w:val="right"/>
              <w:rPr>
                <w:rFonts w:hint="eastAsia"/>
              </w:rPr>
            </w:pPr>
            <w:r>
              <w:t>47,590,900.43</w:t>
            </w:r>
          </w:p>
        </w:tc>
        <w:tc>
          <w:tcPr>
            <w:tcW w:w="907" w:type="dxa"/>
          </w:tcPr>
          <w:p w:rsidR="008722BA" w:rsidRDefault="008722BA" w:rsidP="008722BA">
            <w:pPr>
              <w:jc w:val="right"/>
              <w:rPr>
                <w:rFonts w:hint="eastAsia"/>
              </w:rPr>
            </w:pPr>
            <w:r>
              <w:t>13.55%</w:t>
            </w:r>
          </w:p>
        </w:tc>
      </w:tr>
      <w:tr w:rsidR="008722BA" w:rsidTr="008722BA">
        <w:tc>
          <w:tcPr>
            <w:tcW w:w="11283" w:type="dxa"/>
            <w:gridSpan w:val="8"/>
          </w:tcPr>
          <w:p w:rsidR="008722BA" w:rsidRDefault="008722BA" w:rsidP="008722BA">
            <w:pPr>
              <w:jc w:val="left"/>
              <w:rPr>
                <w:rFonts w:hint="eastAsia"/>
              </w:rPr>
            </w:pPr>
            <w:r>
              <w:rPr>
                <w:rFonts w:hint="eastAsia"/>
              </w:rPr>
              <w:t>产品特有风险</w:t>
            </w:r>
          </w:p>
        </w:tc>
      </w:tr>
      <w:tr w:rsidR="008722BA" w:rsidTr="008722BA">
        <w:tc>
          <w:tcPr>
            <w:tcW w:w="11283" w:type="dxa"/>
            <w:gridSpan w:val="8"/>
          </w:tcPr>
          <w:p w:rsidR="008722BA" w:rsidRDefault="008722BA" w:rsidP="008722BA">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8722BA" w:rsidRDefault="008722BA" w:rsidP="008722BA">
      <w:pPr>
        <w:pStyle w:val="-8"/>
        <w:rPr>
          <w:rFonts w:hint="eastAsia"/>
        </w:rPr>
      </w:pPr>
      <w:r>
        <w:rPr>
          <w:rFonts w:hint="eastAsia"/>
        </w:rPr>
        <w:t>注：申购份额包含红利再投资和份额折算。</w:t>
      </w:r>
    </w:p>
    <w:p w:rsidR="008722BA" w:rsidRDefault="008722BA" w:rsidP="008722BA">
      <w:pPr>
        <w:pStyle w:val="-2"/>
        <w:spacing w:before="312"/>
        <w:rPr>
          <w:rFonts w:hint="eastAsia"/>
        </w:rPr>
      </w:pPr>
      <w:r>
        <w:rPr>
          <w:rFonts w:hint="eastAsia"/>
        </w:rPr>
        <w:t>影响投资者决策的其他重要信息</w:t>
      </w:r>
    </w:p>
    <w:p w:rsidR="008722BA" w:rsidRDefault="008722BA" w:rsidP="008722BA">
      <w:pPr>
        <w:pStyle w:val="-"/>
        <w:ind w:firstLine="420"/>
        <w:rPr>
          <w:rFonts w:hint="eastAsia"/>
        </w:rPr>
      </w:pPr>
      <w:r>
        <w:rPr>
          <w:rFonts w:hint="eastAsia"/>
        </w:rPr>
        <w:t>无。</w:t>
      </w:r>
    </w:p>
    <w:p w:rsidR="008722BA" w:rsidRDefault="008722BA" w:rsidP="008722BA">
      <w:pPr>
        <w:pStyle w:val="-1"/>
        <w:ind w:left="281" w:hanging="281"/>
        <w:rPr>
          <w:rFonts w:hint="eastAsia"/>
        </w:rPr>
      </w:pPr>
      <w:r>
        <w:rPr>
          <w:rFonts w:hint="eastAsia"/>
        </w:rPr>
        <w:t>备查文件目录</w:t>
      </w:r>
    </w:p>
    <w:p w:rsidR="008722BA" w:rsidRDefault="008722BA" w:rsidP="008722BA">
      <w:pPr>
        <w:pStyle w:val="-2"/>
        <w:spacing w:before="312"/>
        <w:rPr>
          <w:rFonts w:hint="eastAsia"/>
        </w:rPr>
      </w:pPr>
      <w:r>
        <w:rPr>
          <w:rFonts w:hint="eastAsia"/>
        </w:rPr>
        <w:t>备查文件目录</w:t>
      </w:r>
    </w:p>
    <w:p w:rsidR="008722BA" w:rsidRDefault="008722BA" w:rsidP="008722BA">
      <w:pPr>
        <w:pStyle w:val="-"/>
        <w:ind w:firstLine="420"/>
        <w:rPr>
          <w:rFonts w:hint="eastAsia"/>
        </w:rPr>
      </w:pPr>
      <w:r>
        <w:rPr>
          <w:rFonts w:hint="eastAsia"/>
        </w:rPr>
        <w:t>1、《南方富元稳健养老目标一年持有期混合型基金中基金（FOF）基金合同》；</w:t>
      </w:r>
    </w:p>
    <w:p w:rsidR="008722BA" w:rsidRDefault="008722BA" w:rsidP="008722BA">
      <w:pPr>
        <w:pStyle w:val="-"/>
        <w:ind w:firstLine="420"/>
        <w:rPr>
          <w:rFonts w:hint="eastAsia"/>
        </w:rPr>
      </w:pPr>
      <w:r>
        <w:rPr>
          <w:rFonts w:hint="eastAsia"/>
        </w:rPr>
        <w:t>2、《南方富元稳健养老目标一年持有期混合型基金中基金（FOF）托管协议》；</w:t>
      </w:r>
    </w:p>
    <w:p w:rsidR="008722BA" w:rsidRDefault="008722BA" w:rsidP="008722BA">
      <w:pPr>
        <w:pStyle w:val="-"/>
        <w:ind w:firstLine="420"/>
        <w:rPr>
          <w:rFonts w:hint="eastAsia"/>
        </w:rPr>
      </w:pPr>
      <w:r>
        <w:rPr>
          <w:rFonts w:hint="eastAsia"/>
        </w:rPr>
        <w:t>3、南方富元稳健养老目标一年持有期混合型基金中基金（FOF）2020年3季度报告原文。</w:t>
      </w:r>
    </w:p>
    <w:p w:rsidR="008722BA" w:rsidRDefault="008722BA" w:rsidP="008722BA">
      <w:pPr>
        <w:pStyle w:val="-2"/>
        <w:spacing w:before="312"/>
        <w:rPr>
          <w:rFonts w:hint="eastAsia"/>
        </w:rPr>
      </w:pPr>
      <w:r>
        <w:rPr>
          <w:rFonts w:hint="eastAsia"/>
        </w:rPr>
        <w:t>存放地点</w:t>
      </w:r>
    </w:p>
    <w:p w:rsidR="008722BA" w:rsidRDefault="008722BA" w:rsidP="008722BA">
      <w:pPr>
        <w:pStyle w:val="-"/>
        <w:ind w:firstLine="420"/>
        <w:rPr>
          <w:rFonts w:hint="eastAsia"/>
        </w:rPr>
      </w:pPr>
      <w:r>
        <w:rPr>
          <w:rFonts w:hint="eastAsia"/>
        </w:rPr>
        <w:t>深圳市福田区莲花街道益田路5999号基金大厦32-42楼。</w:t>
      </w:r>
    </w:p>
    <w:p w:rsidR="008722BA" w:rsidRDefault="008722BA" w:rsidP="008722BA">
      <w:pPr>
        <w:pStyle w:val="-2"/>
        <w:spacing w:before="312"/>
        <w:rPr>
          <w:rFonts w:hint="eastAsia"/>
        </w:rPr>
      </w:pPr>
      <w:r>
        <w:rPr>
          <w:rFonts w:hint="eastAsia"/>
        </w:rPr>
        <w:t>查阅方式</w:t>
      </w:r>
    </w:p>
    <w:p w:rsidR="008722BA" w:rsidRDefault="008722BA" w:rsidP="008722BA">
      <w:pPr>
        <w:pStyle w:val="-"/>
        <w:ind w:firstLine="420"/>
        <w:rPr>
          <w:rFonts w:hint="eastAsia"/>
        </w:rPr>
      </w:pPr>
      <w:bookmarkStart w:id="2" w:name="_GoBack"/>
      <w:bookmarkEnd w:id="2"/>
      <w:r>
        <w:rPr>
          <w:rFonts w:hint="eastAsia"/>
        </w:rPr>
        <w:t>网站：http://www.nffund.com</w:t>
      </w:r>
    </w:p>
    <w:p w:rsidR="008722BA" w:rsidRDefault="008722BA" w:rsidP="008722BA">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2BA" w:rsidRDefault="008722B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8722BA" w:rsidRPr="008722BA">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8722BA">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8722BA">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2BA" w:rsidRDefault="008722B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2BA" w:rsidRDefault="008722B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8722BA" w:rsidP="00AE3F5B">
    <w:pPr>
      <w:pStyle w:val="a6"/>
      <w:pBdr>
        <w:bottom w:val="single" w:sz="4" w:space="1" w:color="auto"/>
      </w:pBdr>
      <w:jc w:val="right"/>
    </w:pPr>
    <w:r>
      <w:rPr>
        <w:rFonts w:hint="eastAsia"/>
      </w:rPr>
      <w:t>南方富元稳健养老目标一年持有期混合型基金中基金（</w:t>
    </w:r>
    <w:r>
      <w:rPr>
        <w:rFonts w:hint="eastAsia"/>
      </w:rPr>
      <w:t>FOF</w:t>
    </w:r>
    <w:r>
      <w:rPr>
        <w:rFonts w:hint="eastAsia"/>
      </w:rPr>
      <w:t>）</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722BA"/>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40828-DB3A-456E-9C77-97746806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1208</Words>
  <Characters>6887</Characters>
  <Application>Microsoft Office Word</Application>
  <DocSecurity>0</DocSecurity>
  <Lines>57</Lines>
  <Paragraphs>16</Paragraphs>
  <ScaleCrop>false</ScaleCrop>
  <Company>MC SYSTEM</Company>
  <LinksUpToDate>false</LinksUpToDate>
  <CharactersWithSpaces>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2020-10-26T07:13:00Z</dcterms:created>
  <dcterms:modified xsi:type="dcterms:W3CDTF">2020-10-26T07:13:00Z</dcterms:modified>
</cp:coreProperties>
</file>