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6C3C04">
        <w:rPr>
          <w:rFonts w:ascii="宋体" w:hAnsi="宋体" w:hint="eastAsia"/>
          <w:b/>
          <w:bCs/>
          <w:sz w:val="48"/>
          <w:szCs w:val="30"/>
        </w:rPr>
        <w:t>南方瑞祥一年定期开放灵活配置混合型证券投资基金</w:t>
      </w:r>
      <w:r w:rsidR="006C3C04">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6C3C04"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6C3C04">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6C3C04">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6C3C04">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6C3C04">
      <w:pPr>
        <w:pStyle w:val="-1"/>
        <w:ind w:left="281" w:hanging="281"/>
        <w:rPr>
          <w:rFonts w:hint="eastAsia"/>
        </w:rPr>
      </w:pPr>
      <w:r>
        <w:br w:type="page"/>
      </w:r>
      <w:r w:rsidR="006C3C04">
        <w:rPr>
          <w:rFonts w:hint="eastAsia"/>
        </w:rPr>
        <w:lastRenderedPageBreak/>
        <w:t>重要提示</w:t>
      </w:r>
    </w:p>
    <w:p w:rsidR="006C3C04" w:rsidRDefault="006C3C04" w:rsidP="006C3C04">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6C3C04" w:rsidRDefault="006C3C04" w:rsidP="006C3C04">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6C3C04" w:rsidRDefault="006C3C04" w:rsidP="006C3C04">
      <w:pPr>
        <w:pStyle w:val="-"/>
        <w:ind w:firstLine="420"/>
        <w:rPr>
          <w:rFonts w:hint="eastAsia"/>
        </w:rPr>
      </w:pPr>
      <w:r>
        <w:rPr>
          <w:rFonts w:hint="eastAsia"/>
        </w:rPr>
        <w:t>基金管理人承诺以诚实信用、勤勉尽责的原则管理和运用基金资产，但不保证基金一定盈利。</w:t>
      </w:r>
    </w:p>
    <w:p w:rsidR="006C3C04" w:rsidRDefault="006C3C04" w:rsidP="006C3C04">
      <w:pPr>
        <w:pStyle w:val="-"/>
        <w:ind w:firstLine="420"/>
        <w:rPr>
          <w:rFonts w:hint="eastAsia"/>
        </w:rPr>
      </w:pPr>
      <w:r>
        <w:rPr>
          <w:rFonts w:hint="eastAsia"/>
        </w:rPr>
        <w:t>基金的过往业绩并不代表其未来表现。投资有风险，投资者在作出投资决策前应仔细阅读本基金的招募说明书。</w:t>
      </w:r>
    </w:p>
    <w:p w:rsidR="006C3C04" w:rsidRDefault="006C3C04" w:rsidP="006C3C04">
      <w:pPr>
        <w:pStyle w:val="-"/>
        <w:ind w:firstLine="420"/>
        <w:rPr>
          <w:rFonts w:hint="eastAsia"/>
        </w:rPr>
      </w:pPr>
      <w:r>
        <w:rPr>
          <w:rFonts w:hint="eastAsia"/>
        </w:rPr>
        <w:t>本报告中财务资料未经审计。</w:t>
      </w:r>
    </w:p>
    <w:p w:rsidR="006C3C04" w:rsidRDefault="006C3C04" w:rsidP="006C3C04">
      <w:pPr>
        <w:pStyle w:val="-"/>
        <w:ind w:firstLine="420"/>
        <w:rPr>
          <w:rFonts w:hint="eastAsia"/>
        </w:rPr>
      </w:pPr>
      <w:r>
        <w:rPr>
          <w:rFonts w:hint="eastAsia"/>
        </w:rPr>
        <w:t>本报告期自2020年7月1日起至9月30日止。</w:t>
      </w:r>
    </w:p>
    <w:p w:rsidR="006C3C04" w:rsidRDefault="006C3C04" w:rsidP="006C3C04">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6C3C04" w:rsidTr="00966578">
        <w:tc>
          <w:tcPr>
            <w:tcW w:w="2840" w:type="dxa"/>
          </w:tcPr>
          <w:p w:rsidR="006C3C04" w:rsidRDefault="006C3C04" w:rsidP="006C3C04">
            <w:pPr>
              <w:jc w:val="left"/>
              <w:rPr>
                <w:rFonts w:hint="eastAsia"/>
              </w:rPr>
            </w:pPr>
            <w:r>
              <w:rPr>
                <w:rFonts w:hint="eastAsia"/>
              </w:rPr>
              <w:t>基金简称</w:t>
            </w:r>
          </w:p>
        </w:tc>
        <w:tc>
          <w:tcPr>
            <w:tcW w:w="5682" w:type="dxa"/>
            <w:gridSpan w:val="2"/>
          </w:tcPr>
          <w:p w:rsidR="006C3C04" w:rsidRDefault="006C3C04" w:rsidP="006C3C04">
            <w:pPr>
              <w:jc w:val="left"/>
              <w:rPr>
                <w:rFonts w:hint="eastAsia"/>
              </w:rPr>
            </w:pPr>
            <w:r>
              <w:rPr>
                <w:rFonts w:hint="eastAsia"/>
              </w:rPr>
              <w:t>南方瑞祥一年定开混合</w:t>
            </w:r>
          </w:p>
        </w:tc>
      </w:tr>
      <w:tr w:rsidR="006C3C04" w:rsidTr="002370FE">
        <w:tc>
          <w:tcPr>
            <w:tcW w:w="2840" w:type="dxa"/>
          </w:tcPr>
          <w:p w:rsidR="006C3C04" w:rsidRDefault="006C3C04" w:rsidP="006C3C04">
            <w:pPr>
              <w:jc w:val="left"/>
              <w:rPr>
                <w:rFonts w:hint="eastAsia"/>
              </w:rPr>
            </w:pPr>
            <w:r>
              <w:rPr>
                <w:rFonts w:hint="eastAsia"/>
              </w:rPr>
              <w:t>基金主代码</w:t>
            </w:r>
          </w:p>
        </w:tc>
        <w:tc>
          <w:tcPr>
            <w:tcW w:w="5682" w:type="dxa"/>
            <w:gridSpan w:val="2"/>
          </w:tcPr>
          <w:p w:rsidR="006C3C04" w:rsidRDefault="006C3C04" w:rsidP="006C3C04">
            <w:pPr>
              <w:jc w:val="left"/>
              <w:rPr>
                <w:rFonts w:hint="eastAsia"/>
              </w:rPr>
            </w:pPr>
            <w:r>
              <w:t>005810</w:t>
            </w:r>
          </w:p>
        </w:tc>
      </w:tr>
      <w:tr w:rsidR="006C3C04" w:rsidTr="007047F2">
        <w:tc>
          <w:tcPr>
            <w:tcW w:w="2840" w:type="dxa"/>
          </w:tcPr>
          <w:p w:rsidR="006C3C04" w:rsidRDefault="006C3C04" w:rsidP="006C3C04">
            <w:pPr>
              <w:jc w:val="left"/>
              <w:rPr>
                <w:rFonts w:hint="eastAsia"/>
              </w:rPr>
            </w:pPr>
            <w:r>
              <w:rPr>
                <w:rFonts w:hint="eastAsia"/>
              </w:rPr>
              <w:t>交易代码</w:t>
            </w:r>
          </w:p>
        </w:tc>
        <w:tc>
          <w:tcPr>
            <w:tcW w:w="5682" w:type="dxa"/>
            <w:gridSpan w:val="2"/>
          </w:tcPr>
          <w:p w:rsidR="006C3C04" w:rsidRDefault="006C3C04" w:rsidP="006C3C04">
            <w:pPr>
              <w:jc w:val="left"/>
              <w:rPr>
                <w:rFonts w:hint="eastAsia"/>
              </w:rPr>
            </w:pPr>
            <w:r>
              <w:t>005810</w:t>
            </w:r>
          </w:p>
        </w:tc>
      </w:tr>
      <w:tr w:rsidR="006C3C04" w:rsidTr="00494EAD">
        <w:tc>
          <w:tcPr>
            <w:tcW w:w="2840" w:type="dxa"/>
          </w:tcPr>
          <w:p w:rsidR="006C3C04" w:rsidRDefault="006C3C04" w:rsidP="006C3C04">
            <w:pPr>
              <w:jc w:val="left"/>
              <w:rPr>
                <w:rFonts w:hint="eastAsia"/>
              </w:rPr>
            </w:pPr>
            <w:r>
              <w:rPr>
                <w:rFonts w:hint="eastAsia"/>
              </w:rPr>
              <w:t>基金运作方式</w:t>
            </w:r>
          </w:p>
        </w:tc>
        <w:tc>
          <w:tcPr>
            <w:tcW w:w="5682" w:type="dxa"/>
            <w:gridSpan w:val="2"/>
          </w:tcPr>
          <w:p w:rsidR="006C3C04" w:rsidRDefault="006C3C04" w:rsidP="006C3C04">
            <w:pPr>
              <w:jc w:val="left"/>
              <w:rPr>
                <w:rFonts w:hint="eastAsia"/>
              </w:rPr>
            </w:pPr>
            <w:r>
              <w:rPr>
                <w:rFonts w:hint="eastAsia"/>
              </w:rPr>
              <w:t>契约型开放式</w:t>
            </w:r>
          </w:p>
        </w:tc>
      </w:tr>
      <w:tr w:rsidR="006C3C04" w:rsidTr="00F20655">
        <w:tc>
          <w:tcPr>
            <w:tcW w:w="2840" w:type="dxa"/>
          </w:tcPr>
          <w:p w:rsidR="006C3C04" w:rsidRDefault="006C3C04" w:rsidP="006C3C04">
            <w:pPr>
              <w:jc w:val="left"/>
              <w:rPr>
                <w:rFonts w:hint="eastAsia"/>
              </w:rPr>
            </w:pPr>
            <w:r>
              <w:rPr>
                <w:rFonts w:hint="eastAsia"/>
              </w:rPr>
              <w:t>基金合同生效日</w:t>
            </w:r>
          </w:p>
        </w:tc>
        <w:tc>
          <w:tcPr>
            <w:tcW w:w="5682" w:type="dxa"/>
            <w:gridSpan w:val="2"/>
          </w:tcPr>
          <w:p w:rsidR="006C3C04" w:rsidRDefault="006C3C04" w:rsidP="006C3C04">
            <w:pPr>
              <w:jc w:val="left"/>
              <w:rPr>
                <w:rFonts w:hint="eastAsia"/>
              </w:rPr>
            </w:pPr>
            <w:r>
              <w:rPr>
                <w:rFonts w:hint="eastAsia"/>
              </w:rPr>
              <w:t>2018</w:t>
            </w:r>
            <w:r>
              <w:rPr>
                <w:rFonts w:hint="eastAsia"/>
              </w:rPr>
              <w:t>年</w:t>
            </w:r>
            <w:r>
              <w:rPr>
                <w:rFonts w:hint="eastAsia"/>
              </w:rPr>
              <w:t>5</w:t>
            </w:r>
            <w:r>
              <w:rPr>
                <w:rFonts w:hint="eastAsia"/>
              </w:rPr>
              <w:t>月</w:t>
            </w:r>
            <w:r>
              <w:rPr>
                <w:rFonts w:hint="eastAsia"/>
              </w:rPr>
              <w:t>10</w:t>
            </w:r>
            <w:r>
              <w:rPr>
                <w:rFonts w:hint="eastAsia"/>
              </w:rPr>
              <w:t>日</w:t>
            </w:r>
          </w:p>
        </w:tc>
      </w:tr>
      <w:tr w:rsidR="006C3C04" w:rsidTr="009702B0">
        <w:tc>
          <w:tcPr>
            <w:tcW w:w="2840" w:type="dxa"/>
          </w:tcPr>
          <w:p w:rsidR="006C3C04" w:rsidRDefault="006C3C04" w:rsidP="006C3C04">
            <w:pPr>
              <w:jc w:val="left"/>
              <w:rPr>
                <w:rFonts w:hint="eastAsia"/>
              </w:rPr>
            </w:pPr>
            <w:r>
              <w:rPr>
                <w:rFonts w:hint="eastAsia"/>
              </w:rPr>
              <w:t>报告期末基金份额总额</w:t>
            </w:r>
          </w:p>
        </w:tc>
        <w:tc>
          <w:tcPr>
            <w:tcW w:w="5682" w:type="dxa"/>
            <w:gridSpan w:val="2"/>
          </w:tcPr>
          <w:p w:rsidR="006C3C04" w:rsidRDefault="006C3C04" w:rsidP="006C3C04">
            <w:pPr>
              <w:jc w:val="left"/>
              <w:rPr>
                <w:rFonts w:hint="eastAsia"/>
              </w:rPr>
            </w:pPr>
            <w:r>
              <w:rPr>
                <w:rFonts w:hint="eastAsia"/>
              </w:rPr>
              <w:t>373,655,625.07</w:t>
            </w:r>
            <w:r>
              <w:rPr>
                <w:rFonts w:hint="eastAsia"/>
              </w:rPr>
              <w:t>份</w:t>
            </w:r>
          </w:p>
        </w:tc>
      </w:tr>
      <w:tr w:rsidR="006C3C04" w:rsidTr="001C2653">
        <w:tc>
          <w:tcPr>
            <w:tcW w:w="2840" w:type="dxa"/>
          </w:tcPr>
          <w:p w:rsidR="006C3C04" w:rsidRDefault="006C3C04" w:rsidP="006C3C04">
            <w:pPr>
              <w:jc w:val="left"/>
              <w:rPr>
                <w:rFonts w:hint="eastAsia"/>
              </w:rPr>
            </w:pPr>
            <w:r>
              <w:rPr>
                <w:rFonts w:hint="eastAsia"/>
              </w:rPr>
              <w:t>投资目标</w:t>
            </w:r>
          </w:p>
        </w:tc>
        <w:tc>
          <w:tcPr>
            <w:tcW w:w="5682" w:type="dxa"/>
            <w:gridSpan w:val="2"/>
          </w:tcPr>
          <w:p w:rsidR="006C3C04" w:rsidRDefault="006C3C04" w:rsidP="006C3C04">
            <w:pPr>
              <w:jc w:val="left"/>
              <w:rPr>
                <w:rFonts w:hint="eastAsia"/>
              </w:rPr>
            </w:pPr>
            <w:r>
              <w:rPr>
                <w:rFonts w:hint="eastAsia"/>
              </w:rPr>
              <w:t>在严格控制风险的前提下，追求超越业绩比较基准的投资回报，力争实现基金资产的长期稳健增值。</w:t>
            </w:r>
          </w:p>
        </w:tc>
      </w:tr>
      <w:tr w:rsidR="006C3C04" w:rsidTr="00AE5D8B">
        <w:tc>
          <w:tcPr>
            <w:tcW w:w="2840" w:type="dxa"/>
          </w:tcPr>
          <w:p w:rsidR="006C3C04" w:rsidRDefault="006C3C04" w:rsidP="006C3C04">
            <w:pPr>
              <w:jc w:val="left"/>
              <w:rPr>
                <w:rFonts w:hint="eastAsia"/>
              </w:rPr>
            </w:pPr>
            <w:r>
              <w:rPr>
                <w:rFonts w:hint="eastAsia"/>
              </w:rPr>
              <w:t>投资策略</w:t>
            </w:r>
          </w:p>
        </w:tc>
        <w:tc>
          <w:tcPr>
            <w:tcW w:w="5682" w:type="dxa"/>
            <w:gridSpan w:val="2"/>
          </w:tcPr>
          <w:p w:rsidR="006C3C04" w:rsidRDefault="006C3C04" w:rsidP="006C3C04">
            <w:pPr>
              <w:jc w:val="left"/>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6C3C04" w:rsidTr="009806C4">
        <w:tc>
          <w:tcPr>
            <w:tcW w:w="2840" w:type="dxa"/>
          </w:tcPr>
          <w:p w:rsidR="006C3C04" w:rsidRDefault="006C3C04" w:rsidP="006C3C04">
            <w:pPr>
              <w:jc w:val="left"/>
              <w:rPr>
                <w:rFonts w:hint="eastAsia"/>
              </w:rPr>
            </w:pPr>
            <w:r>
              <w:rPr>
                <w:rFonts w:hint="eastAsia"/>
              </w:rPr>
              <w:t>业绩比较基准</w:t>
            </w:r>
          </w:p>
        </w:tc>
        <w:tc>
          <w:tcPr>
            <w:tcW w:w="5682" w:type="dxa"/>
            <w:gridSpan w:val="2"/>
          </w:tcPr>
          <w:p w:rsidR="006C3C04" w:rsidRDefault="006C3C04" w:rsidP="006C3C04">
            <w:pPr>
              <w:jc w:val="left"/>
              <w:rPr>
                <w:rFonts w:hint="eastAsia"/>
              </w:rPr>
            </w:pPr>
            <w:r>
              <w:rPr>
                <w:rFonts w:hint="eastAsia"/>
              </w:rPr>
              <w:t>沪深</w:t>
            </w:r>
            <w:r>
              <w:rPr>
                <w:rFonts w:hint="eastAsia"/>
              </w:rPr>
              <w:t>300</w:t>
            </w:r>
            <w:r>
              <w:rPr>
                <w:rFonts w:hint="eastAsia"/>
              </w:rPr>
              <w:t>指数收益率×</w:t>
            </w:r>
            <w:r>
              <w:rPr>
                <w:rFonts w:hint="eastAsia"/>
              </w:rPr>
              <w:t>50%+</w:t>
            </w:r>
            <w:r>
              <w:rPr>
                <w:rFonts w:hint="eastAsia"/>
              </w:rPr>
              <w:t>中证港股通综合指数（人民币）收益率×</w:t>
            </w:r>
            <w:r>
              <w:rPr>
                <w:rFonts w:hint="eastAsia"/>
              </w:rPr>
              <w:t>20%+</w:t>
            </w:r>
            <w:r>
              <w:rPr>
                <w:rFonts w:hint="eastAsia"/>
              </w:rPr>
              <w:t>上证国债指数收益率×</w:t>
            </w:r>
            <w:r>
              <w:rPr>
                <w:rFonts w:hint="eastAsia"/>
              </w:rPr>
              <w:t>30%</w:t>
            </w:r>
          </w:p>
        </w:tc>
      </w:tr>
      <w:tr w:rsidR="006C3C04" w:rsidTr="009C449E">
        <w:tc>
          <w:tcPr>
            <w:tcW w:w="2840" w:type="dxa"/>
          </w:tcPr>
          <w:p w:rsidR="006C3C04" w:rsidRDefault="006C3C04" w:rsidP="006C3C04">
            <w:pPr>
              <w:jc w:val="left"/>
              <w:rPr>
                <w:rFonts w:hint="eastAsia"/>
              </w:rPr>
            </w:pPr>
            <w:r>
              <w:rPr>
                <w:rFonts w:hint="eastAsia"/>
              </w:rPr>
              <w:t>风险收益特征</w:t>
            </w:r>
          </w:p>
        </w:tc>
        <w:tc>
          <w:tcPr>
            <w:tcW w:w="5682" w:type="dxa"/>
            <w:gridSpan w:val="2"/>
          </w:tcPr>
          <w:p w:rsidR="006C3C04" w:rsidRDefault="006C3C04" w:rsidP="006C3C04">
            <w:pPr>
              <w:jc w:val="left"/>
              <w:rPr>
                <w:rFonts w:hint="eastAsia"/>
              </w:rPr>
            </w:pPr>
            <w:r>
              <w:rPr>
                <w:rFonts w:hint="eastAsia"/>
              </w:rPr>
              <w:t>本基金为混合型基金，属于证券投资基金中较高预期风险、较高预期收益的品种，一般而言，其预期风险收益水平高于债券基金与货币市场型基金，低于股票型基金。本基金可投资港股通股票，除了需要承担与境内证券投资基金类似的市</w:t>
            </w:r>
            <w:r>
              <w:rPr>
                <w:rFonts w:hint="eastAsia"/>
              </w:rPr>
              <w:lastRenderedPageBreak/>
              <w:t>场波动风险等一般投资风险之外，本基金还面临汇率风险、香港市场风险等境外证券市场投资所面临的特别投资风险。</w:t>
            </w:r>
          </w:p>
        </w:tc>
      </w:tr>
      <w:tr w:rsidR="006C3C04" w:rsidTr="00B00E19">
        <w:tc>
          <w:tcPr>
            <w:tcW w:w="2840" w:type="dxa"/>
          </w:tcPr>
          <w:p w:rsidR="006C3C04" w:rsidRDefault="006C3C04" w:rsidP="006C3C04">
            <w:pPr>
              <w:jc w:val="left"/>
              <w:rPr>
                <w:rFonts w:hint="eastAsia"/>
              </w:rPr>
            </w:pPr>
            <w:r>
              <w:rPr>
                <w:rFonts w:hint="eastAsia"/>
              </w:rPr>
              <w:lastRenderedPageBreak/>
              <w:t>基金管理人</w:t>
            </w:r>
          </w:p>
        </w:tc>
        <w:tc>
          <w:tcPr>
            <w:tcW w:w="5682" w:type="dxa"/>
            <w:gridSpan w:val="2"/>
          </w:tcPr>
          <w:p w:rsidR="006C3C04" w:rsidRDefault="006C3C04" w:rsidP="006C3C04">
            <w:pPr>
              <w:jc w:val="left"/>
              <w:rPr>
                <w:rFonts w:hint="eastAsia"/>
              </w:rPr>
            </w:pPr>
            <w:r>
              <w:rPr>
                <w:rFonts w:hint="eastAsia"/>
              </w:rPr>
              <w:t>南方基金管理股份有限公司</w:t>
            </w:r>
          </w:p>
        </w:tc>
      </w:tr>
      <w:tr w:rsidR="006C3C04" w:rsidTr="00B276BF">
        <w:tc>
          <w:tcPr>
            <w:tcW w:w="2840" w:type="dxa"/>
          </w:tcPr>
          <w:p w:rsidR="006C3C04" w:rsidRDefault="006C3C04" w:rsidP="006C3C04">
            <w:pPr>
              <w:jc w:val="left"/>
              <w:rPr>
                <w:rFonts w:hint="eastAsia"/>
              </w:rPr>
            </w:pPr>
            <w:r>
              <w:rPr>
                <w:rFonts w:hint="eastAsia"/>
              </w:rPr>
              <w:t>基金托管人</w:t>
            </w:r>
          </w:p>
        </w:tc>
        <w:tc>
          <w:tcPr>
            <w:tcW w:w="5682" w:type="dxa"/>
            <w:gridSpan w:val="2"/>
          </w:tcPr>
          <w:p w:rsidR="006C3C04" w:rsidRDefault="006C3C04" w:rsidP="006C3C04">
            <w:pPr>
              <w:jc w:val="left"/>
              <w:rPr>
                <w:rFonts w:hint="eastAsia"/>
              </w:rPr>
            </w:pPr>
            <w:r>
              <w:rPr>
                <w:rFonts w:hint="eastAsia"/>
              </w:rPr>
              <w:t>中国工商银行股份有限公司</w:t>
            </w:r>
          </w:p>
        </w:tc>
      </w:tr>
      <w:tr w:rsidR="006C3C04" w:rsidTr="006C3C04">
        <w:tc>
          <w:tcPr>
            <w:tcW w:w="2840" w:type="dxa"/>
          </w:tcPr>
          <w:p w:rsidR="006C3C04" w:rsidRDefault="006C3C04" w:rsidP="006C3C04">
            <w:pPr>
              <w:jc w:val="left"/>
              <w:rPr>
                <w:rFonts w:hint="eastAsia"/>
              </w:rPr>
            </w:pPr>
            <w:r>
              <w:rPr>
                <w:rFonts w:hint="eastAsia"/>
              </w:rPr>
              <w:t>下属分级基金的基金简称</w:t>
            </w:r>
          </w:p>
        </w:tc>
        <w:tc>
          <w:tcPr>
            <w:tcW w:w="2841" w:type="dxa"/>
          </w:tcPr>
          <w:p w:rsidR="006C3C04" w:rsidRDefault="006C3C04" w:rsidP="006C3C04">
            <w:pPr>
              <w:jc w:val="left"/>
              <w:rPr>
                <w:rFonts w:hint="eastAsia"/>
              </w:rPr>
            </w:pPr>
            <w:r>
              <w:rPr>
                <w:rFonts w:hint="eastAsia"/>
              </w:rPr>
              <w:t>南方瑞祥一年混合</w:t>
            </w:r>
            <w:r>
              <w:rPr>
                <w:rFonts w:hint="eastAsia"/>
              </w:rPr>
              <w:t>A</w:t>
            </w:r>
          </w:p>
        </w:tc>
        <w:tc>
          <w:tcPr>
            <w:tcW w:w="2841" w:type="dxa"/>
          </w:tcPr>
          <w:p w:rsidR="006C3C04" w:rsidRDefault="006C3C04" w:rsidP="006C3C04">
            <w:pPr>
              <w:jc w:val="left"/>
              <w:rPr>
                <w:rFonts w:hint="eastAsia"/>
              </w:rPr>
            </w:pPr>
            <w:r>
              <w:rPr>
                <w:rFonts w:hint="eastAsia"/>
              </w:rPr>
              <w:t>南方瑞祥一年混合</w:t>
            </w:r>
            <w:r>
              <w:rPr>
                <w:rFonts w:hint="eastAsia"/>
              </w:rPr>
              <w:t>C</w:t>
            </w:r>
          </w:p>
        </w:tc>
      </w:tr>
      <w:tr w:rsidR="006C3C04" w:rsidTr="006C3C04">
        <w:tc>
          <w:tcPr>
            <w:tcW w:w="2840" w:type="dxa"/>
          </w:tcPr>
          <w:p w:rsidR="006C3C04" w:rsidRDefault="006C3C04" w:rsidP="006C3C04">
            <w:pPr>
              <w:jc w:val="left"/>
              <w:rPr>
                <w:rFonts w:hint="eastAsia"/>
              </w:rPr>
            </w:pPr>
            <w:r>
              <w:rPr>
                <w:rFonts w:hint="eastAsia"/>
              </w:rPr>
              <w:t>下属分级基金的交易代码</w:t>
            </w:r>
          </w:p>
        </w:tc>
        <w:tc>
          <w:tcPr>
            <w:tcW w:w="2841" w:type="dxa"/>
          </w:tcPr>
          <w:p w:rsidR="006C3C04" w:rsidRDefault="006C3C04" w:rsidP="006C3C04">
            <w:pPr>
              <w:jc w:val="left"/>
              <w:rPr>
                <w:rFonts w:hint="eastAsia"/>
              </w:rPr>
            </w:pPr>
            <w:r>
              <w:t>005810</w:t>
            </w:r>
          </w:p>
        </w:tc>
        <w:tc>
          <w:tcPr>
            <w:tcW w:w="2841" w:type="dxa"/>
          </w:tcPr>
          <w:p w:rsidR="006C3C04" w:rsidRDefault="006C3C04" w:rsidP="006C3C04">
            <w:pPr>
              <w:jc w:val="left"/>
              <w:rPr>
                <w:rFonts w:hint="eastAsia"/>
              </w:rPr>
            </w:pPr>
            <w:r>
              <w:t>005811</w:t>
            </w:r>
          </w:p>
        </w:tc>
      </w:tr>
      <w:tr w:rsidR="006C3C04" w:rsidTr="006C3C04">
        <w:tc>
          <w:tcPr>
            <w:tcW w:w="2840" w:type="dxa"/>
          </w:tcPr>
          <w:p w:rsidR="006C3C04" w:rsidRDefault="006C3C04" w:rsidP="006C3C04">
            <w:pPr>
              <w:jc w:val="left"/>
              <w:rPr>
                <w:rFonts w:hint="eastAsia"/>
              </w:rPr>
            </w:pPr>
            <w:r>
              <w:rPr>
                <w:rFonts w:hint="eastAsia"/>
              </w:rPr>
              <w:t>报告期末下属分级基金的份额总额</w:t>
            </w:r>
          </w:p>
        </w:tc>
        <w:tc>
          <w:tcPr>
            <w:tcW w:w="2841" w:type="dxa"/>
          </w:tcPr>
          <w:p w:rsidR="006C3C04" w:rsidRDefault="006C3C04" w:rsidP="006C3C04">
            <w:pPr>
              <w:jc w:val="left"/>
              <w:rPr>
                <w:rFonts w:hint="eastAsia"/>
              </w:rPr>
            </w:pPr>
            <w:r>
              <w:rPr>
                <w:rFonts w:hint="eastAsia"/>
              </w:rPr>
              <w:t>338,365,082.93</w:t>
            </w:r>
            <w:r>
              <w:rPr>
                <w:rFonts w:hint="eastAsia"/>
              </w:rPr>
              <w:t>份</w:t>
            </w:r>
          </w:p>
        </w:tc>
        <w:tc>
          <w:tcPr>
            <w:tcW w:w="2841" w:type="dxa"/>
          </w:tcPr>
          <w:p w:rsidR="006C3C04" w:rsidRDefault="006C3C04" w:rsidP="006C3C04">
            <w:pPr>
              <w:jc w:val="left"/>
              <w:rPr>
                <w:rFonts w:hint="eastAsia"/>
              </w:rPr>
            </w:pPr>
            <w:r>
              <w:rPr>
                <w:rFonts w:hint="eastAsia"/>
              </w:rPr>
              <w:t>35,290,542.14</w:t>
            </w:r>
            <w:r>
              <w:rPr>
                <w:rFonts w:hint="eastAsia"/>
              </w:rPr>
              <w:t>份</w:t>
            </w:r>
          </w:p>
        </w:tc>
      </w:tr>
    </w:tbl>
    <w:p w:rsidR="006C3C04" w:rsidRDefault="006C3C04" w:rsidP="006C3C04">
      <w:pPr>
        <w:pStyle w:val="-8"/>
        <w:rPr>
          <w:rFonts w:hint="eastAsia"/>
        </w:rPr>
      </w:pPr>
      <w:r>
        <w:rPr>
          <w:rFonts w:hint="eastAsia"/>
        </w:rPr>
        <w:t>注：本基金在交易所行情系统净值揭示等其他信息披露场合下，可简称为“南方瑞祥”。</w:t>
      </w:r>
    </w:p>
    <w:p w:rsidR="006C3C04" w:rsidRDefault="006C3C04" w:rsidP="006C3C04">
      <w:pPr>
        <w:pStyle w:val="-1"/>
        <w:ind w:left="281" w:hanging="281"/>
        <w:rPr>
          <w:rFonts w:hint="eastAsia"/>
        </w:rPr>
      </w:pPr>
      <w:r>
        <w:rPr>
          <w:rFonts w:hint="eastAsia"/>
        </w:rPr>
        <w:t>主要财务指标和基金净值表现</w:t>
      </w:r>
    </w:p>
    <w:p w:rsidR="006C3C04" w:rsidRDefault="006C3C04" w:rsidP="006C3C04">
      <w:pPr>
        <w:pStyle w:val="-2"/>
        <w:spacing w:before="312"/>
        <w:rPr>
          <w:rFonts w:hint="eastAsia"/>
        </w:rPr>
      </w:pPr>
      <w:r>
        <w:rPr>
          <w:rFonts w:hint="eastAsia"/>
        </w:rPr>
        <w:t>主要财务指标</w:t>
      </w:r>
    </w:p>
    <w:p w:rsidR="006C3C04" w:rsidRDefault="006C3C04" w:rsidP="006C3C04">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6C3C04" w:rsidTr="00676BA0">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6C3C04" w:rsidRDefault="006C3C04" w:rsidP="006C3C04">
            <w:pPr>
              <w:jc w:val="center"/>
              <w:rPr>
                <w:rFonts w:hint="eastAsia"/>
              </w:rPr>
            </w:pPr>
            <w:r>
              <w:rPr>
                <w:rFonts w:hint="eastAsia"/>
              </w:rPr>
              <w:t>主要财务指标</w:t>
            </w:r>
          </w:p>
        </w:tc>
        <w:tc>
          <w:tcPr>
            <w:tcW w:w="5682" w:type="dxa"/>
            <w:gridSpan w:val="2"/>
            <w:tcBorders>
              <w:bottom w:val="single" w:sz="4" w:space="0" w:color="auto"/>
            </w:tcBorders>
          </w:tcPr>
          <w:p w:rsidR="006C3C04" w:rsidRDefault="006C3C04" w:rsidP="006C3C04">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6C3C04" w:rsidTr="006C3C04">
        <w:tc>
          <w:tcPr>
            <w:tcW w:w="2840" w:type="dxa"/>
            <w:vMerge/>
          </w:tcPr>
          <w:p w:rsidR="006C3C04" w:rsidRDefault="006C3C04" w:rsidP="006C3C04">
            <w:pPr>
              <w:jc w:val="left"/>
              <w:rPr>
                <w:rFonts w:hint="eastAsia"/>
              </w:rPr>
            </w:pPr>
          </w:p>
        </w:tc>
        <w:tc>
          <w:tcPr>
            <w:tcW w:w="2841" w:type="dxa"/>
            <w:shd w:val="clear" w:color="auto" w:fill="BFBFBF"/>
          </w:tcPr>
          <w:p w:rsidR="006C3C04" w:rsidRDefault="006C3C04" w:rsidP="006C3C04">
            <w:pPr>
              <w:jc w:val="center"/>
              <w:rPr>
                <w:rFonts w:hint="eastAsia"/>
              </w:rPr>
            </w:pPr>
            <w:r>
              <w:rPr>
                <w:rFonts w:hint="eastAsia"/>
              </w:rPr>
              <w:t>南方瑞祥一年混合</w:t>
            </w:r>
            <w:r>
              <w:rPr>
                <w:rFonts w:hint="eastAsia"/>
              </w:rPr>
              <w:t>A</w:t>
            </w:r>
          </w:p>
        </w:tc>
        <w:tc>
          <w:tcPr>
            <w:tcW w:w="2841" w:type="dxa"/>
            <w:shd w:val="clear" w:color="auto" w:fill="BFBFBF"/>
          </w:tcPr>
          <w:p w:rsidR="006C3C04" w:rsidRDefault="006C3C04" w:rsidP="006C3C04">
            <w:pPr>
              <w:jc w:val="center"/>
              <w:rPr>
                <w:rFonts w:hint="eastAsia"/>
              </w:rPr>
            </w:pPr>
            <w:r>
              <w:rPr>
                <w:rFonts w:hint="eastAsia"/>
              </w:rPr>
              <w:t>南方瑞祥一年混合</w:t>
            </w:r>
            <w:r>
              <w:rPr>
                <w:rFonts w:hint="eastAsia"/>
              </w:rPr>
              <w:t>C</w:t>
            </w:r>
          </w:p>
        </w:tc>
      </w:tr>
      <w:tr w:rsidR="006C3C04" w:rsidTr="006C3C04">
        <w:tc>
          <w:tcPr>
            <w:tcW w:w="2840" w:type="dxa"/>
          </w:tcPr>
          <w:p w:rsidR="006C3C04" w:rsidRDefault="006C3C04" w:rsidP="006C3C04">
            <w:pPr>
              <w:jc w:val="left"/>
              <w:rPr>
                <w:rFonts w:hint="eastAsia"/>
              </w:rPr>
            </w:pPr>
            <w:r>
              <w:rPr>
                <w:rFonts w:hint="eastAsia"/>
              </w:rPr>
              <w:t>1.</w:t>
            </w:r>
            <w:r>
              <w:rPr>
                <w:rFonts w:hint="eastAsia"/>
              </w:rPr>
              <w:t>本期已实现收益</w:t>
            </w:r>
          </w:p>
        </w:tc>
        <w:tc>
          <w:tcPr>
            <w:tcW w:w="2841" w:type="dxa"/>
          </w:tcPr>
          <w:p w:rsidR="006C3C04" w:rsidRDefault="006C3C04" w:rsidP="006C3C04">
            <w:pPr>
              <w:jc w:val="right"/>
              <w:rPr>
                <w:rFonts w:hint="eastAsia"/>
              </w:rPr>
            </w:pPr>
            <w:r>
              <w:t>61,177,715.36</w:t>
            </w:r>
          </w:p>
        </w:tc>
        <w:tc>
          <w:tcPr>
            <w:tcW w:w="2841" w:type="dxa"/>
          </w:tcPr>
          <w:p w:rsidR="006C3C04" w:rsidRDefault="006C3C04" w:rsidP="006C3C04">
            <w:pPr>
              <w:jc w:val="right"/>
              <w:rPr>
                <w:rFonts w:hint="eastAsia"/>
              </w:rPr>
            </w:pPr>
            <w:r>
              <w:t>6,034,838.42</w:t>
            </w:r>
          </w:p>
        </w:tc>
      </w:tr>
      <w:tr w:rsidR="006C3C04" w:rsidTr="006C3C04">
        <w:tc>
          <w:tcPr>
            <w:tcW w:w="2840" w:type="dxa"/>
          </w:tcPr>
          <w:p w:rsidR="006C3C04" w:rsidRDefault="006C3C04" w:rsidP="006C3C04">
            <w:pPr>
              <w:jc w:val="left"/>
              <w:rPr>
                <w:rFonts w:hint="eastAsia"/>
              </w:rPr>
            </w:pPr>
            <w:r>
              <w:rPr>
                <w:rFonts w:hint="eastAsia"/>
              </w:rPr>
              <w:t>2.</w:t>
            </w:r>
            <w:r>
              <w:rPr>
                <w:rFonts w:hint="eastAsia"/>
              </w:rPr>
              <w:t>本期利润</w:t>
            </w:r>
          </w:p>
        </w:tc>
        <w:tc>
          <w:tcPr>
            <w:tcW w:w="2841" w:type="dxa"/>
          </w:tcPr>
          <w:p w:rsidR="006C3C04" w:rsidRDefault="006C3C04" w:rsidP="006C3C04">
            <w:pPr>
              <w:jc w:val="right"/>
              <w:rPr>
                <w:rFonts w:hint="eastAsia"/>
              </w:rPr>
            </w:pPr>
            <w:r>
              <w:t>64,432,044.48</w:t>
            </w:r>
          </w:p>
        </w:tc>
        <w:tc>
          <w:tcPr>
            <w:tcW w:w="2841" w:type="dxa"/>
          </w:tcPr>
          <w:p w:rsidR="006C3C04" w:rsidRDefault="006C3C04" w:rsidP="006C3C04">
            <w:pPr>
              <w:jc w:val="right"/>
              <w:rPr>
                <w:rFonts w:hint="eastAsia"/>
              </w:rPr>
            </w:pPr>
            <w:r>
              <w:t>6,373,389.20</w:t>
            </w:r>
          </w:p>
        </w:tc>
      </w:tr>
      <w:tr w:rsidR="006C3C04" w:rsidTr="006C3C04">
        <w:tc>
          <w:tcPr>
            <w:tcW w:w="2840" w:type="dxa"/>
          </w:tcPr>
          <w:p w:rsidR="006C3C04" w:rsidRDefault="006C3C04" w:rsidP="006C3C04">
            <w:pPr>
              <w:jc w:val="left"/>
              <w:rPr>
                <w:rFonts w:hint="eastAsia"/>
              </w:rPr>
            </w:pPr>
            <w:r>
              <w:rPr>
                <w:rFonts w:hint="eastAsia"/>
              </w:rPr>
              <w:t>3.</w:t>
            </w:r>
            <w:r>
              <w:rPr>
                <w:rFonts w:hint="eastAsia"/>
              </w:rPr>
              <w:t>加权平均基金份额本期利润</w:t>
            </w:r>
          </w:p>
        </w:tc>
        <w:tc>
          <w:tcPr>
            <w:tcW w:w="2841" w:type="dxa"/>
          </w:tcPr>
          <w:p w:rsidR="006C3C04" w:rsidRDefault="006C3C04" w:rsidP="006C3C04">
            <w:pPr>
              <w:jc w:val="right"/>
              <w:rPr>
                <w:rFonts w:hint="eastAsia"/>
              </w:rPr>
            </w:pPr>
            <w:r>
              <w:t>0.1904</w:t>
            </w:r>
          </w:p>
        </w:tc>
        <w:tc>
          <w:tcPr>
            <w:tcW w:w="2841" w:type="dxa"/>
          </w:tcPr>
          <w:p w:rsidR="006C3C04" w:rsidRDefault="006C3C04" w:rsidP="006C3C04">
            <w:pPr>
              <w:jc w:val="right"/>
              <w:rPr>
                <w:rFonts w:hint="eastAsia"/>
              </w:rPr>
            </w:pPr>
            <w:r>
              <w:t>0.1806</w:t>
            </w:r>
          </w:p>
        </w:tc>
      </w:tr>
      <w:tr w:rsidR="006C3C04" w:rsidTr="006C3C04">
        <w:tc>
          <w:tcPr>
            <w:tcW w:w="2840" w:type="dxa"/>
          </w:tcPr>
          <w:p w:rsidR="006C3C04" w:rsidRDefault="006C3C04" w:rsidP="006C3C04">
            <w:pPr>
              <w:jc w:val="left"/>
              <w:rPr>
                <w:rFonts w:hint="eastAsia"/>
              </w:rPr>
            </w:pPr>
            <w:r>
              <w:rPr>
                <w:rFonts w:hint="eastAsia"/>
              </w:rPr>
              <w:t>4.</w:t>
            </w:r>
            <w:r>
              <w:rPr>
                <w:rFonts w:hint="eastAsia"/>
              </w:rPr>
              <w:t>期末基金资产净值</w:t>
            </w:r>
          </w:p>
        </w:tc>
        <w:tc>
          <w:tcPr>
            <w:tcW w:w="2841" w:type="dxa"/>
          </w:tcPr>
          <w:p w:rsidR="006C3C04" w:rsidRDefault="006C3C04" w:rsidP="006C3C04">
            <w:pPr>
              <w:jc w:val="right"/>
              <w:rPr>
                <w:rFonts w:hint="eastAsia"/>
              </w:rPr>
            </w:pPr>
            <w:r>
              <w:t>573,826,926.17</w:t>
            </w:r>
          </w:p>
        </w:tc>
        <w:tc>
          <w:tcPr>
            <w:tcW w:w="2841" w:type="dxa"/>
          </w:tcPr>
          <w:p w:rsidR="006C3C04" w:rsidRDefault="006C3C04" w:rsidP="006C3C04">
            <w:pPr>
              <w:jc w:val="right"/>
              <w:rPr>
                <w:rFonts w:hint="eastAsia"/>
              </w:rPr>
            </w:pPr>
            <w:r>
              <w:t>58,148,046.35</w:t>
            </w:r>
          </w:p>
        </w:tc>
      </w:tr>
      <w:tr w:rsidR="006C3C04" w:rsidTr="006C3C04">
        <w:tc>
          <w:tcPr>
            <w:tcW w:w="2840" w:type="dxa"/>
          </w:tcPr>
          <w:p w:rsidR="006C3C04" w:rsidRDefault="006C3C04" w:rsidP="006C3C04">
            <w:pPr>
              <w:jc w:val="left"/>
              <w:rPr>
                <w:rFonts w:hint="eastAsia"/>
              </w:rPr>
            </w:pPr>
            <w:r>
              <w:rPr>
                <w:rFonts w:hint="eastAsia"/>
              </w:rPr>
              <w:t>5.</w:t>
            </w:r>
            <w:r>
              <w:rPr>
                <w:rFonts w:hint="eastAsia"/>
              </w:rPr>
              <w:t>期末基金份额净值</w:t>
            </w:r>
          </w:p>
        </w:tc>
        <w:tc>
          <w:tcPr>
            <w:tcW w:w="2841" w:type="dxa"/>
          </w:tcPr>
          <w:p w:rsidR="006C3C04" w:rsidRDefault="006C3C04" w:rsidP="006C3C04">
            <w:pPr>
              <w:jc w:val="right"/>
              <w:rPr>
                <w:rFonts w:hint="eastAsia"/>
              </w:rPr>
            </w:pPr>
            <w:r>
              <w:t>1.6959</w:t>
            </w:r>
          </w:p>
        </w:tc>
        <w:tc>
          <w:tcPr>
            <w:tcW w:w="2841" w:type="dxa"/>
          </w:tcPr>
          <w:p w:rsidR="006C3C04" w:rsidRDefault="006C3C04" w:rsidP="006C3C04">
            <w:pPr>
              <w:jc w:val="right"/>
              <w:rPr>
                <w:rFonts w:hint="eastAsia"/>
              </w:rPr>
            </w:pPr>
            <w:r>
              <w:t>1.6477</w:t>
            </w:r>
          </w:p>
        </w:tc>
      </w:tr>
    </w:tbl>
    <w:p w:rsidR="006C3C04" w:rsidRDefault="006C3C04" w:rsidP="006C3C04">
      <w:pPr>
        <w:pStyle w:val="-8"/>
        <w:rPr>
          <w:rFonts w:hint="eastAsia"/>
        </w:rPr>
      </w:pPr>
      <w:r>
        <w:rPr>
          <w:rFonts w:hint="eastAsia"/>
        </w:rPr>
        <w:t>注：1、上述基金业绩指标不包括持有人认购或交易基金的各项费用，计入费用后实际收益水平要低于所列数字；</w:t>
      </w:r>
    </w:p>
    <w:p w:rsidR="006C3C04" w:rsidRDefault="006C3C04" w:rsidP="006C3C04">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6C3C04" w:rsidRDefault="006C3C04" w:rsidP="006C3C04">
      <w:pPr>
        <w:pStyle w:val="-2"/>
        <w:spacing w:before="312"/>
        <w:rPr>
          <w:rFonts w:hint="eastAsia"/>
        </w:rPr>
      </w:pPr>
      <w:r>
        <w:rPr>
          <w:rFonts w:hint="eastAsia"/>
        </w:rPr>
        <w:t>基金净值表现</w:t>
      </w:r>
    </w:p>
    <w:p w:rsidR="006C3C04" w:rsidRDefault="006C3C04" w:rsidP="006C3C04">
      <w:pPr>
        <w:pStyle w:val="-3"/>
        <w:spacing w:before="156" w:after="156"/>
        <w:rPr>
          <w:rFonts w:hint="eastAsia"/>
        </w:rPr>
      </w:pPr>
      <w:r>
        <w:rPr>
          <w:rFonts w:hint="eastAsia"/>
        </w:rPr>
        <w:t>本报告期基金份额净值增长率及其与同期业绩比较基准收益率的比较</w:t>
      </w:r>
    </w:p>
    <w:p w:rsidR="006C3C04" w:rsidRDefault="006C3C04" w:rsidP="006C3C04">
      <w:pPr>
        <w:pStyle w:val="-"/>
        <w:ind w:firstLine="420"/>
        <w:rPr>
          <w:rFonts w:hint="eastAsia"/>
        </w:rPr>
      </w:pPr>
      <w:r>
        <w:rPr>
          <w:rFonts w:hint="eastAsia"/>
        </w:rPr>
        <w:t>南方瑞祥一年混合A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6C3C04" w:rsidTr="006C3C04">
        <w:trPr>
          <w:cnfStyle w:val="100000000000" w:firstRow="1" w:lastRow="0" w:firstColumn="0" w:lastColumn="0" w:oddVBand="0" w:evenVBand="0" w:oddHBand="0" w:evenHBand="0" w:firstRowFirstColumn="0" w:firstRowLastColumn="0" w:lastRowFirstColumn="0" w:lastRowLastColumn="0"/>
        </w:trPr>
        <w:tc>
          <w:tcPr>
            <w:tcW w:w="1429" w:type="dxa"/>
          </w:tcPr>
          <w:p w:rsidR="006C3C04" w:rsidRDefault="006C3C04" w:rsidP="006C3C04">
            <w:pPr>
              <w:pStyle w:val="-"/>
              <w:ind w:firstLineChars="0" w:firstLine="0"/>
              <w:jc w:val="center"/>
              <w:rPr>
                <w:rFonts w:hint="eastAsia"/>
              </w:rPr>
            </w:pPr>
            <w:r>
              <w:rPr>
                <w:rFonts w:hint="eastAsia"/>
              </w:rPr>
              <w:t>阶段</w:t>
            </w:r>
          </w:p>
        </w:tc>
        <w:tc>
          <w:tcPr>
            <w:tcW w:w="1315" w:type="dxa"/>
          </w:tcPr>
          <w:p w:rsidR="006C3C04" w:rsidRDefault="006C3C04" w:rsidP="006C3C04">
            <w:pPr>
              <w:pStyle w:val="-"/>
              <w:ind w:firstLineChars="0" w:firstLine="0"/>
              <w:jc w:val="center"/>
              <w:rPr>
                <w:rFonts w:hint="eastAsia"/>
              </w:rPr>
            </w:pPr>
            <w:r>
              <w:rPr>
                <w:rFonts w:hint="eastAsia"/>
              </w:rPr>
              <w:t>份额净值增长率①</w:t>
            </w:r>
          </w:p>
        </w:tc>
        <w:tc>
          <w:tcPr>
            <w:tcW w:w="1315" w:type="dxa"/>
          </w:tcPr>
          <w:p w:rsidR="006C3C04" w:rsidRDefault="006C3C04" w:rsidP="006C3C04">
            <w:pPr>
              <w:pStyle w:val="-"/>
              <w:ind w:firstLineChars="0" w:firstLine="0"/>
              <w:jc w:val="center"/>
              <w:rPr>
                <w:rFonts w:hint="eastAsia"/>
              </w:rPr>
            </w:pPr>
            <w:r>
              <w:rPr>
                <w:rFonts w:hint="eastAsia"/>
              </w:rPr>
              <w:t>份额净值增长率标准差②</w:t>
            </w:r>
          </w:p>
        </w:tc>
        <w:tc>
          <w:tcPr>
            <w:tcW w:w="1315" w:type="dxa"/>
          </w:tcPr>
          <w:p w:rsidR="006C3C04" w:rsidRDefault="006C3C04" w:rsidP="006C3C04">
            <w:pPr>
              <w:pStyle w:val="-"/>
              <w:ind w:firstLineChars="0" w:firstLine="0"/>
              <w:jc w:val="center"/>
              <w:rPr>
                <w:rFonts w:hint="eastAsia"/>
              </w:rPr>
            </w:pPr>
            <w:r>
              <w:rPr>
                <w:rFonts w:hint="eastAsia"/>
              </w:rPr>
              <w:t>业绩比较基准收益率③</w:t>
            </w:r>
          </w:p>
        </w:tc>
        <w:tc>
          <w:tcPr>
            <w:tcW w:w="1315" w:type="dxa"/>
          </w:tcPr>
          <w:p w:rsidR="006C3C04" w:rsidRDefault="006C3C04" w:rsidP="006C3C04">
            <w:pPr>
              <w:pStyle w:val="-"/>
              <w:ind w:firstLineChars="0" w:firstLine="0"/>
              <w:jc w:val="center"/>
              <w:rPr>
                <w:rFonts w:hint="eastAsia"/>
              </w:rPr>
            </w:pPr>
            <w:r>
              <w:rPr>
                <w:rFonts w:hint="eastAsia"/>
              </w:rPr>
              <w:t>业绩比较基准收益率标准差④</w:t>
            </w:r>
          </w:p>
        </w:tc>
        <w:tc>
          <w:tcPr>
            <w:tcW w:w="907" w:type="dxa"/>
          </w:tcPr>
          <w:p w:rsidR="006C3C04" w:rsidRDefault="006C3C04" w:rsidP="006C3C04">
            <w:pPr>
              <w:pStyle w:val="-"/>
              <w:ind w:firstLineChars="0" w:firstLine="0"/>
              <w:jc w:val="center"/>
              <w:rPr>
                <w:rFonts w:hint="eastAsia"/>
              </w:rPr>
            </w:pPr>
            <w:r>
              <w:rPr>
                <w:rFonts w:hint="eastAsia"/>
              </w:rPr>
              <w:t>①</w:t>
            </w:r>
            <w:r>
              <w:t>-③</w:t>
            </w:r>
          </w:p>
        </w:tc>
        <w:tc>
          <w:tcPr>
            <w:tcW w:w="907" w:type="dxa"/>
          </w:tcPr>
          <w:p w:rsidR="006C3C04" w:rsidRDefault="006C3C04" w:rsidP="006C3C04">
            <w:pPr>
              <w:pStyle w:val="-"/>
              <w:ind w:firstLineChars="0" w:firstLine="0"/>
              <w:jc w:val="center"/>
              <w:rPr>
                <w:rFonts w:hint="eastAsia"/>
              </w:rPr>
            </w:pPr>
            <w:r>
              <w:rPr>
                <w:rFonts w:hint="eastAsia"/>
              </w:rPr>
              <w:t>②</w:t>
            </w:r>
            <w:r>
              <w:t>-④</w:t>
            </w:r>
          </w:p>
        </w:tc>
      </w:tr>
      <w:tr w:rsidR="006C3C04" w:rsidTr="006C3C04">
        <w:tc>
          <w:tcPr>
            <w:tcW w:w="1429" w:type="dxa"/>
          </w:tcPr>
          <w:p w:rsidR="006C3C04" w:rsidRDefault="006C3C04" w:rsidP="006C3C04">
            <w:pPr>
              <w:pStyle w:val="-"/>
              <w:ind w:firstLineChars="0" w:firstLine="0"/>
              <w:jc w:val="left"/>
              <w:rPr>
                <w:rFonts w:hint="eastAsia"/>
              </w:rPr>
            </w:pPr>
            <w:r>
              <w:rPr>
                <w:rFonts w:hint="eastAsia"/>
              </w:rPr>
              <w:t>过去三个月</w:t>
            </w:r>
          </w:p>
        </w:tc>
        <w:tc>
          <w:tcPr>
            <w:tcW w:w="1315" w:type="dxa"/>
          </w:tcPr>
          <w:p w:rsidR="006C3C04" w:rsidRDefault="006C3C04" w:rsidP="006C3C04">
            <w:pPr>
              <w:pStyle w:val="-"/>
              <w:ind w:firstLineChars="0" w:firstLine="0"/>
              <w:jc w:val="right"/>
              <w:rPr>
                <w:rFonts w:hint="eastAsia"/>
              </w:rPr>
            </w:pPr>
            <w:r>
              <w:t>12.65%</w:t>
            </w:r>
          </w:p>
        </w:tc>
        <w:tc>
          <w:tcPr>
            <w:tcW w:w="1315" w:type="dxa"/>
          </w:tcPr>
          <w:p w:rsidR="006C3C04" w:rsidRDefault="006C3C04" w:rsidP="006C3C04">
            <w:pPr>
              <w:pStyle w:val="-"/>
              <w:ind w:firstLineChars="0" w:firstLine="0"/>
              <w:jc w:val="right"/>
              <w:rPr>
                <w:rFonts w:hint="eastAsia"/>
              </w:rPr>
            </w:pPr>
            <w:r>
              <w:t>1.59%</w:t>
            </w:r>
          </w:p>
        </w:tc>
        <w:tc>
          <w:tcPr>
            <w:tcW w:w="1315" w:type="dxa"/>
          </w:tcPr>
          <w:p w:rsidR="006C3C04" w:rsidRDefault="006C3C04" w:rsidP="006C3C04">
            <w:pPr>
              <w:pStyle w:val="-"/>
              <w:ind w:firstLineChars="0" w:firstLine="0"/>
              <w:jc w:val="right"/>
              <w:rPr>
                <w:rFonts w:hint="eastAsia"/>
              </w:rPr>
            </w:pPr>
            <w:r>
              <w:t>5.10%</w:t>
            </w:r>
          </w:p>
        </w:tc>
        <w:tc>
          <w:tcPr>
            <w:tcW w:w="1315" w:type="dxa"/>
          </w:tcPr>
          <w:p w:rsidR="006C3C04" w:rsidRDefault="006C3C04" w:rsidP="006C3C04">
            <w:pPr>
              <w:pStyle w:val="-"/>
              <w:ind w:firstLineChars="0" w:firstLine="0"/>
              <w:jc w:val="right"/>
              <w:rPr>
                <w:rFonts w:hint="eastAsia"/>
              </w:rPr>
            </w:pPr>
            <w:r>
              <w:t>1.03%</w:t>
            </w:r>
          </w:p>
        </w:tc>
        <w:tc>
          <w:tcPr>
            <w:tcW w:w="907" w:type="dxa"/>
          </w:tcPr>
          <w:p w:rsidR="006C3C04" w:rsidRDefault="006C3C04" w:rsidP="006C3C04">
            <w:pPr>
              <w:pStyle w:val="-"/>
              <w:ind w:firstLineChars="0" w:firstLine="0"/>
              <w:jc w:val="right"/>
              <w:rPr>
                <w:rFonts w:hint="eastAsia"/>
              </w:rPr>
            </w:pPr>
            <w:r>
              <w:t>7.55%</w:t>
            </w:r>
          </w:p>
        </w:tc>
        <w:tc>
          <w:tcPr>
            <w:tcW w:w="907" w:type="dxa"/>
          </w:tcPr>
          <w:p w:rsidR="006C3C04" w:rsidRDefault="006C3C04" w:rsidP="006C3C04">
            <w:pPr>
              <w:pStyle w:val="-"/>
              <w:ind w:firstLineChars="0" w:firstLine="0"/>
              <w:jc w:val="right"/>
              <w:rPr>
                <w:rFonts w:hint="eastAsia"/>
              </w:rPr>
            </w:pPr>
            <w:r>
              <w:t>0.56%</w:t>
            </w:r>
          </w:p>
        </w:tc>
      </w:tr>
      <w:tr w:rsidR="006C3C04" w:rsidTr="006C3C04">
        <w:tc>
          <w:tcPr>
            <w:tcW w:w="1429" w:type="dxa"/>
          </w:tcPr>
          <w:p w:rsidR="006C3C04" w:rsidRDefault="006C3C04" w:rsidP="006C3C04">
            <w:pPr>
              <w:pStyle w:val="-"/>
              <w:ind w:firstLineChars="0" w:firstLine="0"/>
              <w:jc w:val="left"/>
              <w:rPr>
                <w:rFonts w:hint="eastAsia"/>
              </w:rPr>
            </w:pPr>
            <w:r>
              <w:rPr>
                <w:rFonts w:hint="eastAsia"/>
              </w:rPr>
              <w:t>过去六个月</w:t>
            </w:r>
          </w:p>
        </w:tc>
        <w:tc>
          <w:tcPr>
            <w:tcW w:w="1315" w:type="dxa"/>
          </w:tcPr>
          <w:p w:rsidR="006C3C04" w:rsidRDefault="006C3C04" w:rsidP="006C3C04">
            <w:pPr>
              <w:pStyle w:val="-"/>
              <w:ind w:firstLineChars="0" w:firstLine="0"/>
              <w:jc w:val="right"/>
              <w:rPr>
                <w:rFonts w:hint="eastAsia"/>
              </w:rPr>
            </w:pPr>
            <w:r>
              <w:t>36.72%</w:t>
            </w:r>
          </w:p>
        </w:tc>
        <w:tc>
          <w:tcPr>
            <w:tcW w:w="1315" w:type="dxa"/>
          </w:tcPr>
          <w:p w:rsidR="006C3C04" w:rsidRDefault="006C3C04" w:rsidP="006C3C04">
            <w:pPr>
              <w:pStyle w:val="-"/>
              <w:ind w:firstLineChars="0" w:firstLine="0"/>
              <w:jc w:val="right"/>
              <w:rPr>
                <w:rFonts w:hint="eastAsia"/>
              </w:rPr>
            </w:pPr>
            <w:r>
              <w:t>1.37%</w:t>
            </w:r>
          </w:p>
        </w:tc>
        <w:tc>
          <w:tcPr>
            <w:tcW w:w="1315" w:type="dxa"/>
          </w:tcPr>
          <w:p w:rsidR="006C3C04" w:rsidRDefault="006C3C04" w:rsidP="006C3C04">
            <w:pPr>
              <w:pStyle w:val="-"/>
              <w:ind w:firstLineChars="0" w:firstLine="0"/>
              <w:jc w:val="right"/>
              <w:rPr>
                <w:rFonts w:hint="eastAsia"/>
              </w:rPr>
            </w:pPr>
            <w:r>
              <w:t>14.02%</w:t>
            </w:r>
          </w:p>
        </w:tc>
        <w:tc>
          <w:tcPr>
            <w:tcW w:w="1315" w:type="dxa"/>
          </w:tcPr>
          <w:p w:rsidR="006C3C04" w:rsidRDefault="006C3C04" w:rsidP="006C3C04">
            <w:pPr>
              <w:pStyle w:val="-"/>
              <w:ind w:firstLineChars="0" w:firstLine="0"/>
              <w:jc w:val="right"/>
              <w:rPr>
                <w:rFonts w:hint="eastAsia"/>
              </w:rPr>
            </w:pPr>
            <w:r>
              <w:t>0.87%</w:t>
            </w:r>
          </w:p>
        </w:tc>
        <w:tc>
          <w:tcPr>
            <w:tcW w:w="907" w:type="dxa"/>
          </w:tcPr>
          <w:p w:rsidR="006C3C04" w:rsidRDefault="006C3C04" w:rsidP="006C3C04">
            <w:pPr>
              <w:pStyle w:val="-"/>
              <w:ind w:firstLineChars="0" w:firstLine="0"/>
              <w:jc w:val="right"/>
              <w:rPr>
                <w:rFonts w:hint="eastAsia"/>
              </w:rPr>
            </w:pPr>
            <w:r>
              <w:t>22.70%</w:t>
            </w:r>
          </w:p>
        </w:tc>
        <w:tc>
          <w:tcPr>
            <w:tcW w:w="907" w:type="dxa"/>
          </w:tcPr>
          <w:p w:rsidR="006C3C04" w:rsidRDefault="006C3C04" w:rsidP="006C3C04">
            <w:pPr>
              <w:pStyle w:val="-"/>
              <w:ind w:firstLineChars="0" w:firstLine="0"/>
              <w:jc w:val="right"/>
              <w:rPr>
                <w:rFonts w:hint="eastAsia"/>
              </w:rPr>
            </w:pPr>
            <w:r>
              <w:t>0.50%</w:t>
            </w:r>
          </w:p>
        </w:tc>
      </w:tr>
      <w:tr w:rsidR="006C3C04" w:rsidTr="006C3C04">
        <w:tc>
          <w:tcPr>
            <w:tcW w:w="1429" w:type="dxa"/>
          </w:tcPr>
          <w:p w:rsidR="006C3C04" w:rsidRDefault="006C3C04" w:rsidP="006C3C04">
            <w:pPr>
              <w:pStyle w:val="-"/>
              <w:ind w:firstLineChars="0" w:firstLine="0"/>
              <w:jc w:val="left"/>
              <w:rPr>
                <w:rFonts w:hint="eastAsia"/>
              </w:rPr>
            </w:pPr>
            <w:r>
              <w:rPr>
                <w:rFonts w:hint="eastAsia"/>
              </w:rPr>
              <w:t>过去一年</w:t>
            </w:r>
          </w:p>
        </w:tc>
        <w:tc>
          <w:tcPr>
            <w:tcW w:w="1315" w:type="dxa"/>
          </w:tcPr>
          <w:p w:rsidR="006C3C04" w:rsidRDefault="006C3C04" w:rsidP="006C3C04">
            <w:pPr>
              <w:pStyle w:val="-"/>
              <w:ind w:firstLineChars="0" w:firstLine="0"/>
              <w:jc w:val="right"/>
              <w:rPr>
                <w:rFonts w:hint="eastAsia"/>
              </w:rPr>
            </w:pPr>
            <w:r>
              <w:t>51.83%</w:t>
            </w:r>
          </w:p>
        </w:tc>
        <w:tc>
          <w:tcPr>
            <w:tcW w:w="1315" w:type="dxa"/>
          </w:tcPr>
          <w:p w:rsidR="006C3C04" w:rsidRDefault="006C3C04" w:rsidP="006C3C04">
            <w:pPr>
              <w:pStyle w:val="-"/>
              <w:ind w:firstLineChars="0" w:firstLine="0"/>
              <w:jc w:val="right"/>
              <w:rPr>
                <w:rFonts w:hint="eastAsia"/>
              </w:rPr>
            </w:pPr>
            <w:r>
              <w:t>1.43%</w:t>
            </w:r>
          </w:p>
        </w:tc>
        <w:tc>
          <w:tcPr>
            <w:tcW w:w="1315" w:type="dxa"/>
          </w:tcPr>
          <w:p w:rsidR="006C3C04" w:rsidRDefault="006C3C04" w:rsidP="006C3C04">
            <w:pPr>
              <w:pStyle w:val="-"/>
              <w:ind w:firstLineChars="0" w:firstLine="0"/>
              <w:jc w:val="right"/>
              <w:rPr>
                <w:rFonts w:hint="eastAsia"/>
              </w:rPr>
            </w:pPr>
            <w:r>
              <w:t>12.07%</w:t>
            </w:r>
          </w:p>
        </w:tc>
        <w:tc>
          <w:tcPr>
            <w:tcW w:w="1315" w:type="dxa"/>
          </w:tcPr>
          <w:p w:rsidR="006C3C04" w:rsidRDefault="006C3C04" w:rsidP="006C3C04">
            <w:pPr>
              <w:pStyle w:val="-"/>
              <w:ind w:firstLineChars="0" w:firstLine="0"/>
              <w:jc w:val="right"/>
              <w:rPr>
                <w:rFonts w:hint="eastAsia"/>
              </w:rPr>
            </w:pPr>
            <w:r>
              <w:t>0.93%</w:t>
            </w:r>
          </w:p>
        </w:tc>
        <w:tc>
          <w:tcPr>
            <w:tcW w:w="907" w:type="dxa"/>
          </w:tcPr>
          <w:p w:rsidR="006C3C04" w:rsidRDefault="006C3C04" w:rsidP="006C3C04">
            <w:pPr>
              <w:pStyle w:val="-"/>
              <w:ind w:firstLineChars="0" w:firstLine="0"/>
              <w:jc w:val="right"/>
              <w:rPr>
                <w:rFonts w:hint="eastAsia"/>
              </w:rPr>
            </w:pPr>
            <w:r>
              <w:t>39.76%</w:t>
            </w:r>
          </w:p>
        </w:tc>
        <w:tc>
          <w:tcPr>
            <w:tcW w:w="907" w:type="dxa"/>
          </w:tcPr>
          <w:p w:rsidR="006C3C04" w:rsidRDefault="006C3C04" w:rsidP="006C3C04">
            <w:pPr>
              <w:pStyle w:val="-"/>
              <w:ind w:firstLineChars="0" w:firstLine="0"/>
              <w:jc w:val="right"/>
              <w:rPr>
                <w:rFonts w:hint="eastAsia"/>
              </w:rPr>
            </w:pPr>
            <w:r>
              <w:t>0.50%</w:t>
            </w:r>
          </w:p>
        </w:tc>
      </w:tr>
      <w:tr w:rsidR="006C3C04" w:rsidTr="006C3C04">
        <w:tc>
          <w:tcPr>
            <w:tcW w:w="1429" w:type="dxa"/>
          </w:tcPr>
          <w:p w:rsidR="006C3C04" w:rsidRDefault="006C3C04" w:rsidP="006C3C04">
            <w:pPr>
              <w:pStyle w:val="-"/>
              <w:ind w:firstLineChars="0" w:firstLine="0"/>
              <w:jc w:val="left"/>
              <w:rPr>
                <w:rFonts w:hint="eastAsia"/>
              </w:rPr>
            </w:pPr>
            <w:r>
              <w:rPr>
                <w:rFonts w:hint="eastAsia"/>
              </w:rPr>
              <w:t>自基金合同</w:t>
            </w:r>
            <w:r>
              <w:rPr>
                <w:rFonts w:hint="eastAsia"/>
              </w:rPr>
              <w:lastRenderedPageBreak/>
              <w:t>生效起至今</w:t>
            </w:r>
          </w:p>
        </w:tc>
        <w:tc>
          <w:tcPr>
            <w:tcW w:w="1315" w:type="dxa"/>
          </w:tcPr>
          <w:p w:rsidR="006C3C04" w:rsidRDefault="006C3C04" w:rsidP="006C3C04">
            <w:pPr>
              <w:pStyle w:val="-"/>
              <w:ind w:firstLineChars="0" w:firstLine="0"/>
              <w:jc w:val="right"/>
              <w:rPr>
                <w:rFonts w:hint="eastAsia"/>
              </w:rPr>
            </w:pPr>
            <w:r>
              <w:lastRenderedPageBreak/>
              <w:t>69.59%</w:t>
            </w:r>
          </w:p>
        </w:tc>
        <w:tc>
          <w:tcPr>
            <w:tcW w:w="1315" w:type="dxa"/>
          </w:tcPr>
          <w:p w:rsidR="006C3C04" w:rsidRDefault="006C3C04" w:rsidP="006C3C04">
            <w:pPr>
              <w:pStyle w:val="-"/>
              <w:ind w:firstLineChars="0" w:firstLine="0"/>
              <w:jc w:val="right"/>
              <w:rPr>
                <w:rFonts w:hint="eastAsia"/>
              </w:rPr>
            </w:pPr>
            <w:r>
              <w:t>1.02%</w:t>
            </w:r>
          </w:p>
        </w:tc>
        <w:tc>
          <w:tcPr>
            <w:tcW w:w="1315" w:type="dxa"/>
          </w:tcPr>
          <w:p w:rsidR="006C3C04" w:rsidRDefault="006C3C04" w:rsidP="006C3C04">
            <w:pPr>
              <w:pStyle w:val="-"/>
              <w:ind w:firstLineChars="0" w:firstLine="0"/>
              <w:jc w:val="right"/>
              <w:rPr>
                <w:rFonts w:hint="eastAsia"/>
              </w:rPr>
            </w:pPr>
            <w:r>
              <w:t>12.28%</w:t>
            </w:r>
          </w:p>
        </w:tc>
        <w:tc>
          <w:tcPr>
            <w:tcW w:w="1315" w:type="dxa"/>
          </w:tcPr>
          <w:p w:rsidR="006C3C04" w:rsidRDefault="006C3C04" w:rsidP="006C3C04">
            <w:pPr>
              <w:pStyle w:val="-"/>
              <w:ind w:firstLineChars="0" w:firstLine="0"/>
              <w:jc w:val="right"/>
              <w:rPr>
                <w:rFonts w:hint="eastAsia"/>
              </w:rPr>
            </w:pPr>
            <w:r>
              <w:t>0.90%</w:t>
            </w:r>
          </w:p>
        </w:tc>
        <w:tc>
          <w:tcPr>
            <w:tcW w:w="907" w:type="dxa"/>
          </w:tcPr>
          <w:p w:rsidR="006C3C04" w:rsidRDefault="006C3C04" w:rsidP="006C3C04">
            <w:pPr>
              <w:pStyle w:val="-"/>
              <w:ind w:firstLineChars="0" w:firstLine="0"/>
              <w:jc w:val="right"/>
              <w:rPr>
                <w:rFonts w:hint="eastAsia"/>
              </w:rPr>
            </w:pPr>
            <w:r>
              <w:t>57.31%</w:t>
            </w:r>
          </w:p>
        </w:tc>
        <w:tc>
          <w:tcPr>
            <w:tcW w:w="907" w:type="dxa"/>
          </w:tcPr>
          <w:p w:rsidR="006C3C04" w:rsidRDefault="006C3C04" w:rsidP="006C3C04">
            <w:pPr>
              <w:pStyle w:val="-"/>
              <w:ind w:firstLineChars="0" w:firstLine="0"/>
              <w:jc w:val="right"/>
              <w:rPr>
                <w:rFonts w:hint="eastAsia"/>
              </w:rPr>
            </w:pPr>
            <w:r>
              <w:t>0.12%</w:t>
            </w:r>
          </w:p>
        </w:tc>
      </w:tr>
    </w:tbl>
    <w:p w:rsidR="006C3C04" w:rsidRDefault="006C3C04" w:rsidP="006C3C04">
      <w:pPr>
        <w:pStyle w:val="-"/>
        <w:ind w:firstLine="420"/>
      </w:pPr>
      <w:r>
        <w:rPr>
          <w:rFonts w:hint="eastAsia"/>
        </w:rPr>
        <w:t>南方瑞祥一年混合</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6C3C04" w:rsidTr="006C3C04">
        <w:trPr>
          <w:cnfStyle w:val="100000000000" w:firstRow="1" w:lastRow="0" w:firstColumn="0" w:lastColumn="0" w:oddVBand="0" w:evenVBand="0" w:oddHBand="0" w:evenHBand="0" w:firstRowFirstColumn="0" w:firstRowLastColumn="0" w:lastRowFirstColumn="0" w:lastRowLastColumn="0"/>
        </w:trPr>
        <w:tc>
          <w:tcPr>
            <w:tcW w:w="1429" w:type="dxa"/>
          </w:tcPr>
          <w:p w:rsidR="006C3C04" w:rsidRDefault="006C3C04" w:rsidP="006C3C04">
            <w:pPr>
              <w:pStyle w:val="-"/>
              <w:ind w:firstLineChars="0" w:firstLine="0"/>
              <w:jc w:val="center"/>
              <w:rPr>
                <w:rFonts w:hint="eastAsia"/>
              </w:rPr>
            </w:pPr>
            <w:r>
              <w:rPr>
                <w:rFonts w:hint="eastAsia"/>
              </w:rPr>
              <w:t>阶段</w:t>
            </w:r>
          </w:p>
        </w:tc>
        <w:tc>
          <w:tcPr>
            <w:tcW w:w="1315" w:type="dxa"/>
          </w:tcPr>
          <w:p w:rsidR="006C3C04" w:rsidRDefault="006C3C04" w:rsidP="006C3C04">
            <w:pPr>
              <w:pStyle w:val="-"/>
              <w:ind w:firstLineChars="0" w:firstLine="0"/>
              <w:jc w:val="center"/>
              <w:rPr>
                <w:rFonts w:hint="eastAsia"/>
              </w:rPr>
            </w:pPr>
            <w:r>
              <w:rPr>
                <w:rFonts w:hint="eastAsia"/>
              </w:rPr>
              <w:t>份额净值增长率①</w:t>
            </w:r>
          </w:p>
        </w:tc>
        <w:tc>
          <w:tcPr>
            <w:tcW w:w="1315" w:type="dxa"/>
          </w:tcPr>
          <w:p w:rsidR="006C3C04" w:rsidRDefault="006C3C04" w:rsidP="006C3C04">
            <w:pPr>
              <w:pStyle w:val="-"/>
              <w:ind w:firstLineChars="0" w:firstLine="0"/>
              <w:jc w:val="center"/>
              <w:rPr>
                <w:rFonts w:hint="eastAsia"/>
              </w:rPr>
            </w:pPr>
            <w:r>
              <w:rPr>
                <w:rFonts w:hint="eastAsia"/>
              </w:rPr>
              <w:t>份额净值增长率标准差②</w:t>
            </w:r>
          </w:p>
        </w:tc>
        <w:tc>
          <w:tcPr>
            <w:tcW w:w="1315" w:type="dxa"/>
          </w:tcPr>
          <w:p w:rsidR="006C3C04" w:rsidRDefault="006C3C04" w:rsidP="006C3C04">
            <w:pPr>
              <w:pStyle w:val="-"/>
              <w:ind w:firstLineChars="0" w:firstLine="0"/>
              <w:jc w:val="center"/>
              <w:rPr>
                <w:rFonts w:hint="eastAsia"/>
              </w:rPr>
            </w:pPr>
            <w:r>
              <w:rPr>
                <w:rFonts w:hint="eastAsia"/>
              </w:rPr>
              <w:t>业绩比较基准收益率③</w:t>
            </w:r>
          </w:p>
        </w:tc>
        <w:tc>
          <w:tcPr>
            <w:tcW w:w="1315" w:type="dxa"/>
          </w:tcPr>
          <w:p w:rsidR="006C3C04" w:rsidRDefault="006C3C04" w:rsidP="006C3C04">
            <w:pPr>
              <w:pStyle w:val="-"/>
              <w:ind w:firstLineChars="0" w:firstLine="0"/>
              <w:jc w:val="center"/>
              <w:rPr>
                <w:rFonts w:hint="eastAsia"/>
              </w:rPr>
            </w:pPr>
            <w:r>
              <w:rPr>
                <w:rFonts w:hint="eastAsia"/>
              </w:rPr>
              <w:t>业绩比较基准收益率标准差④</w:t>
            </w:r>
          </w:p>
        </w:tc>
        <w:tc>
          <w:tcPr>
            <w:tcW w:w="907" w:type="dxa"/>
          </w:tcPr>
          <w:p w:rsidR="006C3C04" w:rsidRDefault="006C3C04" w:rsidP="006C3C04">
            <w:pPr>
              <w:pStyle w:val="-"/>
              <w:ind w:firstLineChars="0" w:firstLine="0"/>
              <w:jc w:val="center"/>
              <w:rPr>
                <w:rFonts w:hint="eastAsia"/>
              </w:rPr>
            </w:pPr>
            <w:r>
              <w:rPr>
                <w:rFonts w:hint="eastAsia"/>
              </w:rPr>
              <w:t>①</w:t>
            </w:r>
            <w:r>
              <w:t>-③</w:t>
            </w:r>
          </w:p>
        </w:tc>
        <w:tc>
          <w:tcPr>
            <w:tcW w:w="907" w:type="dxa"/>
          </w:tcPr>
          <w:p w:rsidR="006C3C04" w:rsidRDefault="006C3C04" w:rsidP="006C3C04">
            <w:pPr>
              <w:pStyle w:val="-"/>
              <w:ind w:firstLineChars="0" w:firstLine="0"/>
              <w:jc w:val="center"/>
              <w:rPr>
                <w:rFonts w:hint="eastAsia"/>
              </w:rPr>
            </w:pPr>
            <w:r>
              <w:rPr>
                <w:rFonts w:hint="eastAsia"/>
              </w:rPr>
              <w:t>②</w:t>
            </w:r>
            <w:r>
              <w:t>-④</w:t>
            </w:r>
          </w:p>
        </w:tc>
      </w:tr>
      <w:tr w:rsidR="006C3C04" w:rsidTr="006C3C04">
        <w:tc>
          <w:tcPr>
            <w:tcW w:w="1429" w:type="dxa"/>
          </w:tcPr>
          <w:p w:rsidR="006C3C04" w:rsidRDefault="006C3C04" w:rsidP="006C3C04">
            <w:pPr>
              <w:pStyle w:val="-"/>
              <w:ind w:firstLineChars="0" w:firstLine="0"/>
              <w:jc w:val="left"/>
              <w:rPr>
                <w:rFonts w:hint="eastAsia"/>
              </w:rPr>
            </w:pPr>
            <w:r>
              <w:rPr>
                <w:rFonts w:hint="eastAsia"/>
              </w:rPr>
              <w:t>过去三个月</w:t>
            </w:r>
          </w:p>
        </w:tc>
        <w:tc>
          <w:tcPr>
            <w:tcW w:w="1315" w:type="dxa"/>
          </w:tcPr>
          <w:p w:rsidR="006C3C04" w:rsidRDefault="006C3C04" w:rsidP="006C3C04">
            <w:pPr>
              <w:pStyle w:val="-"/>
              <w:ind w:firstLineChars="0" w:firstLine="0"/>
              <w:jc w:val="right"/>
              <w:rPr>
                <w:rFonts w:hint="eastAsia"/>
              </w:rPr>
            </w:pPr>
            <w:r>
              <w:t>12.31%</w:t>
            </w:r>
          </w:p>
        </w:tc>
        <w:tc>
          <w:tcPr>
            <w:tcW w:w="1315" w:type="dxa"/>
          </w:tcPr>
          <w:p w:rsidR="006C3C04" w:rsidRDefault="006C3C04" w:rsidP="006C3C04">
            <w:pPr>
              <w:pStyle w:val="-"/>
              <w:ind w:firstLineChars="0" w:firstLine="0"/>
              <w:jc w:val="right"/>
              <w:rPr>
                <w:rFonts w:hint="eastAsia"/>
              </w:rPr>
            </w:pPr>
            <w:r>
              <w:t>1.59%</w:t>
            </w:r>
          </w:p>
        </w:tc>
        <w:tc>
          <w:tcPr>
            <w:tcW w:w="1315" w:type="dxa"/>
          </w:tcPr>
          <w:p w:rsidR="006C3C04" w:rsidRDefault="006C3C04" w:rsidP="006C3C04">
            <w:pPr>
              <w:pStyle w:val="-"/>
              <w:ind w:firstLineChars="0" w:firstLine="0"/>
              <w:jc w:val="right"/>
              <w:rPr>
                <w:rFonts w:hint="eastAsia"/>
              </w:rPr>
            </w:pPr>
            <w:r>
              <w:t>5.10%</w:t>
            </w:r>
          </w:p>
        </w:tc>
        <w:tc>
          <w:tcPr>
            <w:tcW w:w="1315" w:type="dxa"/>
          </w:tcPr>
          <w:p w:rsidR="006C3C04" w:rsidRDefault="006C3C04" w:rsidP="006C3C04">
            <w:pPr>
              <w:pStyle w:val="-"/>
              <w:ind w:firstLineChars="0" w:firstLine="0"/>
              <w:jc w:val="right"/>
              <w:rPr>
                <w:rFonts w:hint="eastAsia"/>
              </w:rPr>
            </w:pPr>
            <w:r>
              <w:t>1.03%</w:t>
            </w:r>
          </w:p>
        </w:tc>
        <w:tc>
          <w:tcPr>
            <w:tcW w:w="907" w:type="dxa"/>
          </w:tcPr>
          <w:p w:rsidR="006C3C04" w:rsidRDefault="006C3C04" w:rsidP="006C3C04">
            <w:pPr>
              <w:pStyle w:val="-"/>
              <w:ind w:firstLineChars="0" w:firstLine="0"/>
              <w:jc w:val="right"/>
              <w:rPr>
                <w:rFonts w:hint="eastAsia"/>
              </w:rPr>
            </w:pPr>
            <w:r>
              <w:t>7.21%</w:t>
            </w:r>
          </w:p>
        </w:tc>
        <w:tc>
          <w:tcPr>
            <w:tcW w:w="907" w:type="dxa"/>
          </w:tcPr>
          <w:p w:rsidR="006C3C04" w:rsidRDefault="006C3C04" w:rsidP="006C3C04">
            <w:pPr>
              <w:pStyle w:val="-"/>
              <w:ind w:firstLineChars="0" w:firstLine="0"/>
              <w:jc w:val="right"/>
              <w:rPr>
                <w:rFonts w:hint="eastAsia"/>
              </w:rPr>
            </w:pPr>
            <w:r>
              <w:t>0.56%</w:t>
            </w:r>
          </w:p>
        </w:tc>
      </w:tr>
      <w:tr w:rsidR="006C3C04" w:rsidTr="006C3C04">
        <w:tc>
          <w:tcPr>
            <w:tcW w:w="1429" w:type="dxa"/>
          </w:tcPr>
          <w:p w:rsidR="006C3C04" w:rsidRDefault="006C3C04" w:rsidP="006C3C04">
            <w:pPr>
              <w:pStyle w:val="-"/>
              <w:ind w:firstLineChars="0" w:firstLine="0"/>
              <w:jc w:val="left"/>
              <w:rPr>
                <w:rFonts w:hint="eastAsia"/>
              </w:rPr>
            </w:pPr>
            <w:r>
              <w:rPr>
                <w:rFonts w:hint="eastAsia"/>
              </w:rPr>
              <w:t>过去六个月</w:t>
            </w:r>
          </w:p>
        </w:tc>
        <w:tc>
          <w:tcPr>
            <w:tcW w:w="1315" w:type="dxa"/>
          </w:tcPr>
          <w:p w:rsidR="006C3C04" w:rsidRDefault="006C3C04" w:rsidP="006C3C04">
            <w:pPr>
              <w:pStyle w:val="-"/>
              <w:ind w:firstLineChars="0" w:firstLine="0"/>
              <w:jc w:val="right"/>
              <w:rPr>
                <w:rFonts w:hint="eastAsia"/>
              </w:rPr>
            </w:pPr>
            <w:r>
              <w:t>35.90%</w:t>
            </w:r>
          </w:p>
        </w:tc>
        <w:tc>
          <w:tcPr>
            <w:tcW w:w="1315" w:type="dxa"/>
          </w:tcPr>
          <w:p w:rsidR="006C3C04" w:rsidRDefault="006C3C04" w:rsidP="006C3C04">
            <w:pPr>
              <w:pStyle w:val="-"/>
              <w:ind w:firstLineChars="0" w:firstLine="0"/>
              <w:jc w:val="right"/>
              <w:rPr>
                <w:rFonts w:hint="eastAsia"/>
              </w:rPr>
            </w:pPr>
            <w:r>
              <w:t>1.37%</w:t>
            </w:r>
          </w:p>
        </w:tc>
        <w:tc>
          <w:tcPr>
            <w:tcW w:w="1315" w:type="dxa"/>
          </w:tcPr>
          <w:p w:rsidR="006C3C04" w:rsidRDefault="006C3C04" w:rsidP="006C3C04">
            <w:pPr>
              <w:pStyle w:val="-"/>
              <w:ind w:firstLineChars="0" w:firstLine="0"/>
              <w:jc w:val="right"/>
              <w:rPr>
                <w:rFonts w:hint="eastAsia"/>
              </w:rPr>
            </w:pPr>
            <w:r>
              <w:t>14.02%</w:t>
            </w:r>
          </w:p>
        </w:tc>
        <w:tc>
          <w:tcPr>
            <w:tcW w:w="1315" w:type="dxa"/>
          </w:tcPr>
          <w:p w:rsidR="006C3C04" w:rsidRDefault="006C3C04" w:rsidP="006C3C04">
            <w:pPr>
              <w:pStyle w:val="-"/>
              <w:ind w:firstLineChars="0" w:firstLine="0"/>
              <w:jc w:val="right"/>
              <w:rPr>
                <w:rFonts w:hint="eastAsia"/>
              </w:rPr>
            </w:pPr>
            <w:r>
              <w:t>0.87%</w:t>
            </w:r>
          </w:p>
        </w:tc>
        <w:tc>
          <w:tcPr>
            <w:tcW w:w="907" w:type="dxa"/>
          </w:tcPr>
          <w:p w:rsidR="006C3C04" w:rsidRDefault="006C3C04" w:rsidP="006C3C04">
            <w:pPr>
              <w:pStyle w:val="-"/>
              <w:ind w:firstLineChars="0" w:firstLine="0"/>
              <w:jc w:val="right"/>
              <w:rPr>
                <w:rFonts w:hint="eastAsia"/>
              </w:rPr>
            </w:pPr>
            <w:r>
              <w:t>21.88%</w:t>
            </w:r>
          </w:p>
        </w:tc>
        <w:tc>
          <w:tcPr>
            <w:tcW w:w="907" w:type="dxa"/>
          </w:tcPr>
          <w:p w:rsidR="006C3C04" w:rsidRDefault="006C3C04" w:rsidP="006C3C04">
            <w:pPr>
              <w:pStyle w:val="-"/>
              <w:ind w:firstLineChars="0" w:firstLine="0"/>
              <w:jc w:val="right"/>
              <w:rPr>
                <w:rFonts w:hint="eastAsia"/>
              </w:rPr>
            </w:pPr>
            <w:r>
              <w:t>0.50%</w:t>
            </w:r>
          </w:p>
        </w:tc>
      </w:tr>
      <w:tr w:rsidR="006C3C04" w:rsidTr="006C3C04">
        <w:tc>
          <w:tcPr>
            <w:tcW w:w="1429" w:type="dxa"/>
          </w:tcPr>
          <w:p w:rsidR="006C3C04" w:rsidRDefault="006C3C04" w:rsidP="006C3C04">
            <w:pPr>
              <w:pStyle w:val="-"/>
              <w:ind w:firstLineChars="0" w:firstLine="0"/>
              <w:jc w:val="left"/>
              <w:rPr>
                <w:rFonts w:hint="eastAsia"/>
              </w:rPr>
            </w:pPr>
            <w:r>
              <w:rPr>
                <w:rFonts w:hint="eastAsia"/>
              </w:rPr>
              <w:t>过去一年</w:t>
            </w:r>
          </w:p>
        </w:tc>
        <w:tc>
          <w:tcPr>
            <w:tcW w:w="1315" w:type="dxa"/>
          </w:tcPr>
          <w:p w:rsidR="006C3C04" w:rsidRDefault="006C3C04" w:rsidP="006C3C04">
            <w:pPr>
              <w:pStyle w:val="-"/>
              <w:ind w:firstLineChars="0" w:firstLine="0"/>
              <w:jc w:val="right"/>
              <w:rPr>
                <w:rFonts w:hint="eastAsia"/>
              </w:rPr>
            </w:pPr>
            <w:r>
              <w:t>50.01%</w:t>
            </w:r>
          </w:p>
        </w:tc>
        <w:tc>
          <w:tcPr>
            <w:tcW w:w="1315" w:type="dxa"/>
          </w:tcPr>
          <w:p w:rsidR="006C3C04" w:rsidRDefault="006C3C04" w:rsidP="006C3C04">
            <w:pPr>
              <w:pStyle w:val="-"/>
              <w:ind w:firstLineChars="0" w:firstLine="0"/>
              <w:jc w:val="right"/>
              <w:rPr>
                <w:rFonts w:hint="eastAsia"/>
              </w:rPr>
            </w:pPr>
            <w:r>
              <w:t>1.44%</w:t>
            </w:r>
          </w:p>
        </w:tc>
        <w:tc>
          <w:tcPr>
            <w:tcW w:w="1315" w:type="dxa"/>
          </w:tcPr>
          <w:p w:rsidR="006C3C04" w:rsidRDefault="006C3C04" w:rsidP="006C3C04">
            <w:pPr>
              <w:pStyle w:val="-"/>
              <w:ind w:firstLineChars="0" w:firstLine="0"/>
              <w:jc w:val="right"/>
              <w:rPr>
                <w:rFonts w:hint="eastAsia"/>
              </w:rPr>
            </w:pPr>
            <w:r>
              <w:t>12.07%</w:t>
            </w:r>
          </w:p>
        </w:tc>
        <w:tc>
          <w:tcPr>
            <w:tcW w:w="1315" w:type="dxa"/>
          </w:tcPr>
          <w:p w:rsidR="006C3C04" w:rsidRDefault="006C3C04" w:rsidP="006C3C04">
            <w:pPr>
              <w:pStyle w:val="-"/>
              <w:ind w:firstLineChars="0" w:firstLine="0"/>
              <w:jc w:val="right"/>
              <w:rPr>
                <w:rFonts w:hint="eastAsia"/>
              </w:rPr>
            </w:pPr>
            <w:r>
              <w:t>0.93%</w:t>
            </w:r>
          </w:p>
        </w:tc>
        <w:tc>
          <w:tcPr>
            <w:tcW w:w="907" w:type="dxa"/>
          </w:tcPr>
          <w:p w:rsidR="006C3C04" w:rsidRDefault="006C3C04" w:rsidP="006C3C04">
            <w:pPr>
              <w:pStyle w:val="-"/>
              <w:ind w:firstLineChars="0" w:firstLine="0"/>
              <w:jc w:val="right"/>
              <w:rPr>
                <w:rFonts w:hint="eastAsia"/>
              </w:rPr>
            </w:pPr>
            <w:r>
              <w:t>37.94%</w:t>
            </w:r>
          </w:p>
        </w:tc>
        <w:tc>
          <w:tcPr>
            <w:tcW w:w="907" w:type="dxa"/>
          </w:tcPr>
          <w:p w:rsidR="006C3C04" w:rsidRDefault="006C3C04" w:rsidP="006C3C04">
            <w:pPr>
              <w:pStyle w:val="-"/>
              <w:ind w:firstLineChars="0" w:firstLine="0"/>
              <w:jc w:val="right"/>
              <w:rPr>
                <w:rFonts w:hint="eastAsia"/>
              </w:rPr>
            </w:pPr>
            <w:r>
              <w:t>0.51%</w:t>
            </w:r>
          </w:p>
        </w:tc>
      </w:tr>
      <w:tr w:rsidR="006C3C04" w:rsidTr="006C3C04">
        <w:tc>
          <w:tcPr>
            <w:tcW w:w="1429" w:type="dxa"/>
          </w:tcPr>
          <w:p w:rsidR="006C3C04" w:rsidRDefault="006C3C04" w:rsidP="006C3C04">
            <w:pPr>
              <w:pStyle w:val="-"/>
              <w:ind w:firstLineChars="0" w:firstLine="0"/>
              <w:jc w:val="left"/>
              <w:rPr>
                <w:rFonts w:hint="eastAsia"/>
              </w:rPr>
            </w:pPr>
            <w:r>
              <w:rPr>
                <w:rFonts w:hint="eastAsia"/>
              </w:rPr>
              <w:t>自基金合同生效起至今</w:t>
            </w:r>
          </w:p>
        </w:tc>
        <w:tc>
          <w:tcPr>
            <w:tcW w:w="1315" w:type="dxa"/>
          </w:tcPr>
          <w:p w:rsidR="006C3C04" w:rsidRDefault="006C3C04" w:rsidP="006C3C04">
            <w:pPr>
              <w:pStyle w:val="-"/>
              <w:ind w:firstLineChars="0" w:firstLine="0"/>
              <w:jc w:val="right"/>
              <w:rPr>
                <w:rFonts w:hint="eastAsia"/>
              </w:rPr>
            </w:pPr>
            <w:r>
              <w:t>64.77%</w:t>
            </w:r>
          </w:p>
        </w:tc>
        <w:tc>
          <w:tcPr>
            <w:tcW w:w="1315" w:type="dxa"/>
          </w:tcPr>
          <w:p w:rsidR="006C3C04" w:rsidRDefault="006C3C04" w:rsidP="006C3C04">
            <w:pPr>
              <w:pStyle w:val="-"/>
              <w:ind w:firstLineChars="0" w:firstLine="0"/>
              <w:jc w:val="right"/>
              <w:rPr>
                <w:rFonts w:hint="eastAsia"/>
              </w:rPr>
            </w:pPr>
            <w:r>
              <w:t>1.02%</w:t>
            </w:r>
          </w:p>
        </w:tc>
        <w:tc>
          <w:tcPr>
            <w:tcW w:w="1315" w:type="dxa"/>
          </w:tcPr>
          <w:p w:rsidR="006C3C04" w:rsidRDefault="006C3C04" w:rsidP="006C3C04">
            <w:pPr>
              <w:pStyle w:val="-"/>
              <w:ind w:firstLineChars="0" w:firstLine="0"/>
              <w:jc w:val="right"/>
              <w:rPr>
                <w:rFonts w:hint="eastAsia"/>
              </w:rPr>
            </w:pPr>
            <w:r>
              <w:t>12.28%</w:t>
            </w:r>
          </w:p>
        </w:tc>
        <w:tc>
          <w:tcPr>
            <w:tcW w:w="1315" w:type="dxa"/>
          </w:tcPr>
          <w:p w:rsidR="006C3C04" w:rsidRDefault="006C3C04" w:rsidP="006C3C04">
            <w:pPr>
              <w:pStyle w:val="-"/>
              <w:ind w:firstLineChars="0" w:firstLine="0"/>
              <w:jc w:val="right"/>
              <w:rPr>
                <w:rFonts w:hint="eastAsia"/>
              </w:rPr>
            </w:pPr>
            <w:r>
              <w:t>0.90%</w:t>
            </w:r>
          </w:p>
        </w:tc>
        <w:tc>
          <w:tcPr>
            <w:tcW w:w="907" w:type="dxa"/>
          </w:tcPr>
          <w:p w:rsidR="006C3C04" w:rsidRDefault="006C3C04" w:rsidP="006C3C04">
            <w:pPr>
              <w:pStyle w:val="-"/>
              <w:ind w:firstLineChars="0" w:firstLine="0"/>
              <w:jc w:val="right"/>
              <w:rPr>
                <w:rFonts w:hint="eastAsia"/>
              </w:rPr>
            </w:pPr>
            <w:r>
              <w:t>52.49%</w:t>
            </w:r>
          </w:p>
        </w:tc>
        <w:tc>
          <w:tcPr>
            <w:tcW w:w="907" w:type="dxa"/>
          </w:tcPr>
          <w:p w:rsidR="006C3C04" w:rsidRDefault="006C3C04" w:rsidP="006C3C04">
            <w:pPr>
              <w:pStyle w:val="-"/>
              <w:ind w:firstLineChars="0" w:firstLine="0"/>
              <w:jc w:val="right"/>
              <w:rPr>
                <w:rFonts w:hint="eastAsia"/>
              </w:rPr>
            </w:pPr>
            <w:r>
              <w:t>0.12%</w:t>
            </w:r>
          </w:p>
        </w:tc>
      </w:tr>
    </w:tbl>
    <w:p w:rsidR="006C3C04" w:rsidRDefault="006C3C04" w:rsidP="006C3C04">
      <w:pPr>
        <w:pStyle w:val="-3"/>
        <w:spacing w:before="156" w:after="156"/>
        <w:rPr>
          <w:rFonts w:hint="eastAsia"/>
        </w:rPr>
      </w:pPr>
      <w:r>
        <w:rPr>
          <w:rFonts w:hint="eastAsia"/>
        </w:rPr>
        <w:t>自基金合同生效以来基金份额累计净值增长率变动及其与同期业绩比较基准收益率变动的比较</w:t>
      </w:r>
    </w:p>
    <w:p w:rsidR="006C3C04" w:rsidRDefault="006C3C04" w:rsidP="006C3C04">
      <w:pPr>
        <w:rPr>
          <w:rFonts w:hint="eastAsia"/>
        </w:rPr>
      </w:pPr>
      <w:r>
        <w:rPr>
          <w:rFonts w:hint="eastAsia"/>
          <w:noProof/>
        </w:rPr>
        <w:drawing>
          <wp:inline distT="0" distB="0" distL="0" distR="0">
            <wp:extent cx="5274310" cy="408368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083685"/>
                    </a:xfrm>
                    <a:prstGeom prst="rect">
                      <a:avLst/>
                    </a:prstGeom>
                  </pic:spPr>
                </pic:pic>
              </a:graphicData>
            </a:graphic>
          </wp:inline>
        </w:drawing>
      </w:r>
    </w:p>
    <w:p w:rsidR="006C3C04" w:rsidRDefault="006C3C04" w:rsidP="006C3C04">
      <w:pPr>
        <w:rPr>
          <w:rFonts w:hint="eastAsia"/>
        </w:rPr>
      </w:pPr>
      <w:r>
        <w:rPr>
          <w:rFonts w:hint="eastAsia"/>
          <w:noProof/>
        </w:rPr>
        <w:lastRenderedPageBreak/>
        <w:drawing>
          <wp:inline distT="0" distB="0" distL="0" distR="0">
            <wp:extent cx="5274310" cy="408368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083685"/>
                    </a:xfrm>
                    <a:prstGeom prst="rect">
                      <a:avLst/>
                    </a:prstGeom>
                  </pic:spPr>
                </pic:pic>
              </a:graphicData>
            </a:graphic>
          </wp:inline>
        </w:drawing>
      </w:r>
    </w:p>
    <w:p w:rsidR="006C3C04" w:rsidRDefault="006C3C04" w:rsidP="006C3C04">
      <w:pPr>
        <w:pStyle w:val="-1"/>
        <w:ind w:left="281" w:hanging="281"/>
        <w:rPr>
          <w:rFonts w:hint="eastAsia"/>
        </w:rPr>
      </w:pPr>
      <w:r>
        <w:rPr>
          <w:rFonts w:hint="eastAsia"/>
        </w:rPr>
        <w:t>管理人报告</w:t>
      </w:r>
    </w:p>
    <w:p w:rsidR="006C3C04" w:rsidRDefault="006C3C04" w:rsidP="006C3C04">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6C3C04" w:rsidTr="00BC5AB9">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6C3C04" w:rsidRDefault="006C3C04" w:rsidP="006C3C04">
            <w:pPr>
              <w:jc w:val="center"/>
              <w:rPr>
                <w:rFonts w:hint="eastAsia"/>
              </w:rPr>
            </w:pPr>
            <w:r>
              <w:rPr>
                <w:rFonts w:hint="eastAsia"/>
              </w:rPr>
              <w:t>姓名</w:t>
            </w:r>
          </w:p>
        </w:tc>
        <w:tc>
          <w:tcPr>
            <w:tcW w:w="851" w:type="dxa"/>
            <w:vMerge w:val="restart"/>
          </w:tcPr>
          <w:p w:rsidR="006C3C04" w:rsidRDefault="006C3C04" w:rsidP="006C3C04">
            <w:pPr>
              <w:jc w:val="center"/>
              <w:rPr>
                <w:rFonts w:hint="eastAsia"/>
              </w:rPr>
            </w:pPr>
            <w:r>
              <w:rPr>
                <w:rFonts w:hint="eastAsia"/>
              </w:rPr>
              <w:t>职务</w:t>
            </w:r>
          </w:p>
        </w:tc>
        <w:tc>
          <w:tcPr>
            <w:tcW w:w="2234" w:type="dxa"/>
            <w:gridSpan w:val="2"/>
            <w:tcBorders>
              <w:bottom w:val="single" w:sz="4" w:space="0" w:color="auto"/>
            </w:tcBorders>
          </w:tcPr>
          <w:p w:rsidR="006C3C04" w:rsidRDefault="006C3C04" w:rsidP="006C3C04">
            <w:pPr>
              <w:jc w:val="center"/>
              <w:rPr>
                <w:rFonts w:hint="eastAsia"/>
              </w:rPr>
            </w:pPr>
            <w:r>
              <w:rPr>
                <w:rFonts w:hint="eastAsia"/>
              </w:rPr>
              <w:t>任本基金的基金经理期限</w:t>
            </w:r>
          </w:p>
        </w:tc>
        <w:tc>
          <w:tcPr>
            <w:tcW w:w="703" w:type="dxa"/>
            <w:vMerge w:val="restart"/>
          </w:tcPr>
          <w:p w:rsidR="006C3C04" w:rsidRDefault="006C3C04" w:rsidP="006C3C04">
            <w:pPr>
              <w:jc w:val="center"/>
              <w:rPr>
                <w:rFonts w:hint="eastAsia"/>
              </w:rPr>
            </w:pPr>
            <w:r>
              <w:rPr>
                <w:rFonts w:hint="eastAsia"/>
              </w:rPr>
              <w:t>证券从业年限</w:t>
            </w:r>
          </w:p>
        </w:tc>
        <w:tc>
          <w:tcPr>
            <w:tcW w:w="3856" w:type="dxa"/>
            <w:vMerge w:val="restart"/>
          </w:tcPr>
          <w:p w:rsidR="006C3C04" w:rsidRDefault="006C3C04" w:rsidP="006C3C04">
            <w:pPr>
              <w:jc w:val="center"/>
              <w:rPr>
                <w:rFonts w:hint="eastAsia"/>
              </w:rPr>
            </w:pPr>
            <w:r>
              <w:rPr>
                <w:rFonts w:hint="eastAsia"/>
              </w:rPr>
              <w:t>说明</w:t>
            </w:r>
          </w:p>
        </w:tc>
      </w:tr>
      <w:tr w:rsidR="006C3C04" w:rsidTr="006C3C04">
        <w:tc>
          <w:tcPr>
            <w:tcW w:w="862" w:type="dxa"/>
            <w:vMerge/>
          </w:tcPr>
          <w:p w:rsidR="006C3C04" w:rsidRDefault="006C3C04" w:rsidP="006C3C04">
            <w:pPr>
              <w:jc w:val="left"/>
              <w:rPr>
                <w:rFonts w:hint="eastAsia"/>
              </w:rPr>
            </w:pPr>
          </w:p>
        </w:tc>
        <w:tc>
          <w:tcPr>
            <w:tcW w:w="851" w:type="dxa"/>
            <w:vMerge/>
          </w:tcPr>
          <w:p w:rsidR="006C3C04" w:rsidRDefault="006C3C04" w:rsidP="006C3C04">
            <w:pPr>
              <w:jc w:val="left"/>
              <w:rPr>
                <w:rFonts w:hint="eastAsia"/>
              </w:rPr>
            </w:pPr>
          </w:p>
        </w:tc>
        <w:tc>
          <w:tcPr>
            <w:tcW w:w="1117" w:type="dxa"/>
            <w:shd w:val="clear" w:color="auto" w:fill="BFBFBF"/>
          </w:tcPr>
          <w:p w:rsidR="006C3C04" w:rsidRDefault="006C3C04" w:rsidP="006C3C04">
            <w:pPr>
              <w:jc w:val="center"/>
              <w:rPr>
                <w:rFonts w:hint="eastAsia"/>
              </w:rPr>
            </w:pPr>
            <w:r>
              <w:rPr>
                <w:rFonts w:hint="eastAsia"/>
              </w:rPr>
              <w:t>任职日期</w:t>
            </w:r>
          </w:p>
        </w:tc>
        <w:tc>
          <w:tcPr>
            <w:tcW w:w="1117" w:type="dxa"/>
            <w:shd w:val="clear" w:color="auto" w:fill="BFBFBF"/>
          </w:tcPr>
          <w:p w:rsidR="006C3C04" w:rsidRDefault="006C3C04" w:rsidP="006C3C04">
            <w:pPr>
              <w:jc w:val="center"/>
              <w:rPr>
                <w:rFonts w:hint="eastAsia"/>
              </w:rPr>
            </w:pPr>
            <w:r>
              <w:rPr>
                <w:rFonts w:hint="eastAsia"/>
              </w:rPr>
              <w:t>离任日期</w:t>
            </w:r>
          </w:p>
        </w:tc>
        <w:tc>
          <w:tcPr>
            <w:tcW w:w="703" w:type="dxa"/>
            <w:vMerge/>
          </w:tcPr>
          <w:p w:rsidR="006C3C04" w:rsidRDefault="006C3C04" w:rsidP="006C3C04">
            <w:pPr>
              <w:jc w:val="left"/>
              <w:rPr>
                <w:rFonts w:hint="eastAsia"/>
              </w:rPr>
            </w:pPr>
          </w:p>
        </w:tc>
        <w:tc>
          <w:tcPr>
            <w:tcW w:w="3856" w:type="dxa"/>
            <w:vMerge/>
          </w:tcPr>
          <w:p w:rsidR="006C3C04" w:rsidRDefault="006C3C04" w:rsidP="006C3C04">
            <w:pPr>
              <w:jc w:val="left"/>
              <w:rPr>
                <w:rFonts w:hint="eastAsia"/>
              </w:rPr>
            </w:pPr>
          </w:p>
        </w:tc>
      </w:tr>
      <w:tr w:rsidR="006C3C04" w:rsidTr="006C3C04">
        <w:tc>
          <w:tcPr>
            <w:tcW w:w="862" w:type="dxa"/>
          </w:tcPr>
          <w:p w:rsidR="006C3C04" w:rsidRDefault="006C3C04" w:rsidP="006C3C04">
            <w:pPr>
              <w:jc w:val="left"/>
              <w:rPr>
                <w:rFonts w:hint="eastAsia"/>
              </w:rPr>
            </w:pPr>
            <w:r>
              <w:rPr>
                <w:rFonts w:hint="eastAsia"/>
              </w:rPr>
              <w:t>李锦文</w:t>
            </w:r>
          </w:p>
        </w:tc>
        <w:tc>
          <w:tcPr>
            <w:tcW w:w="851" w:type="dxa"/>
          </w:tcPr>
          <w:p w:rsidR="006C3C04" w:rsidRDefault="006C3C04" w:rsidP="006C3C04">
            <w:pPr>
              <w:jc w:val="left"/>
              <w:rPr>
                <w:rFonts w:hint="eastAsia"/>
              </w:rPr>
            </w:pPr>
            <w:r>
              <w:rPr>
                <w:rFonts w:hint="eastAsia"/>
              </w:rPr>
              <w:t>本基金基金经理</w:t>
            </w:r>
          </w:p>
        </w:tc>
        <w:tc>
          <w:tcPr>
            <w:tcW w:w="1117" w:type="dxa"/>
          </w:tcPr>
          <w:p w:rsidR="006C3C04" w:rsidRDefault="006C3C04" w:rsidP="006C3C04">
            <w:pPr>
              <w:jc w:val="left"/>
              <w:rPr>
                <w:rFonts w:hint="eastAsia"/>
              </w:rPr>
            </w:pPr>
            <w:r>
              <w:rPr>
                <w:rFonts w:hint="eastAsia"/>
              </w:rPr>
              <w:t>2018</w:t>
            </w:r>
            <w:r>
              <w:rPr>
                <w:rFonts w:hint="eastAsia"/>
              </w:rPr>
              <w:t>年</w:t>
            </w:r>
            <w:r>
              <w:rPr>
                <w:rFonts w:hint="eastAsia"/>
              </w:rPr>
              <w:t>12</w:t>
            </w:r>
            <w:r>
              <w:rPr>
                <w:rFonts w:hint="eastAsia"/>
              </w:rPr>
              <w:t>月</w:t>
            </w:r>
            <w:r>
              <w:rPr>
                <w:rFonts w:hint="eastAsia"/>
              </w:rPr>
              <w:t>7</w:t>
            </w:r>
            <w:r>
              <w:rPr>
                <w:rFonts w:hint="eastAsia"/>
              </w:rPr>
              <w:t>日</w:t>
            </w:r>
          </w:p>
        </w:tc>
        <w:tc>
          <w:tcPr>
            <w:tcW w:w="1117" w:type="dxa"/>
          </w:tcPr>
          <w:p w:rsidR="006C3C04" w:rsidRDefault="006C3C04" w:rsidP="006C3C04">
            <w:pPr>
              <w:jc w:val="right"/>
              <w:rPr>
                <w:rFonts w:hint="eastAsia"/>
              </w:rPr>
            </w:pPr>
            <w:r>
              <w:t>-</w:t>
            </w:r>
          </w:p>
        </w:tc>
        <w:tc>
          <w:tcPr>
            <w:tcW w:w="703" w:type="dxa"/>
          </w:tcPr>
          <w:p w:rsidR="006C3C04" w:rsidRDefault="006C3C04" w:rsidP="006C3C04">
            <w:pPr>
              <w:jc w:val="left"/>
              <w:rPr>
                <w:rFonts w:hint="eastAsia"/>
              </w:rPr>
            </w:pPr>
            <w:r>
              <w:rPr>
                <w:rFonts w:hint="eastAsia"/>
              </w:rPr>
              <w:t>7</w:t>
            </w:r>
            <w:r>
              <w:rPr>
                <w:rFonts w:hint="eastAsia"/>
              </w:rPr>
              <w:t>年</w:t>
            </w:r>
          </w:p>
        </w:tc>
        <w:tc>
          <w:tcPr>
            <w:tcW w:w="3856" w:type="dxa"/>
          </w:tcPr>
          <w:p w:rsidR="006C3C04" w:rsidRDefault="006C3C04" w:rsidP="006C3C04">
            <w:pPr>
              <w:jc w:val="left"/>
              <w:rPr>
                <w:rFonts w:hint="eastAsia"/>
              </w:rPr>
            </w:pPr>
            <w:r>
              <w:rPr>
                <w:rFonts w:hint="eastAsia"/>
              </w:rPr>
              <w:t>复旦大学会计学专业硕士，具有基金从业资格。曾就职于德勤华永会计师事务所、安信基金、招商基金，历任审计员、行业研究员。</w:t>
            </w:r>
            <w:r>
              <w:rPr>
                <w:rFonts w:hint="eastAsia"/>
              </w:rPr>
              <w:t>2015</w:t>
            </w:r>
            <w:r>
              <w:rPr>
                <w:rFonts w:hint="eastAsia"/>
              </w:rPr>
              <w:t>年</w:t>
            </w:r>
            <w:r>
              <w:rPr>
                <w:rFonts w:hint="eastAsia"/>
              </w:rPr>
              <w:t>9</w:t>
            </w:r>
            <w:r>
              <w:rPr>
                <w:rFonts w:hint="eastAsia"/>
              </w:rPr>
              <w:t>月加入南方基金，任研究部高级研究员；</w:t>
            </w:r>
            <w:r>
              <w:rPr>
                <w:rFonts w:hint="eastAsia"/>
              </w:rPr>
              <w:t>2017</w:t>
            </w:r>
            <w:r>
              <w:rPr>
                <w:rFonts w:hint="eastAsia"/>
              </w:rPr>
              <w:t>年</w:t>
            </w:r>
            <w:r>
              <w:rPr>
                <w:rFonts w:hint="eastAsia"/>
              </w:rPr>
              <w:t>5</w:t>
            </w:r>
            <w:r>
              <w:rPr>
                <w:rFonts w:hint="eastAsia"/>
              </w:rPr>
              <w:t>月</w:t>
            </w:r>
            <w:r>
              <w:rPr>
                <w:rFonts w:hint="eastAsia"/>
              </w:rPr>
              <w:t>15</w:t>
            </w:r>
            <w:r>
              <w:rPr>
                <w:rFonts w:hint="eastAsia"/>
              </w:rPr>
              <w:t>日至</w:t>
            </w:r>
            <w:r>
              <w:rPr>
                <w:rFonts w:hint="eastAsia"/>
              </w:rPr>
              <w:t>2018</w:t>
            </w:r>
            <w:r>
              <w:rPr>
                <w:rFonts w:hint="eastAsia"/>
              </w:rPr>
              <w:t>年</w:t>
            </w:r>
            <w:r>
              <w:rPr>
                <w:rFonts w:hint="eastAsia"/>
              </w:rPr>
              <w:t>12</w:t>
            </w:r>
            <w:r>
              <w:rPr>
                <w:rFonts w:hint="eastAsia"/>
              </w:rPr>
              <w:t>月</w:t>
            </w:r>
            <w:r>
              <w:rPr>
                <w:rFonts w:hint="eastAsia"/>
              </w:rPr>
              <w:t>7</w:t>
            </w:r>
            <w:r>
              <w:rPr>
                <w:rFonts w:hint="eastAsia"/>
              </w:rPr>
              <w:t>日，任南方智慧混合基金经理助理；</w:t>
            </w:r>
            <w:r>
              <w:rPr>
                <w:rFonts w:hint="eastAsia"/>
              </w:rPr>
              <w:t>2018</w:t>
            </w:r>
            <w:r>
              <w:rPr>
                <w:rFonts w:hint="eastAsia"/>
              </w:rPr>
              <w:t>年</w:t>
            </w:r>
            <w:r>
              <w:rPr>
                <w:rFonts w:hint="eastAsia"/>
              </w:rPr>
              <w:t>12</w:t>
            </w:r>
            <w:r>
              <w:rPr>
                <w:rFonts w:hint="eastAsia"/>
              </w:rPr>
              <w:t>月</w:t>
            </w:r>
            <w:r>
              <w:rPr>
                <w:rFonts w:hint="eastAsia"/>
              </w:rPr>
              <w:t>7</w:t>
            </w:r>
            <w:r>
              <w:rPr>
                <w:rFonts w:hint="eastAsia"/>
              </w:rPr>
              <w:t>日至今，任南方智慧混合、南方瑞祥基金经理；</w:t>
            </w:r>
            <w:r>
              <w:rPr>
                <w:rFonts w:hint="eastAsia"/>
              </w:rPr>
              <w:t>2020</w:t>
            </w:r>
            <w:r>
              <w:rPr>
                <w:rFonts w:hint="eastAsia"/>
              </w:rPr>
              <w:t>年</w:t>
            </w:r>
            <w:r>
              <w:rPr>
                <w:rFonts w:hint="eastAsia"/>
              </w:rPr>
              <w:t>5</w:t>
            </w:r>
            <w:r>
              <w:rPr>
                <w:rFonts w:hint="eastAsia"/>
              </w:rPr>
              <w:t>月</w:t>
            </w:r>
            <w:r>
              <w:rPr>
                <w:rFonts w:hint="eastAsia"/>
              </w:rPr>
              <w:t>15</w:t>
            </w:r>
            <w:r>
              <w:rPr>
                <w:rFonts w:hint="eastAsia"/>
              </w:rPr>
              <w:t>至今，任南方智诚混合基金经理。</w:t>
            </w:r>
          </w:p>
        </w:tc>
      </w:tr>
      <w:tr w:rsidR="006C3C04" w:rsidTr="006C3C04">
        <w:tc>
          <w:tcPr>
            <w:tcW w:w="862" w:type="dxa"/>
          </w:tcPr>
          <w:p w:rsidR="006C3C04" w:rsidRDefault="006C3C04" w:rsidP="006C3C04">
            <w:pPr>
              <w:jc w:val="left"/>
              <w:rPr>
                <w:rFonts w:hint="eastAsia"/>
              </w:rPr>
            </w:pPr>
            <w:r>
              <w:rPr>
                <w:rFonts w:hint="eastAsia"/>
              </w:rPr>
              <w:t>史博</w:t>
            </w:r>
          </w:p>
        </w:tc>
        <w:tc>
          <w:tcPr>
            <w:tcW w:w="851" w:type="dxa"/>
          </w:tcPr>
          <w:p w:rsidR="006C3C04" w:rsidRDefault="006C3C04" w:rsidP="006C3C04">
            <w:pPr>
              <w:jc w:val="left"/>
              <w:rPr>
                <w:rFonts w:hint="eastAsia"/>
              </w:rPr>
            </w:pPr>
            <w:r>
              <w:rPr>
                <w:rFonts w:hint="eastAsia"/>
              </w:rPr>
              <w:t>本基金基金经理（已离任）</w:t>
            </w:r>
          </w:p>
        </w:tc>
        <w:tc>
          <w:tcPr>
            <w:tcW w:w="1117" w:type="dxa"/>
          </w:tcPr>
          <w:p w:rsidR="006C3C04" w:rsidRDefault="006C3C04" w:rsidP="006C3C04">
            <w:pPr>
              <w:jc w:val="left"/>
              <w:rPr>
                <w:rFonts w:hint="eastAsia"/>
              </w:rPr>
            </w:pPr>
            <w:r>
              <w:rPr>
                <w:rFonts w:hint="eastAsia"/>
              </w:rPr>
              <w:t>2018</w:t>
            </w:r>
            <w:r>
              <w:rPr>
                <w:rFonts w:hint="eastAsia"/>
              </w:rPr>
              <w:t>年</w:t>
            </w:r>
            <w:r>
              <w:rPr>
                <w:rFonts w:hint="eastAsia"/>
              </w:rPr>
              <w:t>5</w:t>
            </w:r>
            <w:r>
              <w:rPr>
                <w:rFonts w:hint="eastAsia"/>
              </w:rPr>
              <w:t>月</w:t>
            </w:r>
            <w:r>
              <w:rPr>
                <w:rFonts w:hint="eastAsia"/>
              </w:rPr>
              <w:t>10</w:t>
            </w:r>
            <w:r>
              <w:rPr>
                <w:rFonts w:hint="eastAsia"/>
              </w:rPr>
              <w:t>日</w:t>
            </w:r>
          </w:p>
        </w:tc>
        <w:tc>
          <w:tcPr>
            <w:tcW w:w="1117" w:type="dxa"/>
          </w:tcPr>
          <w:p w:rsidR="006C3C04" w:rsidRDefault="006C3C04" w:rsidP="006C3C04">
            <w:pPr>
              <w:jc w:val="left"/>
              <w:rPr>
                <w:rFonts w:hint="eastAsia"/>
              </w:rPr>
            </w:pPr>
            <w:r>
              <w:rPr>
                <w:rFonts w:hint="eastAsia"/>
              </w:rPr>
              <w:t>2020</w:t>
            </w:r>
            <w:r>
              <w:rPr>
                <w:rFonts w:hint="eastAsia"/>
              </w:rPr>
              <w:t>年</w:t>
            </w:r>
            <w:r>
              <w:rPr>
                <w:rFonts w:hint="eastAsia"/>
              </w:rPr>
              <w:t>7</w:t>
            </w:r>
            <w:r>
              <w:rPr>
                <w:rFonts w:hint="eastAsia"/>
              </w:rPr>
              <w:t>月</w:t>
            </w:r>
            <w:r>
              <w:rPr>
                <w:rFonts w:hint="eastAsia"/>
              </w:rPr>
              <w:t>24</w:t>
            </w:r>
            <w:r>
              <w:rPr>
                <w:rFonts w:hint="eastAsia"/>
              </w:rPr>
              <w:t>日</w:t>
            </w:r>
          </w:p>
        </w:tc>
        <w:tc>
          <w:tcPr>
            <w:tcW w:w="703" w:type="dxa"/>
          </w:tcPr>
          <w:p w:rsidR="006C3C04" w:rsidRDefault="006C3C04" w:rsidP="006C3C04">
            <w:pPr>
              <w:jc w:val="left"/>
              <w:rPr>
                <w:rFonts w:hint="eastAsia"/>
              </w:rPr>
            </w:pPr>
            <w:r>
              <w:rPr>
                <w:rFonts w:hint="eastAsia"/>
              </w:rPr>
              <w:t>22</w:t>
            </w:r>
            <w:r>
              <w:rPr>
                <w:rFonts w:hint="eastAsia"/>
              </w:rPr>
              <w:t>年</w:t>
            </w:r>
          </w:p>
        </w:tc>
        <w:tc>
          <w:tcPr>
            <w:tcW w:w="3856" w:type="dxa"/>
          </w:tcPr>
          <w:p w:rsidR="006C3C04" w:rsidRDefault="006C3C04" w:rsidP="006C3C04">
            <w:pPr>
              <w:jc w:val="left"/>
              <w:rPr>
                <w:rFonts w:hint="eastAsia"/>
              </w:rPr>
            </w:pPr>
            <w:r>
              <w:rPr>
                <w:rFonts w:hint="eastAsia"/>
              </w:rPr>
              <w:t>硕士研究生学历，特许金融分析师（</w:t>
            </w:r>
            <w:r>
              <w:rPr>
                <w:rFonts w:hint="eastAsia"/>
              </w:rPr>
              <w:t>CFA</w:t>
            </w:r>
            <w:r>
              <w:rPr>
                <w:rFonts w:hint="eastAsia"/>
              </w:rPr>
              <w:t>），具有基金从业资格。曾任职于博时基金管理有限公司、中国人寿资产管理有限公司、泰达宏利基金管理有限</w:t>
            </w:r>
            <w:r>
              <w:rPr>
                <w:rFonts w:hint="eastAsia"/>
              </w:rPr>
              <w:lastRenderedPageBreak/>
              <w:t>公司。</w:t>
            </w:r>
            <w:r>
              <w:rPr>
                <w:rFonts w:hint="eastAsia"/>
              </w:rPr>
              <w:t>2004</w:t>
            </w:r>
            <w:r>
              <w:rPr>
                <w:rFonts w:hint="eastAsia"/>
              </w:rPr>
              <w:t>年</w:t>
            </w:r>
            <w:r>
              <w:rPr>
                <w:rFonts w:hint="eastAsia"/>
              </w:rPr>
              <w:t>7</w:t>
            </w:r>
            <w:r>
              <w:rPr>
                <w:rFonts w:hint="eastAsia"/>
              </w:rPr>
              <w:t>月</w:t>
            </w:r>
            <w:r>
              <w:rPr>
                <w:rFonts w:hint="eastAsia"/>
              </w:rPr>
              <w:t>23</w:t>
            </w:r>
            <w:r>
              <w:rPr>
                <w:rFonts w:hint="eastAsia"/>
              </w:rPr>
              <w:t>日至</w:t>
            </w:r>
            <w:r>
              <w:rPr>
                <w:rFonts w:hint="eastAsia"/>
              </w:rPr>
              <w:t>2005</w:t>
            </w:r>
            <w:r>
              <w:rPr>
                <w:rFonts w:hint="eastAsia"/>
              </w:rPr>
              <w:t>年</w:t>
            </w:r>
            <w:r>
              <w:rPr>
                <w:rFonts w:hint="eastAsia"/>
              </w:rPr>
              <w:t>2</w:t>
            </w:r>
            <w:r>
              <w:rPr>
                <w:rFonts w:hint="eastAsia"/>
              </w:rPr>
              <w:t>月</w:t>
            </w:r>
            <w:r>
              <w:rPr>
                <w:rFonts w:hint="eastAsia"/>
              </w:rPr>
              <w:t>25</w:t>
            </w:r>
            <w:r>
              <w:rPr>
                <w:rFonts w:hint="eastAsia"/>
              </w:rPr>
              <w:t>日，任泰达周期基金经理；</w:t>
            </w:r>
            <w:r>
              <w:rPr>
                <w:rFonts w:hint="eastAsia"/>
              </w:rPr>
              <w:t>2007</w:t>
            </w:r>
            <w:r>
              <w:rPr>
                <w:rFonts w:hint="eastAsia"/>
              </w:rPr>
              <w:t>年</w:t>
            </w:r>
            <w:r>
              <w:rPr>
                <w:rFonts w:hint="eastAsia"/>
              </w:rPr>
              <w:t>7</w:t>
            </w:r>
            <w:r>
              <w:rPr>
                <w:rFonts w:hint="eastAsia"/>
              </w:rPr>
              <w:t>月</w:t>
            </w:r>
            <w:r>
              <w:rPr>
                <w:rFonts w:hint="eastAsia"/>
              </w:rPr>
              <w:t>26</w:t>
            </w:r>
            <w:r>
              <w:rPr>
                <w:rFonts w:hint="eastAsia"/>
              </w:rPr>
              <w:t>日至</w:t>
            </w:r>
            <w:r>
              <w:rPr>
                <w:rFonts w:hint="eastAsia"/>
              </w:rPr>
              <w:t>2009</w:t>
            </w:r>
            <w:r>
              <w:rPr>
                <w:rFonts w:hint="eastAsia"/>
              </w:rPr>
              <w:t>年</w:t>
            </w:r>
            <w:r>
              <w:rPr>
                <w:rFonts w:hint="eastAsia"/>
              </w:rPr>
              <w:t>5</w:t>
            </w:r>
            <w:r>
              <w:rPr>
                <w:rFonts w:hint="eastAsia"/>
              </w:rPr>
              <w:t>月</w:t>
            </w:r>
            <w:r>
              <w:rPr>
                <w:rFonts w:hint="eastAsia"/>
              </w:rPr>
              <w:t>23</w:t>
            </w:r>
            <w:r>
              <w:rPr>
                <w:rFonts w:hint="eastAsia"/>
              </w:rPr>
              <w:t>日，任泰达首选基金经理；</w:t>
            </w:r>
            <w:r>
              <w:rPr>
                <w:rFonts w:hint="eastAsia"/>
              </w:rPr>
              <w:t>2008</w:t>
            </w:r>
            <w:r>
              <w:rPr>
                <w:rFonts w:hint="eastAsia"/>
              </w:rPr>
              <w:t>年</w:t>
            </w:r>
            <w:r>
              <w:rPr>
                <w:rFonts w:hint="eastAsia"/>
              </w:rPr>
              <w:t>8</w:t>
            </w:r>
            <w:r>
              <w:rPr>
                <w:rFonts w:hint="eastAsia"/>
              </w:rPr>
              <w:t>月</w:t>
            </w:r>
            <w:r>
              <w:rPr>
                <w:rFonts w:hint="eastAsia"/>
              </w:rPr>
              <w:t>5</w:t>
            </w:r>
            <w:r>
              <w:rPr>
                <w:rFonts w:hint="eastAsia"/>
              </w:rPr>
              <w:t>日至</w:t>
            </w:r>
            <w:r>
              <w:rPr>
                <w:rFonts w:hint="eastAsia"/>
              </w:rPr>
              <w:t>2009</w:t>
            </w:r>
            <w:r>
              <w:rPr>
                <w:rFonts w:hint="eastAsia"/>
              </w:rPr>
              <w:t>年</w:t>
            </w:r>
            <w:r>
              <w:rPr>
                <w:rFonts w:hint="eastAsia"/>
              </w:rPr>
              <w:t>9</w:t>
            </w:r>
            <w:r>
              <w:rPr>
                <w:rFonts w:hint="eastAsia"/>
              </w:rPr>
              <w:t>月</w:t>
            </w:r>
            <w:r>
              <w:rPr>
                <w:rFonts w:hint="eastAsia"/>
              </w:rPr>
              <w:t>25</w:t>
            </w:r>
            <w:r>
              <w:rPr>
                <w:rFonts w:hint="eastAsia"/>
              </w:rPr>
              <w:t>日，任泰达市值基金经理；</w:t>
            </w:r>
            <w:r>
              <w:rPr>
                <w:rFonts w:hint="eastAsia"/>
              </w:rPr>
              <w:t>2009</w:t>
            </w:r>
            <w:r>
              <w:rPr>
                <w:rFonts w:hint="eastAsia"/>
              </w:rPr>
              <w:t>年</w:t>
            </w:r>
            <w:r>
              <w:rPr>
                <w:rFonts w:hint="eastAsia"/>
              </w:rPr>
              <w:t>4</w:t>
            </w:r>
            <w:r>
              <w:rPr>
                <w:rFonts w:hint="eastAsia"/>
              </w:rPr>
              <w:t>月</w:t>
            </w:r>
            <w:r>
              <w:rPr>
                <w:rFonts w:hint="eastAsia"/>
              </w:rPr>
              <w:t>9</w:t>
            </w:r>
            <w:r>
              <w:rPr>
                <w:rFonts w:hint="eastAsia"/>
              </w:rPr>
              <w:t>日至</w:t>
            </w:r>
            <w:r>
              <w:rPr>
                <w:rFonts w:hint="eastAsia"/>
              </w:rPr>
              <w:t>2009</w:t>
            </w:r>
            <w:r>
              <w:rPr>
                <w:rFonts w:hint="eastAsia"/>
              </w:rPr>
              <w:t>年</w:t>
            </w:r>
            <w:r>
              <w:rPr>
                <w:rFonts w:hint="eastAsia"/>
              </w:rPr>
              <w:t>9</w:t>
            </w:r>
            <w:r>
              <w:rPr>
                <w:rFonts w:hint="eastAsia"/>
              </w:rPr>
              <w:t>月</w:t>
            </w:r>
            <w:r>
              <w:rPr>
                <w:rFonts w:hint="eastAsia"/>
              </w:rPr>
              <w:t>25</w:t>
            </w:r>
            <w:r>
              <w:rPr>
                <w:rFonts w:hint="eastAsia"/>
              </w:rPr>
              <w:t>日，任泰达品质基金经理。</w:t>
            </w:r>
            <w:r>
              <w:rPr>
                <w:rFonts w:hint="eastAsia"/>
              </w:rPr>
              <w:t>2009</w:t>
            </w:r>
            <w:r>
              <w:rPr>
                <w:rFonts w:hint="eastAsia"/>
              </w:rPr>
              <w:t>年</w:t>
            </w:r>
            <w:r>
              <w:rPr>
                <w:rFonts w:hint="eastAsia"/>
              </w:rPr>
              <w:t>10</w:t>
            </w:r>
            <w:r>
              <w:rPr>
                <w:rFonts w:hint="eastAsia"/>
              </w:rPr>
              <w:t>月加入南方基金，现任南方基金副总裁兼首席投资官（权益）、资产配置委员会主席、境内权益投资决策委员会主席、国际投资决策委员会主席。</w:t>
            </w:r>
            <w:r>
              <w:rPr>
                <w:rFonts w:hint="eastAsia"/>
              </w:rPr>
              <w:t>2014</w:t>
            </w:r>
            <w:r>
              <w:rPr>
                <w:rFonts w:hint="eastAsia"/>
              </w:rPr>
              <w:t>年</w:t>
            </w:r>
            <w:r>
              <w:rPr>
                <w:rFonts w:hint="eastAsia"/>
              </w:rPr>
              <w:t>2</w:t>
            </w:r>
            <w:r>
              <w:rPr>
                <w:rFonts w:hint="eastAsia"/>
              </w:rPr>
              <w:t>月</w:t>
            </w:r>
            <w:r>
              <w:rPr>
                <w:rFonts w:hint="eastAsia"/>
              </w:rPr>
              <w:t>26</w:t>
            </w:r>
            <w:r>
              <w:rPr>
                <w:rFonts w:hint="eastAsia"/>
              </w:rPr>
              <w:t>日至</w:t>
            </w:r>
            <w:r>
              <w:rPr>
                <w:rFonts w:hint="eastAsia"/>
              </w:rPr>
              <w:t>2018</w:t>
            </w:r>
            <w:r>
              <w:rPr>
                <w:rFonts w:hint="eastAsia"/>
              </w:rPr>
              <w:t>年</w:t>
            </w:r>
            <w:r>
              <w:rPr>
                <w:rFonts w:hint="eastAsia"/>
              </w:rPr>
              <w:t>11</w:t>
            </w:r>
            <w:r>
              <w:rPr>
                <w:rFonts w:hint="eastAsia"/>
              </w:rPr>
              <w:t>月</w:t>
            </w:r>
            <w:r>
              <w:rPr>
                <w:rFonts w:hint="eastAsia"/>
              </w:rPr>
              <w:t>16</w:t>
            </w:r>
            <w:r>
              <w:rPr>
                <w:rFonts w:hint="eastAsia"/>
              </w:rPr>
              <w:t>日，任南方新优享基金经理；</w:t>
            </w:r>
            <w:r>
              <w:rPr>
                <w:rFonts w:hint="eastAsia"/>
              </w:rPr>
              <w:t>2015</w:t>
            </w:r>
            <w:r>
              <w:rPr>
                <w:rFonts w:hint="eastAsia"/>
              </w:rPr>
              <w:t>年</w:t>
            </w:r>
            <w:r>
              <w:rPr>
                <w:rFonts w:hint="eastAsia"/>
              </w:rPr>
              <w:t>9</w:t>
            </w:r>
            <w:r>
              <w:rPr>
                <w:rFonts w:hint="eastAsia"/>
              </w:rPr>
              <w:t>月</w:t>
            </w:r>
            <w:r>
              <w:rPr>
                <w:rFonts w:hint="eastAsia"/>
              </w:rPr>
              <w:t>11</w:t>
            </w:r>
            <w:r>
              <w:rPr>
                <w:rFonts w:hint="eastAsia"/>
              </w:rPr>
              <w:t>日至</w:t>
            </w:r>
            <w:r>
              <w:rPr>
                <w:rFonts w:hint="eastAsia"/>
              </w:rPr>
              <w:t>2018</w:t>
            </w:r>
            <w:r>
              <w:rPr>
                <w:rFonts w:hint="eastAsia"/>
              </w:rPr>
              <w:t>年</w:t>
            </w:r>
            <w:r>
              <w:rPr>
                <w:rFonts w:hint="eastAsia"/>
              </w:rPr>
              <w:t>11</w:t>
            </w:r>
            <w:r>
              <w:rPr>
                <w:rFonts w:hint="eastAsia"/>
              </w:rPr>
              <w:t>月</w:t>
            </w:r>
            <w:r>
              <w:rPr>
                <w:rFonts w:hint="eastAsia"/>
              </w:rPr>
              <w:t>28</w:t>
            </w:r>
            <w:r>
              <w:rPr>
                <w:rFonts w:hint="eastAsia"/>
              </w:rPr>
              <w:t>日，任南方消费活力基金经理；</w:t>
            </w:r>
            <w:r>
              <w:rPr>
                <w:rFonts w:hint="eastAsia"/>
              </w:rPr>
              <w:t>2017</w:t>
            </w:r>
            <w:r>
              <w:rPr>
                <w:rFonts w:hint="eastAsia"/>
              </w:rPr>
              <w:t>年</w:t>
            </w:r>
            <w:r>
              <w:rPr>
                <w:rFonts w:hint="eastAsia"/>
              </w:rPr>
              <w:t>3</w:t>
            </w:r>
            <w:r>
              <w:rPr>
                <w:rFonts w:hint="eastAsia"/>
              </w:rPr>
              <w:t>月</w:t>
            </w:r>
            <w:r>
              <w:rPr>
                <w:rFonts w:hint="eastAsia"/>
              </w:rPr>
              <w:t>27</w:t>
            </w:r>
            <w:r>
              <w:rPr>
                <w:rFonts w:hint="eastAsia"/>
              </w:rPr>
              <w:t>日至</w:t>
            </w:r>
            <w:r>
              <w:rPr>
                <w:rFonts w:hint="eastAsia"/>
              </w:rPr>
              <w:t>2020</w:t>
            </w:r>
            <w:r>
              <w:rPr>
                <w:rFonts w:hint="eastAsia"/>
              </w:rPr>
              <w:t>年</w:t>
            </w:r>
            <w:r>
              <w:rPr>
                <w:rFonts w:hint="eastAsia"/>
              </w:rPr>
              <w:t>7</w:t>
            </w:r>
            <w:r>
              <w:rPr>
                <w:rFonts w:hint="eastAsia"/>
              </w:rPr>
              <w:t>月</w:t>
            </w:r>
            <w:r>
              <w:rPr>
                <w:rFonts w:hint="eastAsia"/>
              </w:rPr>
              <w:t>24</w:t>
            </w:r>
            <w:r>
              <w:rPr>
                <w:rFonts w:hint="eastAsia"/>
              </w:rPr>
              <w:t>日，任南方智慧混合基金经理；</w:t>
            </w:r>
            <w:r>
              <w:rPr>
                <w:rFonts w:hint="eastAsia"/>
              </w:rPr>
              <w:t>2018</w:t>
            </w:r>
            <w:r>
              <w:rPr>
                <w:rFonts w:hint="eastAsia"/>
              </w:rPr>
              <w:t>年</w:t>
            </w:r>
            <w:r>
              <w:rPr>
                <w:rFonts w:hint="eastAsia"/>
              </w:rPr>
              <w:t>5</w:t>
            </w:r>
            <w:r>
              <w:rPr>
                <w:rFonts w:hint="eastAsia"/>
              </w:rPr>
              <w:t>月</w:t>
            </w:r>
            <w:r>
              <w:rPr>
                <w:rFonts w:hint="eastAsia"/>
              </w:rPr>
              <w:t>10</w:t>
            </w:r>
            <w:r>
              <w:rPr>
                <w:rFonts w:hint="eastAsia"/>
              </w:rPr>
              <w:t>日至</w:t>
            </w:r>
            <w:r>
              <w:rPr>
                <w:rFonts w:hint="eastAsia"/>
              </w:rPr>
              <w:t>2020</w:t>
            </w:r>
            <w:r>
              <w:rPr>
                <w:rFonts w:hint="eastAsia"/>
              </w:rPr>
              <w:t>年</w:t>
            </w:r>
            <w:r>
              <w:rPr>
                <w:rFonts w:hint="eastAsia"/>
              </w:rPr>
              <w:t>7</w:t>
            </w:r>
            <w:r>
              <w:rPr>
                <w:rFonts w:hint="eastAsia"/>
              </w:rPr>
              <w:t>月</w:t>
            </w:r>
            <w:r>
              <w:rPr>
                <w:rFonts w:hint="eastAsia"/>
              </w:rPr>
              <w:t>24</w:t>
            </w:r>
            <w:r>
              <w:rPr>
                <w:rFonts w:hint="eastAsia"/>
              </w:rPr>
              <w:t>日，任南方瑞祥一年混合基金经理；</w:t>
            </w:r>
            <w:r>
              <w:rPr>
                <w:rFonts w:hint="eastAsia"/>
              </w:rPr>
              <w:t>2011</w:t>
            </w:r>
            <w:r>
              <w:rPr>
                <w:rFonts w:hint="eastAsia"/>
              </w:rPr>
              <w:t>年</w:t>
            </w:r>
            <w:r>
              <w:rPr>
                <w:rFonts w:hint="eastAsia"/>
              </w:rPr>
              <w:t>2</w:t>
            </w:r>
            <w:r>
              <w:rPr>
                <w:rFonts w:hint="eastAsia"/>
              </w:rPr>
              <w:t>月</w:t>
            </w:r>
            <w:r>
              <w:rPr>
                <w:rFonts w:hint="eastAsia"/>
              </w:rPr>
              <w:t>17</w:t>
            </w:r>
            <w:r>
              <w:rPr>
                <w:rFonts w:hint="eastAsia"/>
              </w:rPr>
              <w:t>日至今，任南方绩优基金经理；</w:t>
            </w:r>
            <w:r>
              <w:rPr>
                <w:rFonts w:hint="eastAsia"/>
              </w:rPr>
              <w:t>2018</w:t>
            </w:r>
            <w:r>
              <w:rPr>
                <w:rFonts w:hint="eastAsia"/>
              </w:rPr>
              <w:t>年</w:t>
            </w:r>
            <w:r>
              <w:rPr>
                <w:rFonts w:hint="eastAsia"/>
              </w:rPr>
              <w:t>9</w:t>
            </w:r>
            <w:r>
              <w:rPr>
                <w:rFonts w:hint="eastAsia"/>
              </w:rPr>
              <w:t>月</w:t>
            </w:r>
            <w:r>
              <w:rPr>
                <w:rFonts w:hint="eastAsia"/>
              </w:rPr>
              <w:t>6</w:t>
            </w:r>
            <w:r>
              <w:rPr>
                <w:rFonts w:hint="eastAsia"/>
              </w:rPr>
              <w:t>日至今，任南方瑞合基金经理；</w:t>
            </w:r>
            <w:r>
              <w:rPr>
                <w:rFonts w:hint="eastAsia"/>
              </w:rPr>
              <w:t>2019</w:t>
            </w:r>
            <w:r>
              <w:rPr>
                <w:rFonts w:hint="eastAsia"/>
              </w:rPr>
              <w:t>年</w:t>
            </w:r>
            <w:r>
              <w:rPr>
                <w:rFonts w:hint="eastAsia"/>
              </w:rPr>
              <w:t>3</w:t>
            </w:r>
            <w:r>
              <w:rPr>
                <w:rFonts w:hint="eastAsia"/>
              </w:rPr>
              <w:t>月</w:t>
            </w:r>
            <w:r>
              <w:rPr>
                <w:rFonts w:hint="eastAsia"/>
              </w:rPr>
              <w:t>12</w:t>
            </w:r>
            <w:r>
              <w:rPr>
                <w:rFonts w:hint="eastAsia"/>
              </w:rPr>
              <w:t>日至今，任南方智诚混合基金经理。</w:t>
            </w:r>
          </w:p>
        </w:tc>
      </w:tr>
    </w:tbl>
    <w:p w:rsidR="006C3C04" w:rsidRDefault="006C3C04" w:rsidP="006C3C04">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6C3C04" w:rsidRDefault="006C3C04" w:rsidP="006C3C04">
      <w:pPr>
        <w:pStyle w:val="-"/>
        <w:ind w:firstLine="420"/>
        <w:rPr>
          <w:rFonts w:hint="eastAsia"/>
        </w:rPr>
      </w:pPr>
      <w:r>
        <w:rPr>
          <w:rFonts w:hint="eastAsia"/>
        </w:rPr>
        <w:t>2、证券从业年限计算标准遵从行业协会《证券业从业人员资格管理办法》中关于证券从业人员范围的相关规定。</w:t>
      </w:r>
    </w:p>
    <w:p w:rsidR="006C3C04" w:rsidRDefault="006C3C04" w:rsidP="006C3C04">
      <w:pPr>
        <w:pStyle w:val="-3"/>
        <w:spacing w:before="156" w:after="156"/>
        <w:rPr>
          <w:rFonts w:hint="eastAsia"/>
        </w:rPr>
      </w:pPr>
      <w:r>
        <w:rPr>
          <w:rFonts w:hint="eastAsia"/>
        </w:rPr>
        <w:t>期末兼任私募资产管理计划投资经理的基金经理同时管理的产品情况</w:t>
      </w:r>
    </w:p>
    <w:p w:rsidR="006C3C04" w:rsidRDefault="006C3C04" w:rsidP="006C3C04">
      <w:pPr>
        <w:pStyle w:val="-"/>
        <w:ind w:firstLine="420"/>
        <w:rPr>
          <w:rFonts w:hint="eastAsia"/>
        </w:rPr>
      </w:pPr>
      <w:r>
        <w:rPr>
          <w:rFonts w:hint="eastAsia"/>
        </w:rPr>
        <w:t>本期末本基金基金经理无兼任私募资产管理计划投资经理的情况。</w:t>
      </w:r>
    </w:p>
    <w:p w:rsidR="006C3C04" w:rsidRDefault="006C3C04" w:rsidP="006C3C04">
      <w:pPr>
        <w:pStyle w:val="-2"/>
        <w:spacing w:before="312"/>
        <w:rPr>
          <w:rFonts w:hint="eastAsia"/>
        </w:rPr>
      </w:pPr>
      <w:r>
        <w:rPr>
          <w:rFonts w:hint="eastAsia"/>
        </w:rPr>
        <w:t>管理人对报告期内本基金运作遵规守信情况的说明</w:t>
      </w:r>
    </w:p>
    <w:p w:rsidR="006C3C04" w:rsidRDefault="006C3C04" w:rsidP="006C3C04">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6C3C04" w:rsidRDefault="006C3C04" w:rsidP="006C3C04">
      <w:pPr>
        <w:pStyle w:val="-2"/>
        <w:spacing w:before="312"/>
        <w:rPr>
          <w:rFonts w:hint="eastAsia"/>
        </w:rPr>
      </w:pPr>
      <w:r>
        <w:rPr>
          <w:rFonts w:hint="eastAsia"/>
        </w:rPr>
        <w:t>公平交易专项说明</w:t>
      </w:r>
    </w:p>
    <w:p w:rsidR="006C3C04" w:rsidRDefault="006C3C04" w:rsidP="006C3C04">
      <w:pPr>
        <w:pStyle w:val="-3"/>
        <w:spacing w:before="156" w:after="156"/>
        <w:rPr>
          <w:rFonts w:hint="eastAsia"/>
        </w:rPr>
      </w:pPr>
      <w:r>
        <w:rPr>
          <w:rFonts w:hint="eastAsia"/>
        </w:rPr>
        <w:t>公平交易制度的执行情况</w:t>
      </w:r>
    </w:p>
    <w:p w:rsidR="006C3C04" w:rsidRDefault="006C3C04" w:rsidP="006C3C04">
      <w:pPr>
        <w:pStyle w:val="-"/>
        <w:ind w:firstLine="420"/>
        <w:rPr>
          <w:rFonts w:hint="eastAsia"/>
        </w:rPr>
      </w:pPr>
      <w:r>
        <w:rPr>
          <w:rFonts w:hint="eastAsia"/>
        </w:rPr>
        <w:lastRenderedPageBreak/>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6C3C04" w:rsidRDefault="006C3C04" w:rsidP="006C3C04">
      <w:pPr>
        <w:pStyle w:val="-3"/>
        <w:spacing w:before="156" w:after="156"/>
        <w:rPr>
          <w:rFonts w:hint="eastAsia"/>
        </w:rPr>
      </w:pPr>
      <w:r>
        <w:rPr>
          <w:rFonts w:hint="eastAsia"/>
        </w:rPr>
        <w:t>异常交易行为的专项说明</w:t>
      </w:r>
    </w:p>
    <w:p w:rsidR="006C3C04" w:rsidRDefault="006C3C04" w:rsidP="006C3C04">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6C3C04" w:rsidRDefault="006C3C04" w:rsidP="006C3C04">
      <w:pPr>
        <w:pStyle w:val="-2"/>
        <w:spacing w:before="312"/>
        <w:rPr>
          <w:rFonts w:hint="eastAsia"/>
        </w:rPr>
      </w:pPr>
      <w:r>
        <w:rPr>
          <w:rFonts w:hint="eastAsia"/>
        </w:rPr>
        <w:t>报告期内基金投资策略和运作分析</w:t>
      </w:r>
    </w:p>
    <w:p w:rsidR="006C3C04" w:rsidRDefault="006C3C04" w:rsidP="006C3C04">
      <w:pPr>
        <w:pStyle w:val="-"/>
        <w:ind w:firstLine="420"/>
        <w:rPr>
          <w:rFonts w:hint="eastAsia"/>
        </w:rPr>
      </w:pPr>
      <w:r>
        <w:rPr>
          <w:rFonts w:hint="eastAsia"/>
        </w:rPr>
        <w:t>2020年三季度，市场整体有较大幅度的上行，主要原因是市场在二季度对于宏观经济预期较为悲观，随着经济活动逐渐恢复，宏观需求逐渐回升，带来市场整体的修复。三季度，沪深300上涨12.41%，创业板上涨5.6%，顺周期板块在4月份见底，三季度随着宏观经济预期的修复，叠加经济数据的改善，顺周期板块跑出明显的超额收益。管理人更多基于企业的价值创造能力评判企业长期的投资机会，即从长期看组合的收益率应该来自于所投资的企业所经营的生意的好坏、管理层的优秀程度、竞争壁垒高低所创造的价值，无限贴近实体的回报率。因此，我们旨在精选长期价值创造能力强的公司进行投资，构建组合，并长期坚持下去。三季度，管理人主要配置食品饮料、农林牧渔、化工、医药、社会服务、TMT等行业。</w:t>
      </w:r>
    </w:p>
    <w:p w:rsidR="006C3C04" w:rsidRDefault="006C3C04" w:rsidP="006C3C04">
      <w:pPr>
        <w:pStyle w:val="-2"/>
        <w:spacing w:before="312"/>
        <w:rPr>
          <w:rFonts w:hint="eastAsia"/>
        </w:rPr>
      </w:pPr>
      <w:r>
        <w:rPr>
          <w:rFonts w:hint="eastAsia"/>
        </w:rPr>
        <w:t>报告期内基金的业绩表现</w:t>
      </w:r>
    </w:p>
    <w:p w:rsidR="006C3C04" w:rsidRDefault="006C3C04" w:rsidP="006C3C04">
      <w:pPr>
        <w:pStyle w:val="-"/>
        <w:ind w:firstLine="420"/>
        <w:rPr>
          <w:rFonts w:hint="eastAsia"/>
        </w:rPr>
      </w:pPr>
      <w:r>
        <w:rPr>
          <w:rFonts w:hint="eastAsia"/>
        </w:rPr>
        <w:t>截至报告期末，本基金A份额净值为1.6959元，报告期内，份额净值增长率为12.65%，同期业绩基准增长率为5.10%；本基金C份额净值为1.6477元，报告期内，份额净值增长率为12.31%，同期业绩基准增长率为5.10%。</w:t>
      </w:r>
    </w:p>
    <w:p w:rsidR="006C3C04" w:rsidRDefault="006C3C04" w:rsidP="006C3C04">
      <w:pPr>
        <w:pStyle w:val="-2"/>
        <w:spacing w:before="312"/>
        <w:rPr>
          <w:rFonts w:hint="eastAsia"/>
        </w:rPr>
      </w:pPr>
      <w:r>
        <w:rPr>
          <w:rFonts w:hint="eastAsia"/>
        </w:rPr>
        <w:t>报告期内基金持有人数或基金资产净值预警说明</w:t>
      </w:r>
    </w:p>
    <w:p w:rsidR="006C3C04" w:rsidRDefault="006C3C04" w:rsidP="006C3C04">
      <w:pPr>
        <w:pStyle w:val="-"/>
        <w:ind w:firstLine="420"/>
        <w:rPr>
          <w:rFonts w:hint="eastAsia"/>
        </w:rPr>
      </w:pPr>
      <w:r>
        <w:rPr>
          <w:rFonts w:hint="eastAsia"/>
        </w:rPr>
        <w:t>报告期内，本基金未出现连续二十个交易日基金份额持有人数量不满二百人或者基金资产净值低于五千万元的情形。</w:t>
      </w:r>
    </w:p>
    <w:p w:rsidR="006C3C04" w:rsidRDefault="006C3C04" w:rsidP="006C3C04">
      <w:pPr>
        <w:pStyle w:val="-1"/>
        <w:ind w:left="281" w:hanging="281"/>
        <w:rPr>
          <w:rFonts w:hint="eastAsia"/>
        </w:rPr>
      </w:pPr>
      <w:r>
        <w:rPr>
          <w:rFonts w:hint="eastAsia"/>
        </w:rPr>
        <w:t>投资组合报告</w:t>
      </w:r>
    </w:p>
    <w:p w:rsidR="006C3C04" w:rsidRDefault="006C3C04" w:rsidP="006C3C04">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6C3C04" w:rsidTr="006C3C04">
        <w:trPr>
          <w:cnfStyle w:val="100000000000" w:firstRow="1" w:lastRow="0" w:firstColumn="0" w:lastColumn="0" w:oddVBand="0" w:evenVBand="0" w:oddHBand="0" w:evenHBand="0" w:firstRowFirstColumn="0" w:firstRowLastColumn="0" w:lastRowFirstColumn="0" w:lastRowLastColumn="0"/>
        </w:trPr>
        <w:tc>
          <w:tcPr>
            <w:tcW w:w="646" w:type="dxa"/>
          </w:tcPr>
          <w:p w:rsidR="006C3C04" w:rsidRDefault="006C3C04" w:rsidP="006C3C04">
            <w:pPr>
              <w:jc w:val="center"/>
              <w:rPr>
                <w:rFonts w:hint="eastAsia"/>
              </w:rPr>
            </w:pPr>
            <w:r>
              <w:rPr>
                <w:rFonts w:hint="eastAsia"/>
              </w:rPr>
              <w:t>序号</w:t>
            </w:r>
          </w:p>
        </w:tc>
        <w:tc>
          <w:tcPr>
            <w:tcW w:w="2971" w:type="dxa"/>
          </w:tcPr>
          <w:p w:rsidR="006C3C04" w:rsidRDefault="006C3C04" w:rsidP="006C3C04">
            <w:pPr>
              <w:jc w:val="center"/>
              <w:rPr>
                <w:rFonts w:hint="eastAsia"/>
              </w:rPr>
            </w:pPr>
            <w:r>
              <w:rPr>
                <w:rFonts w:hint="eastAsia"/>
              </w:rPr>
              <w:t>项目</w:t>
            </w:r>
          </w:p>
        </w:tc>
        <w:tc>
          <w:tcPr>
            <w:tcW w:w="2381" w:type="dxa"/>
          </w:tcPr>
          <w:p w:rsidR="006C3C04" w:rsidRDefault="006C3C04" w:rsidP="006C3C04">
            <w:pPr>
              <w:jc w:val="center"/>
              <w:rPr>
                <w:rFonts w:hint="eastAsia"/>
              </w:rPr>
            </w:pPr>
            <w:r>
              <w:rPr>
                <w:rFonts w:hint="eastAsia"/>
              </w:rPr>
              <w:t>金额（元）</w:t>
            </w:r>
          </w:p>
        </w:tc>
        <w:tc>
          <w:tcPr>
            <w:tcW w:w="2506" w:type="dxa"/>
          </w:tcPr>
          <w:p w:rsidR="006C3C04" w:rsidRDefault="006C3C04" w:rsidP="006C3C04">
            <w:pPr>
              <w:jc w:val="center"/>
              <w:rPr>
                <w:rFonts w:hint="eastAsia"/>
              </w:rPr>
            </w:pPr>
            <w:r>
              <w:rPr>
                <w:rFonts w:hint="eastAsia"/>
              </w:rPr>
              <w:t>占基金总资产的比例（</w:t>
            </w:r>
            <w:r>
              <w:rPr>
                <w:rFonts w:hint="eastAsia"/>
              </w:rPr>
              <w:t>%</w:t>
            </w:r>
            <w:r>
              <w:rPr>
                <w:rFonts w:hint="eastAsia"/>
              </w:rPr>
              <w:t>）</w:t>
            </w:r>
          </w:p>
        </w:tc>
      </w:tr>
      <w:tr w:rsidR="006C3C04" w:rsidTr="006C3C04">
        <w:tc>
          <w:tcPr>
            <w:tcW w:w="646" w:type="dxa"/>
          </w:tcPr>
          <w:p w:rsidR="006C3C04" w:rsidRDefault="006C3C04" w:rsidP="006C3C04">
            <w:pPr>
              <w:jc w:val="center"/>
              <w:rPr>
                <w:rFonts w:hint="eastAsia"/>
              </w:rPr>
            </w:pPr>
            <w:r>
              <w:lastRenderedPageBreak/>
              <w:t>1</w:t>
            </w:r>
          </w:p>
        </w:tc>
        <w:tc>
          <w:tcPr>
            <w:tcW w:w="2971" w:type="dxa"/>
          </w:tcPr>
          <w:p w:rsidR="006C3C04" w:rsidRDefault="006C3C04" w:rsidP="006C3C04">
            <w:pPr>
              <w:jc w:val="left"/>
              <w:rPr>
                <w:rFonts w:hint="eastAsia"/>
              </w:rPr>
            </w:pPr>
            <w:r>
              <w:rPr>
                <w:rFonts w:hint="eastAsia"/>
              </w:rPr>
              <w:t>权益投资</w:t>
            </w:r>
          </w:p>
        </w:tc>
        <w:tc>
          <w:tcPr>
            <w:tcW w:w="2381" w:type="dxa"/>
          </w:tcPr>
          <w:p w:rsidR="006C3C04" w:rsidRDefault="006C3C04" w:rsidP="006C3C04">
            <w:pPr>
              <w:jc w:val="right"/>
              <w:rPr>
                <w:rFonts w:hint="eastAsia"/>
              </w:rPr>
            </w:pPr>
            <w:r>
              <w:t>589,182,143.58</w:t>
            </w:r>
          </w:p>
        </w:tc>
        <w:tc>
          <w:tcPr>
            <w:tcW w:w="2506" w:type="dxa"/>
          </w:tcPr>
          <w:p w:rsidR="006C3C04" w:rsidRDefault="006C3C04" w:rsidP="006C3C04">
            <w:pPr>
              <w:jc w:val="right"/>
              <w:rPr>
                <w:rFonts w:hint="eastAsia"/>
              </w:rPr>
            </w:pPr>
            <w:r>
              <w:t>92.99</w:t>
            </w:r>
          </w:p>
        </w:tc>
      </w:tr>
      <w:tr w:rsidR="006C3C04" w:rsidTr="006C3C04">
        <w:tc>
          <w:tcPr>
            <w:tcW w:w="646" w:type="dxa"/>
          </w:tcPr>
          <w:p w:rsidR="006C3C04" w:rsidRDefault="006C3C04" w:rsidP="006C3C04">
            <w:pPr>
              <w:jc w:val="center"/>
              <w:rPr>
                <w:rFonts w:hint="eastAsia"/>
              </w:rPr>
            </w:pPr>
          </w:p>
        </w:tc>
        <w:tc>
          <w:tcPr>
            <w:tcW w:w="2971" w:type="dxa"/>
          </w:tcPr>
          <w:p w:rsidR="006C3C04" w:rsidRDefault="006C3C04" w:rsidP="006C3C04">
            <w:pPr>
              <w:jc w:val="left"/>
              <w:rPr>
                <w:rFonts w:hint="eastAsia"/>
              </w:rPr>
            </w:pPr>
            <w:r>
              <w:rPr>
                <w:rFonts w:hint="eastAsia"/>
              </w:rPr>
              <w:t>其中：股票</w:t>
            </w:r>
          </w:p>
        </w:tc>
        <w:tc>
          <w:tcPr>
            <w:tcW w:w="2381" w:type="dxa"/>
          </w:tcPr>
          <w:p w:rsidR="006C3C04" w:rsidRDefault="006C3C04" w:rsidP="006C3C04">
            <w:pPr>
              <w:jc w:val="right"/>
              <w:rPr>
                <w:rFonts w:hint="eastAsia"/>
              </w:rPr>
            </w:pPr>
            <w:r>
              <w:t>589,182,143.58</w:t>
            </w:r>
          </w:p>
        </w:tc>
        <w:tc>
          <w:tcPr>
            <w:tcW w:w="2506" w:type="dxa"/>
          </w:tcPr>
          <w:p w:rsidR="006C3C04" w:rsidRDefault="006C3C04" w:rsidP="006C3C04">
            <w:pPr>
              <w:jc w:val="right"/>
              <w:rPr>
                <w:rFonts w:hint="eastAsia"/>
              </w:rPr>
            </w:pPr>
            <w:r>
              <w:t>92.99</w:t>
            </w:r>
          </w:p>
        </w:tc>
      </w:tr>
      <w:tr w:rsidR="006C3C04" w:rsidTr="006C3C04">
        <w:tc>
          <w:tcPr>
            <w:tcW w:w="646" w:type="dxa"/>
          </w:tcPr>
          <w:p w:rsidR="006C3C04" w:rsidRDefault="006C3C04" w:rsidP="006C3C04">
            <w:pPr>
              <w:jc w:val="center"/>
              <w:rPr>
                <w:rFonts w:hint="eastAsia"/>
              </w:rPr>
            </w:pPr>
            <w:r>
              <w:t>2</w:t>
            </w:r>
          </w:p>
        </w:tc>
        <w:tc>
          <w:tcPr>
            <w:tcW w:w="2971" w:type="dxa"/>
          </w:tcPr>
          <w:p w:rsidR="006C3C04" w:rsidRDefault="006C3C04" w:rsidP="006C3C04">
            <w:pPr>
              <w:jc w:val="left"/>
              <w:rPr>
                <w:rFonts w:hint="eastAsia"/>
              </w:rPr>
            </w:pPr>
            <w:r>
              <w:rPr>
                <w:rFonts w:hint="eastAsia"/>
              </w:rPr>
              <w:t>基金投资</w:t>
            </w:r>
          </w:p>
        </w:tc>
        <w:tc>
          <w:tcPr>
            <w:tcW w:w="2381" w:type="dxa"/>
          </w:tcPr>
          <w:p w:rsidR="006C3C04" w:rsidRDefault="006C3C04" w:rsidP="006C3C04">
            <w:pPr>
              <w:jc w:val="right"/>
              <w:rPr>
                <w:rFonts w:hint="eastAsia"/>
              </w:rPr>
            </w:pPr>
            <w:r>
              <w:t>-</w:t>
            </w:r>
          </w:p>
        </w:tc>
        <w:tc>
          <w:tcPr>
            <w:tcW w:w="2506" w:type="dxa"/>
          </w:tcPr>
          <w:p w:rsidR="006C3C04" w:rsidRDefault="006C3C04" w:rsidP="006C3C04">
            <w:pPr>
              <w:jc w:val="right"/>
              <w:rPr>
                <w:rFonts w:hint="eastAsia"/>
              </w:rPr>
            </w:pPr>
            <w:r>
              <w:t>-</w:t>
            </w:r>
          </w:p>
        </w:tc>
      </w:tr>
      <w:tr w:rsidR="006C3C04" w:rsidTr="006C3C04">
        <w:tc>
          <w:tcPr>
            <w:tcW w:w="646" w:type="dxa"/>
          </w:tcPr>
          <w:p w:rsidR="006C3C04" w:rsidRDefault="006C3C04" w:rsidP="006C3C04">
            <w:pPr>
              <w:jc w:val="center"/>
              <w:rPr>
                <w:rFonts w:hint="eastAsia"/>
              </w:rPr>
            </w:pPr>
            <w:r>
              <w:t>3</w:t>
            </w:r>
          </w:p>
        </w:tc>
        <w:tc>
          <w:tcPr>
            <w:tcW w:w="2971" w:type="dxa"/>
          </w:tcPr>
          <w:p w:rsidR="006C3C04" w:rsidRDefault="006C3C04" w:rsidP="006C3C04">
            <w:pPr>
              <w:jc w:val="left"/>
              <w:rPr>
                <w:rFonts w:hint="eastAsia"/>
              </w:rPr>
            </w:pPr>
            <w:r>
              <w:rPr>
                <w:rFonts w:hint="eastAsia"/>
              </w:rPr>
              <w:t>固定收益投资</w:t>
            </w:r>
          </w:p>
        </w:tc>
        <w:tc>
          <w:tcPr>
            <w:tcW w:w="2381" w:type="dxa"/>
          </w:tcPr>
          <w:p w:rsidR="006C3C04" w:rsidRDefault="006C3C04" w:rsidP="006C3C04">
            <w:pPr>
              <w:jc w:val="right"/>
              <w:rPr>
                <w:rFonts w:hint="eastAsia"/>
              </w:rPr>
            </w:pPr>
            <w:r>
              <w:t>19,810,000.00</w:t>
            </w:r>
          </w:p>
        </w:tc>
        <w:tc>
          <w:tcPr>
            <w:tcW w:w="2506" w:type="dxa"/>
          </w:tcPr>
          <w:p w:rsidR="006C3C04" w:rsidRDefault="006C3C04" w:rsidP="006C3C04">
            <w:pPr>
              <w:jc w:val="right"/>
              <w:rPr>
                <w:rFonts w:hint="eastAsia"/>
              </w:rPr>
            </w:pPr>
            <w:r>
              <w:t>3.13</w:t>
            </w:r>
          </w:p>
        </w:tc>
      </w:tr>
      <w:tr w:rsidR="006C3C04" w:rsidTr="006C3C04">
        <w:tc>
          <w:tcPr>
            <w:tcW w:w="646" w:type="dxa"/>
          </w:tcPr>
          <w:p w:rsidR="006C3C04" w:rsidRDefault="006C3C04" w:rsidP="006C3C04">
            <w:pPr>
              <w:jc w:val="center"/>
              <w:rPr>
                <w:rFonts w:hint="eastAsia"/>
              </w:rPr>
            </w:pPr>
          </w:p>
        </w:tc>
        <w:tc>
          <w:tcPr>
            <w:tcW w:w="2971" w:type="dxa"/>
          </w:tcPr>
          <w:p w:rsidR="006C3C04" w:rsidRDefault="006C3C04" w:rsidP="006C3C04">
            <w:pPr>
              <w:jc w:val="left"/>
              <w:rPr>
                <w:rFonts w:hint="eastAsia"/>
              </w:rPr>
            </w:pPr>
            <w:r>
              <w:rPr>
                <w:rFonts w:hint="eastAsia"/>
              </w:rPr>
              <w:t>其中：债券</w:t>
            </w:r>
          </w:p>
        </w:tc>
        <w:tc>
          <w:tcPr>
            <w:tcW w:w="2381" w:type="dxa"/>
          </w:tcPr>
          <w:p w:rsidR="006C3C04" w:rsidRDefault="006C3C04" w:rsidP="006C3C04">
            <w:pPr>
              <w:jc w:val="right"/>
              <w:rPr>
                <w:rFonts w:hint="eastAsia"/>
              </w:rPr>
            </w:pPr>
            <w:r>
              <w:t>19,810,000.00</w:t>
            </w:r>
          </w:p>
        </w:tc>
        <w:tc>
          <w:tcPr>
            <w:tcW w:w="2506" w:type="dxa"/>
          </w:tcPr>
          <w:p w:rsidR="006C3C04" w:rsidRDefault="006C3C04" w:rsidP="006C3C04">
            <w:pPr>
              <w:jc w:val="right"/>
              <w:rPr>
                <w:rFonts w:hint="eastAsia"/>
              </w:rPr>
            </w:pPr>
            <w:r>
              <w:t>3.13</w:t>
            </w:r>
          </w:p>
        </w:tc>
      </w:tr>
      <w:tr w:rsidR="006C3C04" w:rsidTr="006C3C04">
        <w:tc>
          <w:tcPr>
            <w:tcW w:w="646" w:type="dxa"/>
          </w:tcPr>
          <w:p w:rsidR="006C3C04" w:rsidRDefault="006C3C04" w:rsidP="006C3C04">
            <w:pPr>
              <w:jc w:val="center"/>
              <w:rPr>
                <w:rFonts w:hint="eastAsia"/>
              </w:rPr>
            </w:pPr>
          </w:p>
        </w:tc>
        <w:tc>
          <w:tcPr>
            <w:tcW w:w="2971" w:type="dxa"/>
          </w:tcPr>
          <w:p w:rsidR="006C3C04" w:rsidRDefault="006C3C04" w:rsidP="006C3C04">
            <w:pPr>
              <w:jc w:val="left"/>
              <w:rPr>
                <w:rFonts w:hint="eastAsia"/>
              </w:rPr>
            </w:pPr>
            <w:r>
              <w:rPr>
                <w:rFonts w:hint="eastAsia"/>
              </w:rPr>
              <w:t xml:space="preserve">      </w:t>
            </w:r>
            <w:r>
              <w:rPr>
                <w:rFonts w:hint="eastAsia"/>
              </w:rPr>
              <w:t>资产支持证券</w:t>
            </w:r>
          </w:p>
        </w:tc>
        <w:tc>
          <w:tcPr>
            <w:tcW w:w="2381" w:type="dxa"/>
          </w:tcPr>
          <w:p w:rsidR="006C3C04" w:rsidRDefault="006C3C04" w:rsidP="006C3C04">
            <w:pPr>
              <w:jc w:val="right"/>
              <w:rPr>
                <w:rFonts w:hint="eastAsia"/>
              </w:rPr>
            </w:pPr>
            <w:r>
              <w:t>-</w:t>
            </w:r>
          </w:p>
        </w:tc>
        <w:tc>
          <w:tcPr>
            <w:tcW w:w="2506" w:type="dxa"/>
          </w:tcPr>
          <w:p w:rsidR="006C3C04" w:rsidRDefault="006C3C04" w:rsidP="006C3C04">
            <w:pPr>
              <w:jc w:val="right"/>
              <w:rPr>
                <w:rFonts w:hint="eastAsia"/>
              </w:rPr>
            </w:pPr>
            <w:r>
              <w:t>-</w:t>
            </w:r>
          </w:p>
        </w:tc>
      </w:tr>
      <w:tr w:rsidR="006C3C04" w:rsidTr="006C3C04">
        <w:tc>
          <w:tcPr>
            <w:tcW w:w="646" w:type="dxa"/>
          </w:tcPr>
          <w:p w:rsidR="006C3C04" w:rsidRDefault="006C3C04" w:rsidP="006C3C04">
            <w:pPr>
              <w:jc w:val="center"/>
              <w:rPr>
                <w:rFonts w:hint="eastAsia"/>
              </w:rPr>
            </w:pPr>
            <w:r>
              <w:t>4</w:t>
            </w:r>
          </w:p>
        </w:tc>
        <w:tc>
          <w:tcPr>
            <w:tcW w:w="2971" w:type="dxa"/>
          </w:tcPr>
          <w:p w:rsidR="006C3C04" w:rsidRDefault="006C3C04" w:rsidP="006C3C04">
            <w:pPr>
              <w:jc w:val="left"/>
              <w:rPr>
                <w:rFonts w:hint="eastAsia"/>
              </w:rPr>
            </w:pPr>
            <w:r>
              <w:rPr>
                <w:rFonts w:hint="eastAsia"/>
              </w:rPr>
              <w:t>贵金属投资</w:t>
            </w:r>
          </w:p>
        </w:tc>
        <w:tc>
          <w:tcPr>
            <w:tcW w:w="2381" w:type="dxa"/>
          </w:tcPr>
          <w:p w:rsidR="006C3C04" w:rsidRDefault="006C3C04" w:rsidP="006C3C04">
            <w:pPr>
              <w:jc w:val="right"/>
              <w:rPr>
                <w:rFonts w:hint="eastAsia"/>
              </w:rPr>
            </w:pPr>
            <w:r>
              <w:t>-</w:t>
            </w:r>
          </w:p>
        </w:tc>
        <w:tc>
          <w:tcPr>
            <w:tcW w:w="2506" w:type="dxa"/>
          </w:tcPr>
          <w:p w:rsidR="006C3C04" w:rsidRDefault="006C3C04" w:rsidP="006C3C04">
            <w:pPr>
              <w:jc w:val="right"/>
              <w:rPr>
                <w:rFonts w:hint="eastAsia"/>
              </w:rPr>
            </w:pPr>
            <w:r>
              <w:t>-</w:t>
            </w:r>
          </w:p>
        </w:tc>
      </w:tr>
      <w:tr w:rsidR="006C3C04" w:rsidTr="006C3C04">
        <w:tc>
          <w:tcPr>
            <w:tcW w:w="646" w:type="dxa"/>
          </w:tcPr>
          <w:p w:rsidR="006C3C04" w:rsidRDefault="006C3C04" w:rsidP="006C3C04">
            <w:pPr>
              <w:jc w:val="center"/>
              <w:rPr>
                <w:rFonts w:hint="eastAsia"/>
              </w:rPr>
            </w:pPr>
            <w:r>
              <w:t>5</w:t>
            </w:r>
          </w:p>
        </w:tc>
        <w:tc>
          <w:tcPr>
            <w:tcW w:w="2971" w:type="dxa"/>
          </w:tcPr>
          <w:p w:rsidR="006C3C04" w:rsidRDefault="006C3C04" w:rsidP="006C3C04">
            <w:pPr>
              <w:jc w:val="left"/>
              <w:rPr>
                <w:rFonts w:hint="eastAsia"/>
              </w:rPr>
            </w:pPr>
            <w:r>
              <w:rPr>
                <w:rFonts w:hint="eastAsia"/>
              </w:rPr>
              <w:t>金融衍生品投资</w:t>
            </w:r>
          </w:p>
        </w:tc>
        <w:tc>
          <w:tcPr>
            <w:tcW w:w="2381" w:type="dxa"/>
          </w:tcPr>
          <w:p w:rsidR="006C3C04" w:rsidRDefault="006C3C04" w:rsidP="006C3C04">
            <w:pPr>
              <w:jc w:val="right"/>
              <w:rPr>
                <w:rFonts w:hint="eastAsia"/>
              </w:rPr>
            </w:pPr>
            <w:r>
              <w:t>-</w:t>
            </w:r>
          </w:p>
        </w:tc>
        <w:tc>
          <w:tcPr>
            <w:tcW w:w="2506" w:type="dxa"/>
          </w:tcPr>
          <w:p w:rsidR="006C3C04" w:rsidRDefault="006C3C04" w:rsidP="006C3C04">
            <w:pPr>
              <w:jc w:val="right"/>
              <w:rPr>
                <w:rFonts w:hint="eastAsia"/>
              </w:rPr>
            </w:pPr>
            <w:r>
              <w:t>-</w:t>
            </w:r>
          </w:p>
        </w:tc>
      </w:tr>
      <w:tr w:rsidR="006C3C04" w:rsidTr="006C3C04">
        <w:tc>
          <w:tcPr>
            <w:tcW w:w="646" w:type="dxa"/>
          </w:tcPr>
          <w:p w:rsidR="006C3C04" w:rsidRDefault="006C3C04" w:rsidP="006C3C04">
            <w:pPr>
              <w:jc w:val="center"/>
              <w:rPr>
                <w:rFonts w:hint="eastAsia"/>
              </w:rPr>
            </w:pPr>
            <w:r>
              <w:t>6</w:t>
            </w:r>
          </w:p>
        </w:tc>
        <w:tc>
          <w:tcPr>
            <w:tcW w:w="2971" w:type="dxa"/>
          </w:tcPr>
          <w:p w:rsidR="006C3C04" w:rsidRDefault="006C3C04" w:rsidP="006C3C04">
            <w:pPr>
              <w:jc w:val="left"/>
              <w:rPr>
                <w:rFonts w:hint="eastAsia"/>
              </w:rPr>
            </w:pPr>
            <w:r>
              <w:rPr>
                <w:rFonts w:hint="eastAsia"/>
              </w:rPr>
              <w:t>买入返售金融资产</w:t>
            </w:r>
          </w:p>
        </w:tc>
        <w:tc>
          <w:tcPr>
            <w:tcW w:w="2381" w:type="dxa"/>
          </w:tcPr>
          <w:p w:rsidR="006C3C04" w:rsidRDefault="006C3C04" w:rsidP="006C3C04">
            <w:pPr>
              <w:jc w:val="right"/>
              <w:rPr>
                <w:rFonts w:hint="eastAsia"/>
              </w:rPr>
            </w:pPr>
            <w:r>
              <w:t>-</w:t>
            </w:r>
          </w:p>
        </w:tc>
        <w:tc>
          <w:tcPr>
            <w:tcW w:w="2506" w:type="dxa"/>
          </w:tcPr>
          <w:p w:rsidR="006C3C04" w:rsidRDefault="006C3C04" w:rsidP="006C3C04">
            <w:pPr>
              <w:jc w:val="right"/>
              <w:rPr>
                <w:rFonts w:hint="eastAsia"/>
              </w:rPr>
            </w:pPr>
            <w:r>
              <w:t>-</w:t>
            </w:r>
          </w:p>
        </w:tc>
      </w:tr>
      <w:tr w:rsidR="006C3C04" w:rsidTr="006C3C04">
        <w:tc>
          <w:tcPr>
            <w:tcW w:w="646" w:type="dxa"/>
          </w:tcPr>
          <w:p w:rsidR="006C3C04" w:rsidRDefault="006C3C04" w:rsidP="006C3C04">
            <w:pPr>
              <w:jc w:val="center"/>
              <w:rPr>
                <w:rFonts w:hint="eastAsia"/>
              </w:rPr>
            </w:pPr>
          </w:p>
        </w:tc>
        <w:tc>
          <w:tcPr>
            <w:tcW w:w="2971" w:type="dxa"/>
          </w:tcPr>
          <w:p w:rsidR="006C3C04" w:rsidRDefault="006C3C04" w:rsidP="006C3C04">
            <w:pPr>
              <w:jc w:val="left"/>
              <w:rPr>
                <w:rFonts w:hint="eastAsia"/>
              </w:rPr>
            </w:pPr>
            <w:r>
              <w:rPr>
                <w:rFonts w:hint="eastAsia"/>
              </w:rPr>
              <w:t>其中：买断式回购的买入返售金融资产</w:t>
            </w:r>
          </w:p>
        </w:tc>
        <w:tc>
          <w:tcPr>
            <w:tcW w:w="2381" w:type="dxa"/>
          </w:tcPr>
          <w:p w:rsidR="006C3C04" w:rsidRDefault="006C3C04" w:rsidP="006C3C04">
            <w:pPr>
              <w:jc w:val="right"/>
              <w:rPr>
                <w:rFonts w:hint="eastAsia"/>
              </w:rPr>
            </w:pPr>
            <w:r>
              <w:t>-</w:t>
            </w:r>
          </w:p>
        </w:tc>
        <w:tc>
          <w:tcPr>
            <w:tcW w:w="2506" w:type="dxa"/>
          </w:tcPr>
          <w:p w:rsidR="006C3C04" w:rsidRDefault="006C3C04" w:rsidP="006C3C04">
            <w:pPr>
              <w:jc w:val="right"/>
              <w:rPr>
                <w:rFonts w:hint="eastAsia"/>
              </w:rPr>
            </w:pPr>
            <w:r>
              <w:t>-</w:t>
            </w:r>
          </w:p>
        </w:tc>
      </w:tr>
      <w:tr w:rsidR="006C3C04" w:rsidTr="006C3C04">
        <w:tc>
          <w:tcPr>
            <w:tcW w:w="646" w:type="dxa"/>
          </w:tcPr>
          <w:p w:rsidR="006C3C04" w:rsidRDefault="006C3C04" w:rsidP="006C3C04">
            <w:pPr>
              <w:jc w:val="center"/>
              <w:rPr>
                <w:rFonts w:hint="eastAsia"/>
              </w:rPr>
            </w:pPr>
            <w:r>
              <w:t>7</w:t>
            </w:r>
          </w:p>
        </w:tc>
        <w:tc>
          <w:tcPr>
            <w:tcW w:w="2971" w:type="dxa"/>
          </w:tcPr>
          <w:p w:rsidR="006C3C04" w:rsidRDefault="006C3C04" w:rsidP="006C3C04">
            <w:pPr>
              <w:jc w:val="left"/>
              <w:rPr>
                <w:rFonts w:hint="eastAsia"/>
              </w:rPr>
            </w:pPr>
            <w:r>
              <w:rPr>
                <w:rFonts w:hint="eastAsia"/>
              </w:rPr>
              <w:t>银行存款和结算备付金合计</w:t>
            </w:r>
          </w:p>
        </w:tc>
        <w:tc>
          <w:tcPr>
            <w:tcW w:w="2381" w:type="dxa"/>
          </w:tcPr>
          <w:p w:rsidR="006C3C04" w:rsidRDefault="006C3C04" w:rsidP="006C3C04">
            <w:pPr>
              <w:jc w:val="right"/>
              <w:rPr>
                <w:rFonts w:hint="eastAsia"/>
              </w:rPr>
            </w:pPr>
            <w:r>
              <w:t>24,309,364.46</w:t>
            </w:r>
          </w:p>
        </w:tc>
        <w:tc>
          <w:tcPr>
            <w:tcW w:w="2506" w:type="dxa"/>
          </w:tcPr>
          <w:p w:rsidR="006C3C04" w:rsidRDefault="006C3C04" w:rsidP="006C3C04">
            <w:pPr>
              <w:jc w:val="right"/>
              <w:rPr>
                <w:rFonts w:hint="eastAsia"/>
              </w:rPr>
            </w:pPr>
            <w:r>
              <w:t>3.84</w:t>
            </w:r>
          </w:p>
        </w:tc>
      </w:tr>
      <w:tr w:rsidR="006C3C04" w:rsidTr="006C3C04">
        <w:tc>
          <w:tcPr>
            <w:tcW w:w="646" w:type="dxa"/>
          </w:tcPr>
          <w:p w:rsidR="006C3C04" w:rsidRDefault="006C3C04" w:rsidP="006C3C04">
            <w:pPr>
              <w:jc w:val="center"/>
              <w:rPr>
                <w:rFonts w:hint="eastAsia"/>
              </w:rPr>
            </w:pPr>
            <w:r>
              <w:t>8</w:t>
            </w:r>
          </w:p>
        </w:tc>
        <w:tc>
          <w:tcPr>
            <w:tcW w:w="2971" w:type="dxa"/>
          </w:tcPr>
          <w:p w:rsidR="006C3C04" w:rsidRDefault="006C3C04" w:rsidP="006C3C04">
            <w:pPr>
              <w:jc w:val="left"/>
              <w:rPr>
                <w:rFonts w:hint="eastAsia"/>
              </w:rPr>
            </w:pPr>
            <w:r>
              <w:rPr>
                <w:rFonts w:hint="eastAsia"/>
              </w:rPr>
              <w:t>其他资产</w:t>
            </w:r>
          </w:p>
        </w:tc>
        <w:tc>
          <w:tcPr>
            <w:tcW w:w="2381" w:type="dxa"/>
          </w:tcPr>
          <w:p w:rsidR="006C3C04" w:rsidRDefault="006C3C04" w:rsidP="006C3C04">
            <w:pPr>
              <w:jc w:val="right"/>
              <w:rPr>
                <w:rFonts w:hint="eastAsia"/>
              </w:rPr>
            </w:pPr>
            <w:r>
              <w:t>295,967.50</w:t>
            </w:r>
          </w:p>
        </w:tc>
        <w:tc>
          <w:tcPr>
            <w:tcW w:w="2506" w:type="dxa"/>
          </w:tcPr>
          <w:p w:rsidR="006C3C04" w:rsidRDefault="006C3C04" w:rsidP="006C3C04">
            <w:pPr>
              <w:jc w:val="right"/>
              <w:rPr>
                <w:rFonts w:hint="eastAsia"/>
              </w:rPr>
            </w:pPr>
            <w:r>
              <w:t>0.05</w:t>
            </w:r>
          </w:p>
        </w:tc>
      </w:tr>
      <w:tr w:rsidR="006C3C04" w:rsidTr="006C3C04">
        <w:tc>
          <w:tcPr>
            <w:tcW w:w="646" w:type="dxa"/>
          </w:tcPr>
          <w:p w:rsidR="006C3C04" w:rsidRDefault="006C3C04" w:rsidP="006C3C04">
            <w:pPr>
              <w:jc w:val="center"/>
              <w:rPr>
                <w:rFonts w:hint="eastAsia"/>
              </w:rPr>
            </w:pPr>
            <w:r>
              <w:t>9</w:t>
            </w:r>
          </w:p>
        </w:tc>
        <w:tc>
          <w:tcPr>
            <w:tcW w:w="2971" w:type="dxa"/>
          </w:tcPr>
          <w:p w:rsidR="006C3C04" w:rsidRDefault="006C3C04" w:rsidP="006C3C04">
            <w:pPr>
              <w:jc w:val="left"/>
              <w:rPr>
                <w:rFonts w:hint="eastAsia"/>
              </w:rPr>
            </w:pPr>
            <w:r>
              <w:rPr>
                <w:rFonts w:hint="eastAsia"/>
              </w:rPr>
              <w:t>合计</w:t>
            </w:r>
          </w:p>
        </w:tc>
        <w:tc>
          <w:tcPr>
            <w:tcW w:w="2381" w:type="dxa"/>
          </w:tcPr>
          <w:p w:rsidR="006C3C04" w:rsidRDefault="006C3C04" w:rsidP="006C3C04">
            <w:pPr>
              <w:jc w:val="right"/>
              <w:rPr>
                <w:rFonts w:hint="eastAsia"/>
              </w:rPr>
            </w:pPr>
            <w:r>
              <w:t>633,597,475.54</w:t>
            </w:r>
          </w:p>
        </w:tc>
        <w:tc>
          <w:tcPr>
            <w:tcW w:w="2506" w:type="dxa"/>
          </w:tcPr>
          <w:p w:rsidR="006C3C04" w:rsidRDefault="006C3C04" w:rsidP="006C3C04">
            <w:pPr>
              <w:jc w:val="right"/>
              <w:rPr>
                <w:rFonts w:hint="eastAsia"/>
              </w:rPr>
            </w:pPr>
            <w:r>
              <w:t>100.00</w:t>
            </w:r>
          </w:p>
        </w:tc>
      </w:tr>
    </w:tbl>
    <w:p w:rsidR="006C3C04" w:rsidRDefault="006C3C04" w:rsidP="006C3C04">
      <w:pPr>
        <w:pStyle w:val="-8"/>
        <w:rPr>
          <w:rFonts w:hint="eastAsia"/>
        </w:rPr>
      </w:pPr>
      <w:r>
        <w:rPr>
          <w:rFonts w:hint="eastAsia"/>
        </w:rPr>
        <w:t>注：本基金本报告期末通过沪港通交易机制投资的港股市值为人民币142,987,081.99元，占基金资产净值比例22.63%;通过深港通交易机制投资的港股市值为人民币15,961,333.70元，占基金资产净值比例2.53%。</w:t>
      </w:r>
    </w:p>
    <w:p w:rsidR="006C3C04" w:rsidRDefault="006C3C04" w:rsidP="006C3C04">
      <w:pPr>
        <w:pStyle w:val="-2"/>
        <w:spacing w:before="312"/>
        <w:rPr>
          <w:rFonts w:hint="eastAsia"/>
        </w:rPr>
      </w:pPr>
      <w:r>
        <w:rPr>
          <w:rFonts w:hint="eastAsia"/>
        </w:rPr>
        <w:t>报告期末按行业分类的股票投资组合</w:t>
      </w:r>
    </w:p>
    <w:p w:rsidR="006C3C04" w:rsidRDefault="006C3C04" w:rsidP="006C3C04">
      <w:pPr>
        <w:pStyle w:val="-3"/>
        <w:spacing w:before="156" w:after="156"/>
        <w:rPr>
          <w:rFonts w:hint="eastAsia"/>
        </w:rPr>
      </w:pPr>
      <w:r>
        <w:rPr>
          <w:rFonts w:hint="eastAsia"/>
        </w:rPr>
        <w:t>报告期末按行业分类的境内股票投资组合</w:t>
      </w:r>
    </w:p>
    <w:p w:rsidR="006C3C04" w:rsidRDefault="006C3C04" w:rsidP="006C3C0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6C3C04" w:rsidTr="006C3C04">
        <w:trPr>
          <w:cnfStyle w:val="100000000000" w:firstRow="1" w:lastRow="0" w:firstColumn="0" w:lastColumn="0" w:oddVBand="0" w:evenVBand="0" w:oddHBand="0" w:evenHBand="0" w:firstRowFirstColumn="0" w:firstRowLastColumn="0" w:lastRowFirstColumn="0" w:lastRowLastColumn="0"/>
        </w:trPr>
        <w:tc>
          <w:tcPr>
            <w:tcW w:w="646" w:type="dxa"/>
          </w:tcPr>
          <w:p w:rsidR="006C3C04" w:rsidRDefault="006C3C04" w:rsidP="006C3C04">
            <w:pPr>
              <w:jc w:val="center"/>
              <w:rPr>
                <w:rFonts w:hint="eastAsia"/>
              </w:rPr>
            </w:pPr>
            <w:r>
              <w:rPr>
                <w:rFonts w:hint="eastAsia"/>
              </w:rPr>
              <w:t>代码</w:t>
            </w:r>
          </w:p>
        </w:tc>
        <w:tc>
          <w:tcPr>
            <w:tcW w:w="3595" w:type="dxa"/>
          </w:tcPr>
          <w:p w:rsidR="006C3C04" w:rsidRDefault="006C3C04" w:rsidP="006C3C04">
            <w:pPr>
              <w:jc w:val="center"/>
              <w:rPr>
                <w:rFonts w:hint="eastAsia"/>
              </w:rPr>
            </w:pPr>
            <w:r>
              <w:rPr>
                <w:rFonts w:hint="eastAsia"/>
              </w:rPr>
              <w:t>行业类别</w:t>
            </w:r>
          </w:p>
        </w:tc>
        <w:tc>
          <w:tcPr>
            <w:tcW w:w="1769" w:type="dxa"/>
          </w:tcPr>
          <w:p w:rsidR="006C3C04" w:rsidRDefault="006C3C04" w:rsidP="006C3C04">
            <w:pPr>
              <w:jc w:val="center"/>
              <w:rPr>
                <w:rFonts w:hint="eastAsia"/>
              </w:rPr>
            </w:pPr>
            <w:r>
              <w:rPr>
                <w:rFonts w:hint="eastAsia"/>
              </w:rPr>
              <w:t>公允价值（元）</w:t>
            </w:r>
          </w:p>
        </w:tc>
        <w:tc>
          <w:tcPr>
            <w:tcW w:w="2495" w:type="dxa"/>
          </w:tcPr>
          <w:p w:rsidR="006C3C04" w:rsidRDefault="006C3C04" w:rsidP="006C3C04">
            <w:pPr>
              <w:jc w:val="center"/>
              <w:rPr>
                <w:rFonts w:hint="eastAsia"/>
              </w:rPr>
            </w:pPr>
            <w:r>
              <w:rPr>
                <w:rFonts w:hint="eastAsia"/>
              </w:rPr>
              <w:t>占基金资产净值比例（％）</w:t>
            </w:r>
          </w:p>
        </w:tc>
      </w:tr>
      <w:tr w:rsidR="006C3C04" w:rsidTr="006C3C04">
        <w:tc>
          <w:tcPr>
            <w:tcW w:w="646" w:type="dxa"/>
          </w:tcPr>
          <w:p w:rsidR="006C3C04" w:rsidRDefault="006C3C04" w:rsidP="006C3C04">
            <w:pPr>
              <w:jc w:val="left"/>
              <w:rPr>
                <w:rFonts w:hint="eastAsia"/>
              </w:rPr>
            </w:pPr>
            <w:r>
              <w:t>A</w:t>
            </w:r>
          </w:p>
        </w:tc>
        <w:tc>
          <w:tcPr>
            <w:tcW w:w="3595" w:type="dxa"/>
          </w:tcPr>
          <w:p w:rsidR="006C3C04" w:rsidRDefault="006C3C04" w:rsidP="006C3C04">
            <w:pPr>
              <w:jc w:val="left"/>
              <w:rPr>
                <w:rFonts w:hint="eastAsia"/>
              </w:rPr>
            </w:pPr>
            <w:r>
              <w:rPr>
                <w:rFonts w:hint="eastAsia"/>
              </w:rPr>
              <w:t>农、林、牧、渔业</w:t>
            </w:r>
          </w:p>
        </w:tc>
        <w:tc>
          <w:tcPr>
            <w:tcW w:w="1769" w:type="dxa"/>
          </w:tcPr>
          <w:p w:rsidR="006C3C04" w:rsidRDefault="006C3C04" w:rsidP="006C3C04">
            <w:pPr>
              <w:jc w:val="right"/>
              <w:rPr>
                <w:rFonts w:hint="eastAsia"/>
              </w:rPr>
            </w:pPr>
            <w:r>
              <w:t>50,294,544.00</w:t>
            </w:r>
          </w:p>
        </w:tc>
        <w:tc>
          <w:tcPr>
            <w:tcW w:w="2495" w:type="dxa"/>
          </w:tcPr>
          <w:p w:rsidR="006C3C04" w:rsidRDefault="006C3C04" w:rsidP="006C3C04">
            <w:pPr>
              <w:jc w:val="right"/>
              <w:rPr>
                <w:rFonts w:hint="eastAsia"/>
              </w:rPr>
            </w:pPr>
            <w:r>
              <w:t>7.96</w:t>
            </w:r>
          </w:p>
        </w:tc>
      </w:tr>
      <w:tr w:rsidR="006C3C04" w:rsidTr="006C3C04">
        <w:tc>
          <w:tcPr>
            <w:tcW w:w="646" w:type="dxa"/>
          </w:tcPr>
          <w:p w:rsidR="006C3C04" w:rsidRDefault="006C3C04" w:rsidP="006C3C04">
            <w:pPr>
              <w:jc w:val="left"/>
              <w:rPr>
                <w:rFonts w:hint="eastAsia"/>
              </w:rPr>
            </w:pPr>
            <w:r>
              <w:t>B</w:t>
            </w:r>
          </w:p>
        </w:tc>
        <w:tc>
          <w:tcPr>
            <w:tcW w:w="3595" w:type="dxa"/>
          </w:tcPr>
          <w:p w:rsidR="006C3C04" w:rsidRDefault="006C3C04" w:rsidP="006C3C04">
            <w:pPr>
              <w:jc w:val="left"/>
              <w:rPr>
                <w:rFonts w:hint="eastAsia"/>
              </w:rPr>
            </w:pPr>
            <w:r>
              <w:rPr>
                <w:rFonts w:hint="eastAsia"/>
              </w:rPr>
              <w:t>采矿业</w:t>
            </w:r>
          </w:p>
        </w:tc>
        <w:tc>
          <w:tcPr>
            <w:tcW w:w="1769" w:type="dxa"/>
          </w:tcPr>
          <w:p w:rsidR="006C3C04" w:rsidRDefault="006C3C04" w:rsidP="006C3C04">
            <w:pPr>
              <w:jc w:val="right"/>
              <w:rPr>
                <w:rFonts w:hint="eastAsia"/>
              </w:rPr>
            </w:pPr>
            <w:r>
              <w:t>-</w:t>
            </w:r>
          </w:p>
        </w:tc>
        <w:tc>
          <w:tcPr>
            <w:tcW w:w="2495" w:type="dxa"/>
          </w:tcPr>
          <w:p w:rsidR="006C3C04" w:rsidRDefault="006C3C04" w:rsidP="006C3C04">
            <w:pPr>
              <w:jc w:val="right"/>
              <w:rPr>
                <w:rFonts w:hint="eastAsia"/>
              </w:rPr>
            </w:pPr>
            <w:r>
              <w:t>-</w:t>
            </w:r>
          </w:p>
        </w:tc>
      </w:tr>
      <w:tr w:rsidR="006C3C04" w:rsidTr="006C3C04">
        <w:tc>
          <w:tcPr>
            <w:tcW w:w="646" w:type="dxa"/>
          </w:tcPr>
          <w:p w:rsidR="006C3C04" w:rsidRDefault="006C3C04" w:rsidP="006C3C04">
            <w:pPr>
              <w:jc w:val="left"/>
              <w:rPr>
                <w:rFonts w:hint="eastAsia"/>
              </w:rPr>
            </w:pPr>
            <w:r>
              <w:t>C</w:t>
            </w:r>
          </w:p>
        </w:tc>
        <w:tc>
          <w:tcPr>
            <w:tcW w:w="3595" w:type="dxa"/>
          </w:tcPr>
          <w:p w:rsidR="006C3C04" w:rsidRDefault="006C3C04" w:rsidP="006C3C04">
            <w:pPr>
              <w:jc w:val="left"/>
              <w:rPr>
                <w:rFonts w:hint="eastAsia"/>
              </w:rPr>
            </w:pPr>
            <w:r>
              <w:rPr>
                <w:rFonts w:hint="eastAsia"/>
              </w:rPr>
              <w:t>制造业</w:t>
            </w:r>
          </w:p>
        </w:tc>
        <w:tc>
          <w:tcPr>
            <w:tcW w:w="1769" w:type="dxa"/>
          </w:tcPr>
          <w:p w:rsidR="006C3C04" w:rsidRDefault="006C3C04" w:rsidP="006C3C04">
            <w:pPr>
              <w:jc w:val="right"/>
              <w:rPr>
                <w:rFonts w:hint="eastAsia"/>
              </w:rPr>
            </w:pPr>
            <w:r>
              <w:t>293,344,305.02</w:t>
            </w:r>
          </w:p>
        </w:tc>
        <w:tc>
          <w:tcPr>
            <w:tcW w:w="2495" w:type="dxa"/>
          </w:tcPr>
          <w:p w:rsidR="006C3C04" w:rsidRDefault="006C3C04" w:rsidP="006C3C04">
            <w:pPr>
              <w:jc w:val="right"/>
              <w:rPr>
                <w:rFonts w:hint="eastAsia"/>
              </w:rPr>
            </w:pPr>
            <w:r>
              <w:t>46.42</w:t>
            </w:r>
          </w:p>
        </w:tc>
      </w:tr>
      <w:tr w:rsidR="006C3C04" w:rsidTr="006C3C04">
        <w:tc>
          <w:tcPr>
            <w:tcW w:w="646" w:type="dxa"/>
          </w:tcPr>
          <w:p w:rsidR="006C3C04" w:rsidRDefault="006C3C04" w:rsidP="006C3C04">
            <w:pPr>
              <w:jc w:val="left"/>
              <w:rPr>
                <w:rFonts w:hint="eastAsia"/>
              </w:rPr>
            </w:pPr>
            <w:r>
              <w:t>D</w:t>
            </w:r>
          </w:p>
        </w:tc>
        <w:tc>
          <w:tcPr>
            <w:tcW w:w="3595" w:type="dxa"/>
          </w:tcPr>
          <w:p w:rsidR="006C3C04" w:rsidRDefault="006C3C04" w:rsidP="006C3C04">
            <w:pPr>
              <w:jc w:val="left"/>
              <w:rPr>
                <w:rFonts w:hint="eastAsia"/>
              </w:rPr>
            </w:pPr>
            <w:r>
              <w:rPr>
                <w:rFonts w:hint="eastAsia"/>
              </w:rPr>
              <w:t>电力、热力、燃气及水生产和供应业</w:t>
            </w:r>
          </w:p>
        </w:tc>
        <w:tc>
          <w:tcPr>
            <w:tcW w:w="1769" w:type="dxa"/>
          </w:tcPr>
          <w:p w:rsidR="006C3C04" w:rsidRDefault="006C3C04" w:rsidP="006C3C04">
            <w:pPr>
              <w:jc w:val="right"/>
              <w:rPr>
                <w:rFonts w:hint="eastAsia"/>
              </w:rPr>
            </w:pPr>
            <w:r>
              <w:t>-</w:t>
            </w:r>
          </w:p>
        </w:tc>
        <w:tc>
          <w:tcPr>
            <w:tcW w:w="2495" w:type="dxa"/>
          </w:tcPr>
          <w:p w:rsidR="006C3C04" w:rsidRDefault="006C3C04" w:rsidP="006C3C04">
            <w:pPr>
              <w:jc w:val="right"/>
              <w:rPr>
                <w:rFonts w:hint="eastAsia"/>
              </w:rPr>
            </w:pPr>
            <w:r>
              <w:t>-</w:t>
            </w:r>
          </w:p>
        </w:tc>
      </w:tr>
      <w:tr w:rsidR="006C3C04" w:rsidTr="006C3C04">
        <w:tc>
          <w:tcPr>
            <w:tcW w:w="646" w:type="dxa"/>
          </w:tcPr>
          <w:p w:rsidR="006C3C04" w:rsidRDefault="006C3C04" w:rsidP="006C3C04">
            <w:pPr>
              <w:jc w:val="left"/>
              <w:rPr>
                <w:rFonts w:hint="eastAsia"/>
              </w:rPr>
            </w:pPr>
            <w:r>
              <w:t>E</w:t>
            </w:r>
          </w:p>
        </w:tc>
        <w:tc>
          <w:tcPr>
            <w:tcW w:w="3595" w:type="dxa"/>
          </w:tcPr>
          <w:p w:rsidR="006C3C04" w:rsidRDefault="006C3C04" w:rsidP="006C3C04">
            <w:pPr>
              <w:jc w:val="left"/>
              <w:rPr>
                <w:rFonts w:hint="eastAsia"/>
              </w:rPr>
            </w:pPr>
            <w:r>
              <w:rPr>
                <w:rFonts w:hint="eastAsia"/>
              </w:rPr>
              <w:t>建筑业</w:t>
            </w:r>
          </w:p>
        </w:tc>
        <w:tc>
          <w:tcPr>
            <w:tcW w:w="1769" w:type="dxa"/>
          </w:tcPr>
          <w:p w:rsidR="006C3C04" w:rsidRDefault="006C3C04" w:rsidP="006C3C04">
            <w:pPr>
              <w:jc w:val="right"/>
              <w:rPr>
                <w:rFonts w:hint="eastAsia"/>
              </w:rPr>
            </w:pPr>
            <w:r>
              <w:t>13,029.12</w:t>
            </w:r>
          </w:p>
        </w:tc>
        <w:tc>
          <w:tcPr>
            <w:tcW w:w="2495" w:type="dxa"/>
          </w:tcPr>
          <w:p w:rsidR="006C3C04" w:rsidRDefault="006C3C04" w:rsidP="006C3C04">
            <w:pPr>
              <w:jc w:val="right"/>
              <w:rPr>
                <w:rFonts w:hint="eastAsia"/>
              </w:rPr>
            </w:pPr>
            <w:r>
              <w:t>0.00</w:t>
            </w:r>
          </w:p>
        </w:tc>
      </w:tr>
      <w:tr w:rsidR="006C3C04" w:rsidTr="006C3C04">
        <w:tc>
          <w:tcPr>
            <w:tcW w:w="646" w:type="dxa"/>
          </w:tcPr>
          <w:p w:rsidR="006C3C04" w:rsidRDefault="006C3C04" w:rsidP="006C3C04">
            <w:pPr>
              <w:jc w:val="left"/>
              <w:rPr>
                <w:rFonts w:hint="eastAsia"/>
              </w:rPr>
            </w:pPr>
            <w:r>
              <w:t>F</w:t>
            </w:r>
          </w:p>
        </w:tc>
        <w:tc>
          <w:tcPr>
            <w:tcW w:w="3595" w:type="dxa"/>
          </w:tcPr>
          <w:p w:rsidR="006C3C04" w:rsidRDefault="006C3C04" w:rsidP="006C3C04">
            <w:pPr>
              <w:jc w:val="left"/>
              <w:rPr>
                <w:rFonts w:hint="eastAsia"/>
              </w:rPr>
            </w:pPr>
            <w:r>
              <w:rPr>
                <w:rFonts w:hint="eastAsia"/>
              </w:rPr>
              <w:t>批发和零售业</w:t>
            </w:r>
          </w:p>
        </w:tc>
        <w:tc>
          <w:tcPr>
            <w:tcW w:w="1769" w:type="dxa"/>
          </w:tcPr>
          <w:p w:rsidR="006C3C04" w:rsidRDefault="006C3C04" w:rsidP="006C3C04">
            <w:pPr>
              <w:jc w:val="right"/>
              <w:rPr>
                <w:rFonts w:hint="eastAsia"/>
              </w:rPr>
            </w:pPr>
            <w:r>
              <w:t>11,470.24</w:t>
            </w:r>
          </w:p>
        </w:tc>
        <w:tc>
          <w:tcPr>
            <w:tcW w:w="2495" w:type="dxa"/>
          </w:tcPr>
          <w:p w:rsidR="006C3C04" w:rsidRDefault="006C3C04" w:rsidP="006C3C04">
            <w:pPr>
              <w:jc w:val="right"/>
              <w:rPr>
                <w:rFonts w:hint="eastAsia"/>
              </w:rPr>
            </w:pPr>
            <w:r>
              <w:t>0.00</w:t>
            </w:r>
          </w:p>
        </w:tc>
      </w:tr>
      <w:tr w:rsidR="006C3C04" w:rsidTr="006C3C04">
        <w:tc>
          <w:tcPr>
            <w:tcW w:w="646" w:type="dxa"/>
          </w:tcPr>
          <w:p w:rsidR="006C3C04" w:rsidRDefault="006C3C04" w:rsidP="006C3C04">
            <w:pPr>
              <w:jc w:val="left"/>
              <w:rPr>
                <w:rFonts w:hint="eastAsia"/>
              </w:rPr>
            </w:pPr>
            <w:r>
              <w:t>G</w:t>
            </w:r>
          </w:p>
        </w:tc>
        <w:tc>
          <w:tcPr>
            <w:tcW w:w="3595" w:type="dxa"/>
          </w:tcPr>
          <w:p w:rsidR="006C3C04" w:rsidRDefault="006C3C04" w:rsidP="006C3C04">
            <w:pPr>
              <w:jc w:val="left"/>
              <w:rPr>
                <w:rFonts w:hint="eastAsia"/>
              </w:rPr>
            </w:pPr>
            <w:r>
              <w:rPr>
                <w:rFonts w:hint="eastAsia"/>
              </w:rPr>
              <w:t>交通运输、仓储和邮政业</w:t>
            </w:r>
          </w:p>
        </w:tc>
        <w:tc>
          <w:tcPr>
            <w:tcW w:w="1769" w:type="dxa"/>
          </w:tcPr>
          <w:p w:rsidR="006C3C04" w:rsidRDefault="006C3C04" w:rsidP="006C3C04">
            <w:pPr>
              <w:jc w:val="right"/>
              <w:rPr>
                <w:rFonts w:hint="eastAsia"/>
              </w:rPr>
            </w:pPr>
            <w:r>
              <w:t>18,653.36</w:t>
            </w:r>
          </w:p>
        </w:tc>
        <w:tc>
          <w:tcPr>
            <w:tcW w:w="2495" w:type="dxa"/>
          </w:tcPr>
          <w:p w:rsidR="006C3C04" w:rsidRDefault="006C3C04" w:rsidP="006C3C04">
            <w:pPr>
              <w:jc w:val="right"/>
              <w:rPr>
                <w:rFonts w:hint="eastAsia"/>
              </w:rPr>
            </w:pPr>
            <w:r>
              <w:t>0.00</w:t>
            </w:r>
          </w:p>
        </w:tc>
      </w:tr>
      <w:tr w:rsidR="006C3C04" w:rsidTr="006C3C04">
        <w:tc>
          <w:tcPr>
            <w:tcW w:w="646" w:type="dxa"/>
          </w:tcPr>
          <w:p w:rsidR="006C3C04" w:rsidRDefault="006C3C04" w:rsidP="006C3C04">
            <w:pPr>
              <w:jc w:val="left"/>
              <w:rPr>
                <w:rFonts w:hint="eastAsia"/>
              </w:rPr>
            </w:pPr>
            <w:r>
              <w:t>H</w:t>
            </w:r>
          </w:p>
        </w:tc>
        <w:tc>
          <w:tcPr>
            <w:tcW w:w="3595" w:type="dxa"/>
          </w:tcPr>
          <w:p w:rsidR="006C3C04" w:rsidRDefault="006C3C04" w:rsidP="006C3C04">
            <w:pPr>
              <w:jc w:val="left"/>
              <w:rPr>
                <w:rFonts w:hint="eastAsia"/>
              </w:rPr>
            </w:pPr>
            <w:r>
              <w:rPr>
                <w:rFonts w:hint="eastAsia"/>
              </w:rPr>
              <w:t>住宿和餐饮业</w:t>
            </w:r>
          </w:p>
        </w:tc>
        <w:tc>
          <w:tcPr>
            <w:tcW w:w="1769" w:type="dxa"/>
          </w:tcPr>
          <w:p w:rsidR="006C3C04" w:rsidRDefault="006C3C04" w:rsidP="006C3C04">
            <w:pPr>
              <w:jc w:val="right"/>
              <w:rPr>
                <w:rFonts w:hint="eastAsia"/>
              </w:rPr>
            </w:pPr>
            <w:r>
              <w:t>-</w:t>
            </w:r>
          </w:p>
        </w:tc>
        <w:tc>
          <w:tcPr>
            <w:tcW w:w="2495" w:type="dxa"/>
          </w:tcPr>
          <w:p w:rsidR="006C3C04" w:rsidRDefault="006C3C04" w:rsidP="006C3C04">
            <w:pPr>
              <w:jc w:val="right"/>
              <w:rPr>
                <w:rFonts w:hint="eastAsia"/>
              </w:rPr>
            </w:pPr>
            <w:r>
              <w:t>-</w:t>
            </w:r>
          </w:p>
        </w:tc>
      </w:tr>
      <w:tr w:rsidR="006C3C04" w:rsidTr="006C3C04">
        <w:tc>
          <w:tcPr>
            <w:tcW w:w="646" w:type="dxa"/>
          </w:tcPr>
          <w:p w:rsidR="006C3C04" w:rsidRDefault="006C3C04" w:rsidP="006C3C04">
            <w:pPr>
              <w:jc w:val="left"/>
              <w:rPr>
                <w:rFonts w:hint="eastAsia"/>
              </w:rPr>
            </w:pPr>
            <w:r>
              <w:t>I</w:t>
            </w:r>
          </w:p>
        </w:tc>
        <w:tc>
          <w:tcPr>
            <w:tcW w:w="3595" w:type="dxa"/>
          </w:tcPr>
          <w:p w:rsidR="006C3C04" w:rsidRDefault="006C3C04" w:rsidP="006C3C04">
            <w:pPr>
              <w:jc w:val="left"/>
              <w:rPr>
                <w:rFonts w:hint="eastAsia"/>
              </w:rPr>
            </w:pPr>
            <w:r>
              <w:rPr>
                <w:rFonts w:hint="eastAsia"/>
              </w:rPr>
              <w:t>信息传输、软件和信息技术服务业</w:t>
            </w:r>
          </w:p>
        </w:tc>
        <w:tc>
          <w:tcPr>
            <w:tcW w:w="1769" w:type="dxa"/>
          </w:tcPr>
          <w:p w:rsidR="006C3C04" w:rsidRDefault="006C3C04" w:rsidP="006C3C04">
            <w:pPr>
              <w:jc w:val="right"/>
              <w:rPr>
                <w:rFonts w:hint="eastAsia"/>
              </w:rPr>
            </w:pPr>
            <w:r>
              <w:t>493,545.81</w:t>
            </w:r>
          </w:p>
        </w:tc>
        <w:tc>
          <w:tcPr>
            <w:tcW w:w="2495" w:type="dxa"/>
          </w:tcPr>
          <w:p w:rsidR="006C3C04" w:rsidRDefault="006C3C04" w:rsidP="006C3C04">
            <w:pPr>
              <w:jc w:val="right"/>
              <w:rPr>
                <w:rFonts w:hint="eastAsia"/>
              </w:rPr>
            </w:pPr>
            <w:r>
              <w:t>0.08</w:t>
            </w:r>
          </w:p>
        </w:tc>
      </w:tr>
      <w:tr w:rsidR="006C3C04" w:rsidTr="006C3C04">
        <w:tc>
          <w:tcPr>
            <w:tcW w:w="646" w:type="dxa"/>
          </w:tcPr>
          <w:p w:rsidR="006C3C04" w:rsidRDefault="006C3C04" w:rsidP="006C3C04">
            <w:pPr>
              <w:jc w:val="left"/>
              <w:rPr>
                <w:rFonts w:hint="eastAsia"/>
              </w:rPr>
            </w:pPr>
            <w:r>
              <w:t>J</w:t>
            </w:r>
          </w:p>
        </w:tc>
        <w:tc>
          <w:tcPr>
            <w:tcW w:w="3595" w:type="dxa"/>
          </w:tcPr>
          <w:p w:rsidR="006C3C04" w:rsidRDefault="006C3C04" w:rsidP="006C3C04">
            <w:pPr>
              <w:jc w:val="left"/>
              <w:rPr>
                <w:rFonts w:hint="eastAsia"/>
              </w:rPr>
            </w:pPr>
            <w:r>
              <w:rPr>
                <w:rFonts w:hint="eastAsia"/>
              </w:rPr>
              <w:t>金融业</w:t>
            </w:r>
          </w:p>
        </w:tc>
        <w:tc>
          <w:tcPr>
            <w:tcW w:w="1769" w:type="dxa"/>
          </w:tcPr>
          <w:p w:rsidR="006C3C04" w:rsidRDefault="006C3C04" w:rsidP="006C3C04">
            <w:pPr>
              <w:jc w:val="right"/>
              <w:rPr>
                <w:rFonts w:hint="eastAsia"/>
              </w:rPr>
            </w:pPr>
            <w:r>
              <w:t>-</w:t>
            </w:r>
          </w:p>
        </w:tc>
        <w:tc>
          <w:tcPr>
            <w:tcW w:w="2495" w:type="dxa"/>
          </w:tcPr>
          <w:p w:rsidR="006C3C04" w:rsidRDefault="006C3C04" w:rsidP="006C3C04">
            <w:pPr>
              <w:jc w:val="right"/>
              <w:rPr>
                <w:rFonts w:hint="eastAsia"/>
              </w:rPr>
            </w:pPr>
            <w:r>
              <w:t>-</w:t>
            </w:r>
          </w:p>
        </w:tc>
      </w:tr>
      <w:tr w:rsidR="006C3C04" w:rsidTr="006C3C04">
        <w:tc>
          <w:tcPr>
            <w:tcW w:w="646" w:type="dxa"/>
          </w:tcPr>
          <w:p w:rsidR="006C3C04" w:rsidRDefault="006C3C04" w:rsidP="006C3C04">
            <w:pPr>
              <w:jc w:val="left"/>
              <w:rPr>
                <w:rFonts w:hint="eastAsia"/>
              </w:rPr>
            </w:pPr>
            <w:r>
              <w:t>K</w:t>
            </w:r>
          </w:p>
        </w:tc>
        <w:tc>
          <w:tcPr>
            <w:tcW w:w="3595" w:type="dxa"/>
          </w:tcPr>
          <w:p w:rsidR="006C3C04" w:rsidRDefault="006C3C04" w:rsidP="006C3C04">
            <w:pPr>
              <w:jc w:val="left"/>
              <w:rPr>
                <w:rFonts w:hint="eastAsia"/>
              </w:rPr>
            </w:pPr>
            <w:r>
              <w:rPr>
                <w:rFonts w:hint="eastAsia"/>
              </w:rPr>
              <w:t>房地产业</w:t>
            </w:r>
          </w:p>
        </w:tc>
        <w:tc>
          <w:tcPr>
            <w:tcW w:w="1769" w:type="dxa"/>
          </w:tcPr>
          <w:p w:rsidR="006C3C04" w:rsidRDefault="006C3C04" w:rsidP="006C3C04">
            <w:pPr>
              <w:jc w:val="right"/>
              <w:rPr>
                <w:rFonts w:hint="eastAsia"/>
              </w:rPr>
            </w:pPr>
            <w:r>
              <w:t>-</w:t>
            </w:r>
          </w:p>
        </w:tc>
        <w:tc>
          <w:tcPr>
            <w:tcW w:w="2495" w:type="dxa"/>
          </w:tcPr>
          <w:p w:rsidR="006C3C04" w:rsidRDefault="006C3C04" w:rsidP="006C3C04">
            <w:pPr>
              <w:jc w:val="right"/>
              <w:rPr>
                <w:rFonts w:hint="eastAsia"/>
              </w:rPr>
            </w:pPr>
            <w:r>
              <w:t>-</w:t>
            </w:r>
          </w:p>
        </w:tc>
      </w:tr>
      <w:tr w:rsidR="006C3C04" w:rsidTr="006C3C04">
        <w:tc>
          <w:tcPr>
            <w:tcW w:w="646" w:type="dxa"/>
          </w:tcPr>
          <w:p w:rsidR="006C3C04" w:rsidRDefault="006C3C04" w:rsidP="006C3C04">
            <w:pPr>
              <w:jc w:val="left"/>
              <w:rPr>
                <w:rFonts w:hint="eastAsia"/>
              </w:rPr>
            </w:pPr>
            <w:r>
              <w:t>L</w:t>
            </w:r>
          </w:p>
        </w:tc>
        <w:tc>
          <w:tcPr>
            <w:tcW w:w="3595" w:type="dxa"/>
          </w:tcPr>
          <w:p w:rsidR="006C3C04" w:rsidRDefault="006C3C04" w:rsidP="006C3C04">
            <w:pPr>
              <w:jc w:val="left"/>
              <w:rPr>
                <w:rFonts w:hint="eastAsia"/>
              </w:rPr>
            </w:pPr>
            <w:r>
              <w:rPr>
                <w:rFonts w:hint="eastAsia"/>
              </w:rPr>
              <w:t>租赁和商务服务业</w:t>
            </w:r>
          </w:p>
        </w:tc>
        <w:tc>
          <w:tcPr>
            <w:tcW w:w="1769" w:type="dxa"/>
          </w:tcPr>
          <w:p w:rsidR="006C3C04" w:rsidRDefault="006C3C04" w:rsidP="006C3C04">
            <w:pPr>
              <w:jc w:val="right"/>
              <w:rPr>
                <w:rFonts w:hint="eastAsia"/>
              </w:rPr>
            </w:pPr>
            <w:r>
              <w:t>19,198,505.12</w:t>
            </w:r>
          </w:p>
        </w:tc>
        <w:tc>
          <w:tcPr>
            <w:tcW w:w="2495" w:type="dxa"/>
          </w:tcPr>
          <w:p w:rsidR="006C3C04" w:rsidRDefault="006C3C04" w:rsidP="006C3C04">
            <w:pPr>
              <w:jc w:val="right"/>
              <w:rPr>
                <w:rFonts w:hint="eastAsia"/>
              </w:rPr>
            </w:pPr>
            <w:r>
              <w:t>3.04</w:t>
            </w:r>
          </w:p>
        </w:tc>
      </w:tr>
      <w:tr w:rsidR="006C3C04" w:rsidTr="006C3C04">
        <w:tc>
          <w:tcPr>
            <w:tcW w:w="646" w:type="dxa"/>
          </w:tcPr>
          <w:p w:rsidR="006C3C04" w:rsidRDefault="006C3C04" w:rsidP="006C3C04">
            <w:pPr>
              <w:jc w:val="left"/>
              <w:rPr>
                <w:rFonts w:hint="eastAsia"/>
              </w:rPr>
            </w:pPr>
            <w:r>
              <w:t>M</w:t>
            </w:r>
          </w:p>
        </w:tc>
        <w:tc>
          <w:tcPr>
            <w:tcW w:w="3595" w:type="dxa"/>
          </w:tcPr>
          <w:p w:rsidR="006C3C04" w:rsidRDefault="006C3C04" w:rsidP="006C3C04">
            <w:pPr>
              <w:jc w:val="left"/>
              <w:rPr>
                <w:rFonts w:hint="eastAsia"/>
              </w:rPr>
            </w:pPr>
            <w:r>
              <w:rPr>
                <w:rFonts w:hint="eastAsia"/>
              </w:rPr>
              <w:t>科学研究和技术服务业</w:t>
            </w:r>
          </w:p>
        </w:tc>
        <w:tc>
          <w:tcPr>
            <w:tcW w:w="1769" w:type="dxa"/>
          </w:tcPr>
          <w:p w:rsidR="006C3C04" w:rsidRDefault="006C3C04" w:rsidP="006C3C04">
            <w:pPr>
              <w:jc w:val="right"/>
              <w:rPr>
                <w:rFonts w:hint="eastAsia"/>
              </w:rPr>
            </w:pPr>
            <w:r>
              <w:t>-</w:t>
            </w:r>
          </w:p>
        </w:tc>
        <w:tc>
          <w:tcPr>
            <w:tcW w:w="2495" w:type="dxa"/>
          </w:tcPr>
          <w:p w:rsidR="006C3C04" w:rsidRDefault="006C3C04" w:rsidP="006C3C04">
            <w:pPr>
              <w:jc w:val="right"/>
              <w:rPr>
                <w:rFonts w:hint="eastAsia"/>
              </w:rPr>
            </w:pPr>
            <w:r>
              <w:t>-</w:t>
            </w:r>
          </w:p>
        </w:tc>
      </w:tr>
      <w:tr w:rsidR="006C3C04" w:rsidTr="006C3C04">
        <w:tc>
          <w:tcPr>
            <w:tcW w:w="646" w:type="dxa"/>
          </w:tcPr>
          <w:p w:rsidR="006C3C04" w:rsidRDefault="006C3C04" w:rsidP="006C3C04">
            <w:pPr>
              <w:jc w:val="left"/>
              <w:rPr>
                <w:rFonts w:hint="eastAsia"/>
              </w:rPr>
            </w:pPr>
            <w:r>
              <w:t>N</w:t>
            </w:r>
          </w:p>
        </w:tc>
        <w:tc>
          <w:tcPr>
            <w:tcW w:w="3595" w:type="dxa"/>
          </w:tcPr>
          <w:p w:rsidR="006C3C04" w:rsidRDefault="006C3C04" w:rsidP="006C3C04">
            <w:pPr>
              <w:jc w:val="left"/>
              <w:rPr>
                <w:rFonts w:hint="eastAsia"/>
              </w:rPr>
            </w:pPr>
            <w:r>
              <w:rPr>
                <w:rFonts w:hint="eastAsia"/>
              </w:rPr>
              <w:t>水利、环境和公共设施管理业</w:t>
            </w:r>
          </w:p>
        </w:tc>
        <w:tc>
          <w:tcPr>
            <w:tcW w:w="1769" w:type="dxa"/>
          </w:tcPr>
          <w:p w:rsidR="006C3C04" w:rsidRDefault="006C3C04" w:rsidP="006C3C04">
            <w:pPr>
              <w:jc w:val="right"/>
              <w:rPr>
                <w:rFonts w:hint="eastAsia"/>
              </w:rPr>
            </w:pPr>
            <w:r>
              <w:t>32,939.76</w:t>
            </w:r>
          </w:p>
        </w:tc>
        <w:tc>
          <w:tcPr>
            <w:tcW w:w="2495" w:type="dxa"/>
          </w:tcPr>
          <w:p w:rsidR="006C3C04" w:rsidRDefault="006C3C04" w:rsidP="006C3C04">
            <w:pPr>
              <w:jc w:val="right"/>
              <w:rPr>
                <w:rFonts w:hint="eastAsia"/>
              </w:rPr>
            </w:pPr>
            <w:r>
              <w:t>0.01</w:t>
            </w:r>
          </w:p>
        </w:tc>
      </w:tr>
      <w:tr w:rsidR="006C3C04" w:rsidTr="006C3C04">
        <w:tc>
          <w:tcPr>
            <w:tcW w:w="646" w:type="dxa"/>
          </w:tcPr>
          <w:p w:rsidR="006C3C04" w:rsidRDefault="006C3C04" w:rsidP="006C3C04">
            <w:pPr>
              <w:jc w:val="left"/>
              <w:rPr>
                <w:rFonts w:hint="eastAsia"/>
              </w:rPr>
            </w:pPr>
            <w:r>
              <w:t>O</w:t>
            </w:r>
          </w:p>
        </w:tc>
        <w:tc>
          <w:tcPr>
            <w:tcW w:w="3595" w:type="dxa"/>
          </w:tcPr>
          <w:p w:rsidR="006C3C04" w:rsidRDefault="006C3C04" w:rsidP="006C3C04">
            <w:pPr>
              <w:jc w:val="left"/>
              <w:rPr>
                <w:rFonts w:hint="eastAsia"/>
              </w:rPr>
            </w:pPr>
            <w:r>
              <w:rPr>
                <w:rFonts w:hint="eastAsia"/>
              </w:rPr>
              <w:t>居民服务、修理和其他服务业</w:t>
            </w:r>
          </w:p>
        </w:tc>
        <w:tc>
          <w:tcPr>
            <w:tcW w:w="1769" w:type="dxa"/>
          </w:tcPr>
          <w:p w:rsidR="006C3C04" w:rsidRDefault="006C3C04" w:rsidP="006C3C04">
            <w:pPr>
              <w:jc w:val="right"/>
              <w:rPr>
                <w:rFonts w:hint="eastAsia"/>
              </w:rPr>
            </w:pPr>
            <w:r>
              <w:t>-</w:t>
            </w:r>
          </w:p>
        </w:tc>
        <w:tc>
          <w:tcPr>
            <w:tcW w:w="2495" w:type="dxa"/>
          </w:tcPr>
          <w:p w:rsidR="006C3C04" w:rsidRDefault="006C3C04" w:rsidP="006C3C04">
            <w:pPr>
              <w:jc w:val="right"/>
              <w:rPr>
                <w:rFonts w:hint="eastAsia"/>
              </w:rPr>
            </w:pPr>
            <w:r>
              <w:t>-</w:t>
            </w:r>
          </w:p>
        </w:tc>
      </w:tr>
      <w:tr w:rsidR="006C3C04" w:rsidTr="006C3C04">
        <w:tc>
          <w:tcPr>
            <w:tcW w:w="646" w:type="dxa"/>
          </w:tcPr>
          <w:p w:rsidR="006C3C04" w:rsidRDefault="006C3C04" w:rsidP="006C3C04">
            <w:pPr>
              <w:jc w:val="left"/>
              <w:rPr>
                <w:rFonts w:hint="eastAsia"/>
              </w:rPr>
            </w:pPr>
            <w:r>
              <w:t>P</w:t>
            </w:r>
          </w:p>
        </w:tc>
        <w:tc>
          <w:tcPr>
            <w:tcW w:w="3595" w:type="dxa"/>
          </w:tcPr>
          <w:p w:rsidR="006C3C04" w:rsidRDefault="006C3C04" w:rsidP="006C3C04">
            <w:pPr>
              <w:jc w:val="left"/>
              <w:rPr>
                <w:rFonts w:hint="eastAsia"/>
              </w:rPr>
            </w:pPr>
            <w:r>
              <w:rPr>
                <w:rFonts w:hint="eastAsia"/>
              </w:rPr>
              <w:t>教育</w:t>
            </w:r>
          </w:p>
        </w:tc>
        <w:tc>
          <w:tcPr>
            <w:tcW w:w="1769" w:type="dxa"/>
          </w:tcPr>
          <w:p w:rsidR="006C3C04" w:rsidRDefault="006C3C04" w:rsidP="006C3C04">
            <w:pPr>
              <w:jc w:val="right"/>
              <w:rPr>
                <w:rFonts w:hint="eastAsia"/>
              </w:rPr>
            </w:pPr>
            <w:r>
              <w:t>38,157,260.96</w:t>
            </w:r>
          </w:p>
        </w:tc>
        <w:tc>
          <w:tcPr>
            <w:tcW w:w="2495" w:type="dxa"/>
          </w:tcPr>
          <w:p w:rsidR="006C3C04" w:rsidRDefault="006C3C04" w:rsidP="006C3C04">
            <w:pPr>
              <w:jc w:val="right"/>
              <w:rPr>
                <w:rFonts w:hint="eastAsia"/>
              </w:rPr>
            </w:pPr>
            <w:r>
              <w:t>6.04</w:t>
            </w:r>
          </w:p>
        </w:tc>
      </w:tr>
      <w:tr w:rsidR="006C3C04" w:rsidTr="006C3C04">
        <w:tc>
          <w:tcPr>
            <w:tcW w:w="646" w:type="dxa"/>
          </w:tcPr>
          <w:p w:rsidR="006C3C04" w:rsidRDefault="006C3C04" w:rsidP="006C3C04">
            <w:pPr>
              <w:jc w:val="left"/>
              <w:rPr>
                <w:rFonts w:hint="eastAsia"/>
              </w:rPr>
            </w:pPr>
            <w:r>
              <w:t>Q</w:t>
            </w:r>
          </w:p>
        </w:tc>
        <w:tc>
          <w:tcPr>
            <w:tcW w:w="3595" w:type="dxa"/>
          </w:tcPr>
          <w:p w:rsidR="006C3C04" w:rsidRDefault="006C3C04" w:rsidP="006C3C04">
            <w:pPr>
              <w:jc w:val="left"/>
              <w:rPr>
                <w:rFonts w:hint="eastAsia"/>
              </w:rPr>
            </w:pPr>
            <w:r>
              <w:rPr>
                <w:rFonts w:hint="eastAsia"/>
              </w:rPr>
              <w:t>卫生和社会工作</w:t>
            </w:r>
          </w:p>
        </w:tc>
        <w:tc>
          <w:tcPr>
            <w:tcW w:w="1769" w:type="dxa"/>
          </w:tcPr>
          <w:p w:rsidR="006C3C04" w:rsidRDefault="006C3C04" w:rsidP="006C3C04">
            <w:pPr>
              <w:jc w:val="right"/>
              <w:rPr>
                <w:rFonts w:hint="eastAsia"/>
              </w:rPr>
            </w:pPr>
            <w:r>
              <w:t>28,637,134.92</w:t>
            </w:r>
          </w:p>
        </w:tc>
        <w:tc>
          <w:tcPr>
            <w:tcW w:w="2495" w:type="dxa"/>
          </w:tcPr>
          <w:p w:rsidR="006C3C04" w:rsidRDefault="006C3C04" w:rsidP="006C3C04">
            <w:pPr>
              <w:jc w:val="right"/>
              <w:rPr>
                <w:rFonts w:hint="eastAsia"/>
              </w:rPr>
            </w:pPr>
            <w:r>
              <w:t>4.53</w:t>
            </w:r>
          </w:p>
        </w:tc>
      </w:tr>
      <w:tr w:rsidR="006C3C04" w:rsidTr="006C3C04">
        <w:tc>
          <w:tcPr>
            <w:tcW w:w="646" w:type="dxa"/>
          </w:tcPr>
          <w:p w:rsidR="006C3C04" w:rsidRDefault="006C3C04" w:rsidP="006C3C04">
            <w:pPr>
              <w:jc w:val="left"/>
              <w:rPr>
                <w:rFonts w:hint="eastAsia"/>
              </w:rPr>
            </w:pPr>
            <w:r>
              <w:t>R</w:t>
            </w:r>
          </w:p>
        </w:tc>
        <w:tc>
          <w:tcPr>
            <w:tcW w:w="3595" w:type="dxa"/>
          </w:tcPr>
          <w:p w:rsidR="006C3C04" w:rsidRDefault="006C3C04" w:rsidP="006C3C04">
            <w:pPr>
              <w:jc w:val="left"/>
              <w:rPr>
                <w:rFonts w:hint="eastAsia"/>
              </w:rPr>
            </w:pPr>
            <w:r>
              <w:rPr>
                <w:rFonts w:hint="eastAsia"/>
              </w:rPr>
              <w:t>文化、体育和娱乐业</w:t>
            </w:r>
          </w:p>
        </w:tc>
        <w:tc>
          <w:tcPr>
            <w:tcW w:w="1769" w:type="dxa"/>
          </w:tcPr>
          <w:p w:rsidR="006C3C04" w:rsidRDefault="006C3C04" w:rsidP="006C3C04">
            <w:pPr>
              <w:jc w:val="right"/>
              <w:rPr>
                <w:rFonts w:hint="eastAsia"/>
              </w:rPr>
            </w:pPr>
            <w:r>
              <w:t>32,339.58</w:t>
            </w:r>
          </w:p>
        </w:tc>
        <w:tc>
          <w:tcPr>
            <w:tcW w:w="2495" w:type="dxa"/>
          </w:tcPr>
          <w:p w:rsidR="006C3C04" w:rsidRDefault="006C3C04" w:rsidP="006C3C04">
            <w:pPr>
              <w:jc w:val="right"/>
              <w:rPr>
                <w:rFonts w:hint="eastAsia"/>
              </w:rPr>
            </w:pPr>
            <w:r>
              <w:t>0.01</w:t>
            </w:r>
          </w:p>
        </w:tc>
      </w:tr>
      <w:tr w:rsidR="006C3C04" w:rsidTr="006C3C04">
        <w:tc>
          <w:tcPr>
            <w:tcW w:w="646" w:type="dxa"/>
          </w:tcPr>
          <w:p w:rsidR="006C3C04" w:rsidRDefault="006C3C04" w:rsidP="006C3C04">
            <w:pPr>
              <w:jc w:val="left"/>
              <w:rPr>
                <w:rFonts w:hint="eastAsia"/>
              </w:rPr>
            </w:pPr>
            <w:r>
              <w:lastRenderedPageBreak/>
              <w:t>S</w:t>
            </w:r>
          </w:p>
        </w:tc>
        <w:tc>
          <w:tcPr>
            <w:tcW w:w="3595" w:type="dxa"/>
          </w:tcPr>
          <w:p w:rsidR="006C3C04" w:rsidRDefault="006C3C04" w:rsidP="006C3C04">
            <w:pPr>
              <w:jc w:val="left"/>
              <w:rPr>
                <w:rFonts w:hint="eastAsia"/>
              </w:rPr>
            </w:pPr>
            <w:r>
              <w:rPr>
                <w:rFonts w:hint="eastAsia"/>
              </w:rPr>
              <w:t>综合</w:t>
            </w:r>
          </w:p>
        </w:tc>
        <w:tc>
          <w:tcPr>
            <w:tcW w:w="1769" w:type="dxa"/>
          </w:tcPr>
          <w:p w:rsidR="006C3C04" w:rsidRDefault="006C3C04" w:rsidP="006C3C04">
            <w:pPr>
              <w:jc w:val="right"/>
              <w:rPr>
                <w:rFonts w:hint="eastAsia"/>
              </w:rPr>
            </w:pPr>
            <w:r>
              <w:t>-</w:t>
            </w:r>
          </w:p>
        </w:tc>
        <w:tc>
          <w:tcPr>
            <w:tcW w:w="2495" w:type="dxa"/>
          </w:tcPr>
          <w:p w:rsidR="006C3C04" w:rsidRDefault="006C3C04" w:rsidP="006C3C04">
            <w:pPr>
              <w:jc w:val="right"/>
              <w:rPr>
                <w:rFonts w:hint="eastAsia"/>
              </w:rPr>
            </w:pPr>
            <w:r>
              <w:t>-</w:t>
            </w:r>
          </w:p>
        </w:tc>
      </w:tr>
      <w:tr w:rsidR="006C3C04" w:rsidTr="006C3C04">
        <w:tc>
          <w:tcPr>
            <w:tcW w:w="646" w:type="dxa"/>
          </w:tcPr>
          <w:p w:rsidR="006C3C04" w:rsidRDefault="006C3C04" w:rsidP="006C3C04">
            <w:pPr>
              <w:jc w:val="left"/>
              <w:rPr>
                <w:rFonts w:hint="eastAsia"/>
              </w:rPr>
            </w:pPr>
          </w:p>
        </w:tc>
        <w:tc>
          <w:tcPr>
            <w:tcW w:w="3595" w:type="dxa"/>
          </w:tcPr>
          <w:p w:rsidR="006C3C04" w:rsidRDefault="006C3C04" w:rsidP="006C3C04">
            <w:pPr>
              <w:jc w:val="left"/>
              <w:rPr>
                <w:rFonts w:hint="eastAsia"/>
              </w:rPr>
            </w:pPr>
            <w:r>
              <w:rPr>
                <w:rFonts w:hint="eastAsia"/>
              </w:rPr>
              <w:t>合计</w:t>
            </w:r>
          </w:p>
        </w:tc>
        <w:tc>
          <w:tcPr>
            <w:tcW w:w="1769" w:type="dxa"/>
          </w:tcPr>
          <w:p w:rsidR="006C3C04" w:rsidRDefault="006C3C04" w:rsidP="006C3C04">
            <w:pPr>
              <w:jc w:val="right"/>
              <w:rPr>
                <w:rFonts w:hint="eastAsia"/>
              </w:rPr>
            </w:pPr>
            <w:r>
              <w:t>430,233,727.89</w:t>
            </w:r>
          </w:p>
        </w:tc>
        <w:tc>
          <w:tcPr>
            <w:tcW w:w="2495" w:type="dxa"/>
          </w:tcPr>
          <w:p w:rsidR="006C3C04" w:rsidRDefault="006C3C04" w:rsidP="006C3C04">
            <w:pPr>
              <w:jc w:val="right"/>
              <w:rPr>
                <w:rFonts w:hint="eastAsia"/>
              </w:rPr>
            </w:pPr>
            <w:r>
              <w:t>68.08</w:t>
            </w:r>
          </w:p>
        </w:tc>
      </w:tr>
    </w:tbl>
    <w:p w:rsidR="006C3C04" w:rsidRDefault="006C3C04" w:rsidP="006C3C04">
      <w:pPr>
        <w:pStyle w:val="-3"/>
        <w:spacing w:before="156" w:after="156"/>
        <w:rPr>
          <w:rFonts w:hint="eastAsia"/>
        </w:rPr>
      </w:pPr>
      <w:r>
        <w:rPr>
          <w:rFonts w:hint="eastAsia"/>
        </w:rPr>
        <w:t>报告期末按行业分类的港股通投资股票投资组合</w:t>
      </w:r>
    </w:p>
    <w:p w:rsidR="006C3C04" w:rsidRDefault="006C3C04" w:rsidP="006C3C0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6C3C04" w:rsidTr="006C3C04">
        <w:trPr>
          <w:cnfStyle w:val="100000000000" w:firstRow="1" w:lastRow="0" w:firstColumn="0" w:lastColumn="0" w:oddVBand="0" w:evenVBand="0" w:oddHBand="0" w:evenHBand="0" w:firstRowFirstColumn="0" w:firstRowLastColumn="0" w:lastRowFirstColumn="0" w:lastRowLastColumn="0"/>
        </w:trPr>
        <w:tc>
          <w:tcPr>
            <w:tcW w:w="2840" w:type="dxa"/>
          </w:tcPr>
          <w:p w:rsidR="006C3C04" w:rsidRDefault="006C3C04" w:rsidP="006C3C04">
            <w:pPr>
              <w:jc w:val="center"/>
              <w:rPr>
                <w:rFonts w:hint="eastAsia"/>
              </w:rPr>
            </w:pPr>
            <w:r>
              <w:rPr>
                <w:rFonts w:hint="eastAsia"/>
              </w:rPr>
              <w:t>行业类别</w:t>
            </w:r>
          </w:p>
        </w:tc>
        <w:tc>
          <w:tcPr>
            <w:tcW w:w="2841" w:type="dxa"/>
          </w:tcPr>
          <w:p w:rsidR="006C3C04" w:rsidRDefault="006C3C04" w:rsidP="006C3C04">
            <w:pPr>
              <w:jc w:val="center"/>
              <w:rPr>
                <w:rFonts w:hint="eastAsia"/>
              </w:rPr>
            </w:pPr>
            <w:r>
              <w:rPr>
                <w:rFonts w:hint="eastAsia"/>
              </w:rPr>
              <w:t>公允价值（人民币元）</w:t>
            </w:r>
          </w:p>
        </w:tc>
        <w:tc>
          <w:tcPr>
            <w:tcW w:w="2841" w:type="dxa"/>
          </w:tcPr>
          <w:p w:rsidR="006C3C04" w:rsidRDefault="006C3C04" w:rsidP="006C3C04">
            <w:pPr>
              <w:jc w:val="center"/>
              <w:rPr>
                <w:rFonts w:hint="eastAsia"/>
              </w:rPr>
            </w:pPr>
            <w:r>
              <w:rPr>
                <w:rFonts w:hint="eastAsia"/>
              </w:rPr>
              <w:t>占基金资产净值比例（</w:t>
            </w:r>
            <w:r>
              <w:rPr>
                <w:rFonts w:hint="eastAsia"/>
              </w:rPr>
              <w:t>%</w:t>
            </w:r>
            <w:r>
              <w:rPr>
                <w:rFonts w:hint="eastAsia"/>
              </w:rPr>
              <w:t>）</w:t>
            </w:r>
          </w:p>
        </w:tc>
      </w:tr>
      <w:tr w:rsidR="006C3C04" w:rsidTr="006C3C04">
        <w:tc>
          <w:tcPr>
            <w:tcW w:w="2840" w:type="dxa"/>
          </w:tcPr>
          <w:p w:rsidR="006C3C04" w:rsidRDefault="006C3C04" w:rsidP="006C3C04">
            <w:pPr>
              <w:jc w:val="left"/>
              <w:rPr>
                <w:rFonts w:hint="eastAsia"/>
              </w:rPr>
            </w:pPr>
            <w:r>
              <w:rPr>
                <w:rFonts w:hint="eastAsia"/>
              </w:rPr>
              <w:t>能源</w:t>
            </w:r>
          </w:p>
        </w:tc>
        <w:tc>
          <w:tcPr>
            <w:tcW w:w="2841" w:type="dxa"/>
          </w:tcPr>
          <w:p w:rsidR="006C3C04" w:rsidRDefault="006C3C04" w:rsidP="006C3C04">
            <w:pPr>
              <w:jc w:val="right"/>
              <w:rPr>
                <w:rFonts w:hint="eastAsia"/>
              </w:rPr>
            </w:pPr>
            <w:r>
              <w:t>-</w:t>
            </w:r>
          </w:p>
        </w:tc>
        <w:tc>
          <w:tcPr>
            <w:tcW w:w="2841" w:type="dxa"/>
          </w:tcPr>
          <w:p w:rsidR="006C3C04" w:rsidRDefault="006C3C04" w:rsidP="006C3C04">
            <w:pPr>
              <w:jc w:val="right"/>
              <w:rPr>
                <w:rFonts w:hint="eastAsia"/>
              </w:rPr>
            </w:pPr>
            <w:r>
              <w:t>-</w:t>
            </w:r>
          </w:p>
        </w:tc>
      </w:tr>
      <w:tr w:rsidR="006C3C04" w:rsidTr="006C3C04">
        <w:tc>
          <w:tcPr>
            <w:tcW w:w="2840" w:type="dxa"/>
          </w:tcPr>
          <w:p w:rsidR="006C3C04" w:rsidRDefault="006C3C04" w:rsidP="006C3C04">
            <w:pPr>
              <w:jc w:val="left"/>
              <w:rPr>
                <w:rFonts w:hint="eastAsia"/>
              </w:rPr>
            </w:pPr>
            <w:r>
              <w:rPr>
                <w:rFonts w:hint="eastAsia"/>
              </w:rPr>
              <w:t>材料</w:t>
            </w:r>
          </w:p>
        </w:tc>
        <w:tc>
          <w:tcPr>
            <w:tcW w:w="2841" w:type="dxa"/>
          </w:tcPr>
          <w:p w:rsidR="006C3C04" w:rsidRDefault="006C3C04" w:rsidP="006C3C04">
            <w:pPr>
              <w:jc w:val="right"/>
              <w:rPr>
                <w:rFonts w:hint="eastAsia"/>
              </w:rPr>
            </w:pPr>
            <w:r>
              <w:t>-</w:t>
            </w:r>
          </w:p>
        </w:tc>
        <w:tc>
          <w:tcPr>
            <w:tcW w:w="2841" w:type="dxa"/>
          </w:tcPr>
          <w:p w:rsidR="006C3C04" w:rsidRDefault="006C3C04" w:rsidP="006C3C04">
            <w:pPr>
              <w:jc w:val="right"/>
              <w:rPr>
                <w:rFonts w:hint="eastAsia"/>
              </w:rPr>
            </w:pPr>
            <w:r>
              <w:t>-</w:t>
            </w:r>
          </w:p>
        </w:tc>
      </w:tr>
      <w:tr w:rsidR="006C3C04" w:rsidTr="006C3C04">
        <w:tc>
          <w:tcPr>
            <w:tcW w:w="2840" w:type="dxa"/>
          </w:tcPr>
          <w:p w:rsidR="006C3C04" w:rsidRDefault="006C3C04" w:rsidP="006C3C04">
            <w:pPr>
              <w:jc w:val="left"/>
              <w:rPr>
                <w:rFonts w:hint="eastAsia"/>
              </w:rPr>
            </w:pPr>
            <w:r>
              <w:rPr>
                <w:rFonts w:hint="eastAsia"/>
              </w:rPr>
              <w:t>工业</w:t>
            </w:r>
          </w:p>
        </w:tc>
        <w:tc>
          <w:tcPr>
            <w:tcW w:w="2841" w:type="dxa"/>
          </w:tcPr>
          <w:p w:rsidR="006C3C04" w:rsidRDefault="006C3C04" w:rsidP="006C3C04">
            <w:pPr>
              <w:jc w:val="right"/>
              <w:rPr>
                <w:rFonts w:hint="eastAsia"/>
              </w:rPr>
            </w:pPr>
            <w:r>
              <w:t>-</w:t>
            </w:r>
          </w:p>
        </w:tc>
        <w:tc>
          <w:tcPr>
            <w:tcW w:w="2841" w:type="dxa"/>
          </w:tcPr>
          <w:p w:rsidR="006C3C04" w:rsidRDefault="006C3C04" w:rsidP="006C3C04">
            <w:pPr>
              <w:jc w:val="right"/>
              <w:rPr>
                <w:rFonts w:hint="eastAsia"/>
              </w:rPr>
            </w:pPr>
            <w:r>
              <w:t>-</w:t>
            </w:r>
          </w:p>
        </w:tc>
      </w:tr>
      <w:tr w:rsidR="006C3C04" w:rsidTr="006C3C04">
        <w:tc>
          <w:tcPr>
            <w:tcW w:w="2840" w:type="dxa"/>
          </w:tcPr>
          <w:p w:rsidR="006C3C04" w:rsidRDefault="006C3C04" w:rsidP="006C3C04">
            <w:pPr>
              <w:jc w:val="left"/>
              <w:rPr>
                <w:rFonts w:hint="eastAsia"/>
              </w:rPr>
            </w:pPr>
            <w:r>
              <w:rPr>
                <w:rFonts w:hint="eastAsia"/>
              </w:rPr>
              <w:t>非必需消费</w:t>
            </w:r>
          </w:p>
        </w:tc>
        <w:tc>
          <w:tcPr>
            <w:tcW w:w="2841" w:type="dxa"/>
          </w:tcPr>
          <w:p w:rsidR="006C3C04" w:rsidRDefault="006C3C04" w:rsidP="006C3C04">
            <w:pPr>
              <w:jc w:val="right"/>
              <w:rPr>
                <w:rFonts w:hint="eastAsia"/>
              </w:rPr>
            </w:pPr>
            <w:r>
              <w:t>68,360,731.53</w:t>
            </w:r>
          </w:p>
        </w:tc>
        <w:tc>
          <w:tcPr>
            <w:tcW w:w="2841" w:type="dxa"/>
          </w:tcPr>
          <w:p w:rsidR="006C3C04" w:rsidRDefault="006C3C04" w:rsidP="006C3C04">
            <w:pPr>
              <w:jc w:val="right"/>
              <w:rPr>
                <w:rFonts w:hint="eastAsia"/>
              </w:rPr>
            </w:pPr>
            <w:r>
              <w:t>10.82</w:t>
            </w:r>
          </w:p>
        </w:tc>
      </w:tr>
      <w:tr w:rsidR="006C3C04" w:rsidTr="006C3C04">
        <w:tc>
          <w:tcPr>
            <w:tcW w:w="2840" w:type="dxa"/>
          </w:tcPr>
          <w:p w:rsidR="006C3C04" w:rsidRDefault="006C3C04" w:rsidP="006C3C04">
            <w:pPr>
              <w:jc w:val="left"/>
              <w:rPr>
                <w:rFonts w:hint="eastAsia"/>
              </w:rPr>
            </w:pPr>
            <w:r>
              <w:rPr>
                <w:rFonts w:hint="eastAsia"/>
              </w:rPr>
              <w:t>必需消费品</w:t>
            </w:r>
          </w:p>
        </w:tc>
        <w:tc>
          <w:tcPr>
            <w:tcW w:w="2841" w:type="dxa"/>
          </w:tcPr>
          <w:p w:rsidR="006C3C04" w:rsidRDefault="006C3C04" w:rsidP="006C3C04">
            <w:pPr>
              <w:jc w:val="right"/>
              <w:rPr>
                <w:rFonts w:hint="eastAsia"/>
              </w:rPr>
            </w:pPr>
            <w:r>
              <w:t>40,157,679.74</w:t>
            </w:r>
          </w:p>
        </w:tc>
        <w:tc>
          <w:tcPr>
            <w:tcW w:w="2841" w:type="dxa"/>
          </w:tcPr>
          <w:p w:rsidR="006C3C04" w:rsidRDefault="006C3C04" w:rsidP="006C3C04">
            <w:pPr>
              <w:jc w:val="right"/>
              <w:rPr>
                <w:rFonts w:hint="eastAsia"/>
              </w:rPr>
            </w:pPr>
            <w:r>
              <w:t>6.35</w:t>
            </w:r>
          </w:p>
        </w:tc>
      </w:tr>
      <w:tr w:rsidR="006C3C04" w:rsidTr="006C3C04">
        <w:tc>
          <w:tcPr>
            <w:tcW w:w="2840" w:type="dxa"/>
          </w:tcPr>
          <w:p w:rsidR="006C3C04" w:rsidRDefault="006C3C04" w:rsidP="006C3C04">
            <w:pPr>
              <w:jc w:val="left"/>
              <w:rPr>
                <w:rFonts w:hint="eastAsia"/>
              </w:rPr>
            </w:pPr>
            <w:r>
              <w:rPr>
                <w:rFonts w:hint="eastAsia"/>
              </w:rPr>
              <w:t>医疗保健</w:t>
            </w:r>
          </w:p>
        </w:tc>
        <w:tc>
          <w:tcPr>
            <w:tcW w:w="2841" w:type="dxa"/>
          </w:tcPr>
          <w:p w:rsidR="006C3C04" w:rsidRDefault="006C3C04" w:rsidP="006C3C04">
            <w:pPr>
              <w:jc w:val="right"/>
              <w:rPr>
                <w:rFonts w:hint="eastAsia"/>
              </w:rPr>
            </w:pPr>
            <w:r>
              <w:t>-</w:t>
            </w:r>
          </w:p>
        </w:tc>
        <w:tc>
          <w:tcPr>
            <w:tcW w:w="2841" w:type="dxa"/>
          </w:tcPr>
          <w:p w:rsidR="006C3C04" w:rsidRDefault="006C3C04" w:rsidP="006C3C04">
            <w:pPr>
              <w:jc w:val="right"/>
              <w:rPr>
                <w:rFonts w:hint="eastAsia"/>
              </w:rPr>
            </w:pPr>
            <w:r>
              <w:t>-</w:t>
            </w:r>
          </w:p>
        </w:tc>
      </w:tr>
      <w:tr w:rsidR="006C3C04" w:rsidTr="006C3C04">
        <w:tc>
          <w:tcPr>
            <w:tcW w:w="2840" w:type="dxa"/>
          </w:tcPr>
          <w:p w:rsidR="006C3C04" w:rsidRDefault="006C3C04" w:rsidP="006C3C04">
            <w:pPr>
              <w:jc w:val="left"/>
              <w:rPr>
                <w:rFonts w:hint="eastAsia"/>
              </w:rPr>
            </w:pPr>
            <w:r>
              <w:rPr>
                <w:rFonts w:hint="eastAsia"/>
              </w:rPr>
              <w:t>金融</w:t>
            </w:r>
          </w:p>
        </w:tc>
        <w:tc>
          <w:tcPr>
            <w:tcW w:w="2841" w:type="dxa"/>
          </w:tcPr>
          <w:p w:rsidR="006C3C04" w:rsidRDefault="006C3C04" w:rsidP="006C3C04">
            <w:pPr>
              <w:jc w:val="right"/>
              <w:rPr>
                <w:rFonts w:hint="eastAsia"/>
              </w:rPr>
            </w:pPr>
            <w:r>
              <w:t>-</w:t>
            </w:r>
          </w:p>
        </w:tc>
        <w:tc>
          <w:tcPr>
            <w:tcW w:w="2841" w:type="dxa"/>
          </w:tcPr>
          <w:p w:rsidR="006C3C04" w:rsidRDefault="006C3C04" w:rsidP="006C3C04">
            <w:pPr>
              <w:jc w:val="right"/>
              <w:rPr>
                <w:rFonts w:hint="eastAsia"/>
              </w:rPr>
            </w:pPr>
            <w:r>
              <w:t>-</w:t>
            </w:r>
          </w:p>
        </w:tc>
      </w:tr>
      <w:tr w:rsidR="006C3C04" w:rsidTr="006C3C04">
        <w:tc>
          <w:tcPr>
            <w:tcW w:w="2840" w:type="dxa"/>
          </w:tcPr>
          <w:p w:rsidR="006C3C04" w:rsidRDefault="006C3C04" w:rsidP="006C3C04">
            <w:pPr>
              <w:jc w:val="left"/>
              <w:rPr>
                <w:rFonts w:hint="eastAsia"/>
              </w:rPr>
            </w:pPr>
            <w:r>
              <w:rPr>
                <w:rFonts w:hint="eastAsia"/>
              </w:rPr>
              <w:t>科技</w:t>
            </w:r>
          </w:p>
        </w:tc>
        <w:tc>
          <w:tcPr>
            <w:tcW w:w="2841" w:type="dxa"/>
          </w:tcPr>
          <w:p w:rsidR="006C3C04" w:rsidRDefault="006C3C04" w:rsidP="006C3C04">
            <w:pPr>
              <w:jc w:val="right"/>
              <w:rPr>
                <w:rFonts w:hint="eastAsia"/>
              </w:rPr>
            </w:pPr>
            <w:r>
              <w:t>-</w:t>
            </w:r>
          </w:p>
        </w:tc>
        <w:tc>
          <w:tcPr>
            <w:tcW w:w="2841" w:type="dxa"/>
          </w:tcPr>
          <w:p w:rsidR="006C3C04" w:rsidRDefault="006C3C04" w:rsidP="006C3C04">
            <w:pPr>
              <w:jc w:val="right"/>
              <w:rPr>
                <w:rFonts w:hint="eastAsia"/>
              </w:rPr>
            </w:pPr>
            <w:r>
              <w:t>-</w:t>
            </w:r>
          </w:p>
        </w:tc>
      </w:tr>
      <w:tr w:rsidR="006C3C04" w:rsidTr="006C3C04">
        <w:tc>
          <w:tcPr>
            <w:tcW w:w="2840" w:type="dxa"/>
          </w:tcPr>
          <w:p w:rsidR="006C3C04" w:rsidRDefault="006C3C04" w:rsidP="006C3C04">
            <w:pPr>
              <w:jc w:val="left"/>
              <w:rPr>
                <w:rFonts w:hint="eastAsia"/>
              </w:rPr>
            </w:pPr>
            <w:r>
              <w:rPr>
                <w:rFonts w:hint="eastAsia"/>
              </w:rPr>
              <w:t>通讯</w:t>
            </w:r>
          </w:p>
        </w:tc>
        <w:tc>
          <w:tcPr>
            <w:tcW w:w="2841" w:type="dxa"/>
          </w:tcPr>
          <w:p w:rsidR="006C3C04" w:rsidRDefault="006C3C04" w:rsidP="006C3C04">
            <w:pPr>
              <w:jc w:val="right"/>
              <w:rPr>
                <w:rFonts w:hint="eastAsia"/>
              </w:rPr>
            </w:pPr>
            <w:r>
              <w:t>50,430,004.42</w:t>
            </w:r>
          </w:p>
        </w:tc>
        <w:tc>
          <w:tcPr>
            <w:tcW w:w="2841" w:type="dxa"/>
          </w:tcPr>
          <w:p w:rsidR="006C3C04" w:rsidRDefault="006C3C04" w:rsidP="006C3C04">
            <w:pPr>
              <w:jc w:val="right"/>
              <w:rPr>
                <w:rFonts w:hint="eastAsia"/>
              </w:rPr>
            </w:pPr>
            <w:r>
              <w:t>7.98</w:t>
            </w:r>
          </w:p>
        </w:tc>
      </w:tr>
      <w:tr w:rsidR="006C3C04" w:rsidTr="006C3C04">
        <w:tc>
          <w:tcPr>
            <w:tcW w:w="2840" w:type="dxa"/>
          </w:tcPr>
          <w:p w:rsidR="006C3C04" w:rsidRDefault="006C3C04" w:rsidP="006C3C04">
            <w:pPr>
              <w:jc w:val="left"/>
              <w:rPr>
                <w:rFonts w:hint="eastAsia"/>
              </w:rPr>
            </w:pPr>
            <w:r>
              <w:rPr>
                <w:rFonts w:hint="eastAsia"/>
              </w:rPr>
              <w:t>公用事业</w:t>
            </w:r>
          </w:p>
        </w:tc>
        <w:tc>
          <w:tcPr>
            <w:tcW w:w="2841" w:type="dxa"/>
          </w:tcPr>
          <w:p w:rsidR="006C3C04" w:rsidRDefault="006C3C04" w:rsidP="006C3C04">
            <w:pPr>
              <w:jc w:val="right"/>
              <w:rPr>
                <w:rFonts w:hint="eastAsia"/>
              </w:rPr>
            </w:pPr>
            <w:r>
              <w:t>-</w:t>
            </w:r>
          </w:p>
        </w:tc>
        <w:tc>
          <w:tcPr>
            <w:tcW w:w="2841" w:type="dxa"/>
          </w:tcPr>
          <w:p w:rsidR="006C3C04" w:rsidRDefault="006C3C04" w:rsidP="006C3C04">
            <w:pPr>
              <w:jc w:val="right"/>
              <w:rPr>
                <w:rFonts w:hint="eastAsia"/>
              </w:rPr>
            </w:pPr>
            <w:r>
              <w:t>-</w:t>
            </w:r>
          </w:p>
        </w:tc>
      </w:tr>
      <w:tr w:rsidR="006C3C04" w:rsidTr="006C3C04">
        <w:tc>
          <w:tcPr>
            <w:tcW w:w="2840" w:type="dxa"/>
          </w:tcPr>
          <w:p w:rsidR="006C3C04" w:rsidRDefault="006C3C04" w:rsidP="006C3C04">
            <w:pPr>
              <w:jc w:val="left"/>
              <w:rPr>
                <w:rFonts w:hint="eastAsia"/>
              </w:rPr>
            </w:pPr>
            <w:r>
              <w:rPr>
                <w:rFonts w:hint="eastAsia"/>
              </w:rPr>
              <w:t>政府</w:t>
            </w:r>
          </w:p>
        </w:tc>
        <w:tc>
          <w:tcPr>
            <w:tcW w:w="2841" w:type="dxa"/>
          </w:tcPr>
          <w:p w:rsidR="006C3C04" w:rsidRDefault="006C3C04" w:rsidP="006C3C04">
            <w:pPr>
              <w:jc w:val="right"/>
              <w:rPr>
                <w:rFonts w:hint="eastAsia"/>
              </w:rPr>
            </w:pPr>
            <w:r>
              <w:t>-</w:t>
            </w:r>
          </w:p>
        </w:tc>
        <w:tc>
          <w:tcPr>
            <w:tcW w:w="2841" w:type="dxa"/>
          </w:tcPr>
          <w:p w:rsidR="006C3C04" w:rsidRDefault="006C3C04" w:rsidP="006C3C04">
            <w:pPr>
              <w:jc w:val="right"/>
              <w:rPr>
                <w:rFonts w:hint="eastAsia"/>
              </w:rPr>
            </w:pPr>
            <w:r>
              <w:t>-</w:t>
            </w:r>
          </w:p>
        </w:tc>
      </w:tr>
      <w:tr w:rsidR="006C3C04" w:rsidTr="006C3C04">
        <w:tc>
          <w:tcPr>
            <w:tcW w:w="2840" w:type="dxa"/>
          </w:tcPr>
          <w:p w:rsidR="006C3C04" w:rsidRDefault="006C3C04" w:rsidP="006C3C04">
            <w:pPr>
              <w:jc w:val="left"/>
              <w:rPr>
                <w:rFonts w:hint="eastAsia"/>
              </w:rPr>
            </w:pPr>
            <w:r>
              <w:rPr>
                <w:rFonts w:hint="eastAsia"/>
              </w:rPr>
              <w:t>合计</w:t>
            </w:r>
          </w:p>
        </w:tc>
        <w:tc>
          <w:tcPr>
            <w:tcW w:w="2841" w:type="dxa"/>
          </w:tcPr>
          <w:p w:rsidR="006C3C04" w:rsidRDefault="006C3C04" w:rsidP="006C3C04">
            <w:pPr>
              <w:jc w:val="right"/>
              <w:rPr>
                <w:rFonts w:hint="eastAsia"/>
              </w:rPr>
            </w:pPr>
            <w:r>
              <w:t>158,948,415.69</w:t>
            </w:r>
          </w:p>
        </w:tc>
        <w:tc>
          <w:tcPr>
            <w:tcW w:w="2841" w:type="dxa"/>
          </w:tcPr>
          <w:p w:rsidR="006C3C04" w:rsidRDefault="006C3C04" w:rsidP="006C3C04">
            <w:pPr>
              <w:jc w:val="right"/>
              <w:rPr>
                <w:rFonts w:hint="eastAsia"/>
              </w:rPr>
            </w:pPr>
            <w:r>
              <w:t>25.15</w:t>
            </w:r>
          </w:p>
        </w:tc>
      </w:tr>
    </w:tbl>
    <w:p w:rsidR="006C3C04" w:rsidRDefault="006C3C04" w:rsidP="006C3C04">
      <w:pPr>
        <w:pStyle w:val="-8"/>
        <w:rPr>
          <w:rFonts w:hint="eastAsia"/>
        </w:rPr>
      </w:pPr>
      <w:r>
        <w:rPr>
          <w:rFonts w:hint="eastAsia"/>
        </w:rPr>
        <w:t>注：以上分类采用彭博行业分类标准（BICS）。</w:t>
      </w:r>
    </w:p>
    <w:p w:rsidR="006C3C04" w:rsidRDefault="006C3C04" w:rsidP="006C3C04">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6C3C04" w:rsidTr="006C3C04">
        <w:trPr>
          <w:cnfStyle w:val="100000000000" w:firstRow="1" w:lastRow="0" w:firstColumn="0" w:lastColumn="0" w:oddVBand="0" w:evenVBand="0" w:oddHBand="0" w:evenHBand="0" w:firstRowFirstColumn="0" w:firstRowLastColumn="0" w:lastRowFirstColumn="0" w:lastRowLastColumn="0"/>
        </w:trPr>
        <w:tc>
          <w:tcPr>
            <w:tcW w:w="652" w:type="dxa"/>
          </w:tcPr>
          <w:p w:rsidR="006C3C04" w:rsidRDefault="006C3C04" w:rsidP="006C3C04">
            <w:pPr>
              <w:jc w:val="center"/>
              <w:rPr>
                <w:rFonts w:hint="eastAsia"/>
              </w:rPr>
            </w:pPr>
            <w:r>
              <w:rPr>
                <w:rFonts w:hint="eastAsia"/>
              </w:rPr>
              <w:t>序号</w:t>
            </w:r>
          </w:p>
        </w:tc>
        <w:tc>
          <w:tcPr>
            <w:tcW w:w="1349" w:type="dxa"/>
          </w:tcPr>
          <w:p w:rsidR="006C3C04" w:rsidRDefault="006C3C04" w:rsidP="006C3C04">
            <w:pPr>
              <w:jc w:val="center"/>
              <w:rPr>
                <w:rFonts w:hint="eastAsia"/>
              </w:rPr>
            </w:pPr>
            <w:r>
              <w:rPr>
                <w:rFonts w:hint="eastAsia"/>
              </w:rPr>
              <w:t>股票代码</w:t>
            </w:r>
          </w:p>
        </w:tc>
        <w:tc>
          <w:tcPr>
            <w:tcW w:w="1349" w:type="dxa"/>
          </w:tcPr>
          <w:p w:rsidR="006C3C04" w:rsidRDefault="006C3C04" w:rsidP="006C3C04">
            <w:pPr>
              <w:jc w:val="center"/>
              <w:rPr>
                <w:rFonts w:hint="eastAsia"/>
              </w:rPr>
            </w:pPr>
            <w:r>
              <w:rPr>
                <w:rFonts w:hint="eastAsia"/>
              </w:rPr>
              <w:t>股票名称</w:t>
            </w:r>
          </w:p>
        </w:tc>
        <w:tc>
          <w:tcPr>
            <w:tcW w:w="1718" w:type="dxa"/>
          </w:tcPr>
          <w:p w:rsidR="006C3C04" w:rsidRDefault="006C3C04" w:rsidP="006C3C04">
            <w:pPr>
              <w:jc w:val="center"/>
              <w:rPr>
                <w:rFonts w:hint="eastAsia"/>
              </w:rPr>
            </w:pPr>
            <w:r>
              <w:rPr>
                <w:rFonts w:hint="eastAsia"/>
              </w:rPr>
              <w:t>数量（股）</w:t>
            </w:r>
          </w:p>
        </w:tc>
        <w:tc>
          <w:tcPr>
            <w:tcW w:w="1718" w:type="dxa"/>
          </w:tcPr>
          <w:p w:rsidR="006C3C04" w:rsidRDefault="006C3C04" w:rsidP="006C3C04">
            <w:pPr>
              <w:jc w:val="center"/>
              <w:rPr>
                <w:rFonts w:hint="eastAsia"/>
              </w:rPr>
            </w:pPr>
            <w:r>
              <w:rPr>
                <w:rFonts w:hint="eastAsia"/>
              </w:rPr>
              <w:t>公允价值（元）</w:t>
            </w:r>
          </w:p>
        </w:tc>
        <w:tc>
          <w:tcPr>
            <w:tcW w:w="1718" w:type="dxa"/>
          </w:tcPr>
          <w:p w:rsidR="006C3C04" w:rsidRDefault="006C3C04" w:rsidP="006C3C04">
            <w:pPr>
              <w:jc w:val="center"/>
              <w:rPr>
                <w:rFonts w:hint="eastAsia"/>
              </w:rPr>
            </w:pPr>
            <w:r>
              <w:rPr>
                <w:rFonts w:hint="eastAsia"/>
              </w:rPr>
              <w:t>占基金资产净值比例（％）</w:t>
            </w:r>
          </w:p>
        </w:tc>
      </w:tr>
      <w:tr w:rsidR="006C3C04" w:rsidTr="006C3C04">
        <w:tc>
          <w:tcPr>
            <w:tcW w:w="652" w:type="dxa"/>
          </w:tcPr>
          <w:p w:rsidR="006C3C04" w:rsidRDefault="006C3C04" w:rsidP="006C3C04">
            <w:pPr>
              <w:jc w:val="center"/>
              <w:rPr>
                <w:rFonts w:hint="eastAsia"/>
              </w:rPr>
            </w:pPr>
            <w:r>
              <w:t>1</w:t>
            </w:r>
          </w:p>
        </w:tc>
        <w:tc>
          <w:tcPr>
            <w:tcW w:w="1349" w:type="dxa"/>
          </w:tcPr>
          <w:p w:rsidR="006C3C04" w:rsidRDefault="006C3C04" w:rsidP="006C3C04">
            <w:pPr>
              <w:jc w:val="left"/>
              <w:rPr>
                <w:rFonts w:hint="eastAsia"/>
              </w:rPr>
            </w:pPr>
            <w:r>
              <w:t>000858</w:t>
            </w:r>
          </w:p>
        </w:tc>
        <w:tc>
          <w:tcPr>
            <w:tcW w:w="1349" w:type="dxa"/>
          </w:tcPr>
          <w:p w:rsidR="006C3C04" w:rsidRDefault="006C3C04" w:rsidP="006C3C04">
            <w:pPr>
              <w:jc w:val="left"/>
              <w:rPr>
                <w:rFonts w:hint="eastAsia"/>
              </w:rPr>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718" w:type="dxa"/>
          </w:tcPr>
          <w:p w:rsidR="006C3C04" w:rsidRDefault="006C3C04" w:rsidP="006C3C04">
            <w:pPr>
              <w:jc w:val="right"/>
              <w:rPr>
                <w:rFonts w:hint="eastAsia"/>
              </w:rPr>
            </w:pPr>
            <w:r>
              <w:t>261,895</w:t>
            </w:r>
          </w:p>
        </w:tc>
        <w:tc>
          <w:tcPr>
            <w:tcW w:w="1718" w:type="dxa"/>
          </w:tcPr>
          <w:p w:rsidR="006C3C04" w:rsidRDefault="006C3C04" w:rsidP="006C3C04">
            <w:pPr>
              <w:jc w:val="right"/>
              <w:rPr>
                <w:rFonts w:hint="eastAsia"/>
              </w:rPr>
            </w:pPr>
            <w:r>
              <w:t>57,878,795.00</w:t>
            </w:r>
          </w:p>
        </w:tc>
        <w:tc>
          <w:tcPr>
            <w:tcW w:w="1718" w:type="dxa"/>
          </w:tcPr>
          <w:p w:rsidR="006C3C04" w:rsidRDefault="006C3C04" w:rsidP="006C3C04">
            <w:pPr>
              <w:jc w:val="right"/>
              <w:rPr>
                <w:rFonts w:hint="eastAsia"/>
              </w:rPr>
            </w:pPr>
            <w:r>
              <w:t>9.16</w:t>
            </w:r>
          </w:p>
        </w:tc>
      </w:tr>
      <w:tr w:rsidR="006C3C04" w:rsidTr="006C3C04">
        <w:tc>
          <w:tcPr>
            <w:tcW w:w="652" w:type="dxa"/>
          </w:tcPr>
          <w:p w:rsidR="006C3C04" w:rsidRDefault="006C3C04" w:rsidP="006C3C04">
            <w:pPr>
              <w:jc w:val="center"/>
              <w:rPr>
                <w:rFonts w:hint="eastAsia"/>
              </w:rPr>
            </w:pPr>
            <w:r>
              <w:t>2</w:t>
            </w:r>
          </w:p>
        </w:tc>
        <w:tc>
          <w:tcPr>
            <w:tcW w:w="1349" w:type="dxa"/>
          </w:tcPr>
          <w:p w:rsidR="006C3C04" w:rsidRDefault="006C3C04" w:rsidP="006C3C04">
            <w:pPr>
              <w:jc w:val="left"/>
              <w:rPr>
                <w:rFonts w:hint="eastAsia"/>
              </w:rPr>
            </w:pPr>
            <w:r>
              <w:t>600346</w:t>
            </w:r>
          </w:p>
        </w:tc>
        <w:tc>
          <w:tcPr>
            <w:tcW w:w="1349" w:type="dxa"/>
          </w:tcPr>
          <w:p w:rsidR="006C3C04" w:rsidRDefault="006C3C04" w:rsidP="006C3C04">
            <w:pPr>
              <w:jc w:val="left"/>
              <w:rPr>
                <w:rFonts w:hint="eastAsia"/>
              </w:rPr>
            </w:pPr>
            <w:r>
              <w:rPr>
                <w:rFonts w:hint="eastAsia"/>
              </w:rPr>
              <w:t>恒力石化</w:t>
            </w:r>
          </w:p>
        </w:tc>
        <w:tc>
          <w:tcPr>
            <w:tcW w:w="1718" w:type="dxa"/>
          </w:tcPr>
          <w:p w:rsidR="006C3C04" w:rsidRDefault="006C3C04" w:rsidP="006C3C04">
            <w:pPr>
              <w:jc w:val="right"/>
              <w:rPr>
                <w:rFonts w:hint="eastAsia"/>
              </w:rPr>
            </w:pPr>
            <w:r>
              <w:t>3,077,265</w:t>
            </w:r>
          </w:p>
        </w:tc>
        <w:tc>
          <w:tcPr>
            <w:tcW w:w="1718" w:type="dxa"/>
          </w:tcPr>
          <w:p w:rsidR="006C3C04" w:rsidRDefault="006C3C04" w:rsidP="006C3C04">
            <w:pPr>
              <w:jc w:val="right"/>
              <w:rPr>
                <w:rFonts w:hint="eastAsia"/>
              </w:rPr>
            </w:pPr>
            <w:r>
              <w:t>57,114,038.40</w:t>
            </w:r>
          </w:p>
        </w:tc>
        <w:tc>
          <w:tcPr>
            <w:tcW w:w="1718" w:type="dxa"/>
          </w:tcPr>
          <w:p w:rsidR="006C3C04" w:rsidRDefault="006C3C04" w:rsidP="006C3C04">
            <w:pPr>
              <w:jc w:val="right"/>
              <w:rPr>
                <w:rFonts w:hint="eastAsia"/>
              </w:rPr>
            </w:pPr>
            <w:r>
              <w:t>9.04</w:t>
            </w:r>
          </w:p>
        </w:tc>
      </w:tr>
      <w:tr w:rsidR="006C3C04" w:rsidTr="006C3C04">
        <w:tc>
          <w:tcPr>
            <w:tcW w:w="652" w:type="dxa"/>
          </w:tcPr>
          <w:p w:rsidR="006C3C04" w:rsidRDefault="006C3C04" w:rsidP="006C3C04">
            <w:pPr>
              <w:jc w:val="center"/>
              <w:rPr>
                <w:rFonts w:hint="eastAsia"/>
              </w:rPr>
            </w:pPr>
            <w:r>
              <w:t>3</w:t>
            </w:r>
          </w:p>
        </w:tc>
        <w:tc>
          <w:tcPr>
            <w:tcW w:w="1349" w:type="dxa"/>
          </w:tcPr>
          <w:p w:rsidR="006C3C04" w:rsidRDefault="006C3C04" w:rsidP="006C3C04">
            <w:pPr>
              <w:jc w:val="left"/>
              <w:rPr>
                <w:rFonts w:hint="eastAsia"/>
              </w:rPr>
            </w:pPr>
            <w:r>
              <w:t>03690</w:t>
            </w:r>
          </w:p>
        </w:tc>
        <w:tc>
          <w:tcPr>
            <w:tcW w:w="1349" w:type="dxa"/>
          </w:tcPr>
          <w:p w:rsidR="006C3C04" w:rsidRDefault="006C3C04" w:rsidP="006C3C04">
            <w:pPr>
              <w:jc w:val="left"/>
              <w:rPr>
                <w:rFonts w:hint="eastAsia"/>
              </w:rPr>
            </w:pPr>
            <w:r>
              <w:rPr>
                <w:rFonts w:hint="eastAsia"/>
              </w:rPr>
              <w:t xml:space="preserve">美团点评－Ｗ　　</w:t>
            </w:r>
          </w:p>
        </w:tc>
        <w:tc>
          <w:tcPr>
            <w:tcW w:w="1718" w:type="dxa"/>
          </w:tcPr>
          <w:p w:rsidR="006C3C04" w:rsidRDefault="006C3C04" w:rsidP="006C3C04">
            <w:pPr>
              <w:jc w:val="right"/>
              <w:rPr>
                <w:rFonts w:hint="eastAsia"/>
              </w:rPr>
            </w:pPr>
            <w:r>
              <w:t>246,615</w:t>
            </w:r>
          </w:p>
        </w:tc>
        <w:tc>
          <w:tcPr>
            <w:tcW w:w="1718" w:type="dxa"/>
          </w:tcPr>
          <w:p w:rsidR="006C3C04" w:rsidRDefault="006C3C04" w:rsidP="006C3C04">
            <w:pPr>
              <w:jc w:val="right"/>
              <w:rPr>
                <w:rFonts w:hint="eastAsia"/>
              </w:rPr>
            </w:pPr>
            <w:r>
              <w:t>52,399,397.83</w:t>
            </w:r>
          </w:p>
        </w:tc>
        <w:tc>
          <w:tcPr>
            <w:tcW w:w="1718" w:type="dxa"/>
          </w:tcPr>
          <w:p w:rsidR="006C3C04" w:rsidRDefault="006C3C04" w:rsidP="006C3C04">
            <w:pPr>
              <w:jc w:val="right"/>
              <w:rPr>
                <w:rFonts w:hint="eastAsia"/>
              </w:rPr>
            </w:pPr>
            <w:r>
              <w:t>8.29</w:t>
            </w:r>
          </w:p>
        </w:tc>
      </w:tr>
      <w:tr w:rsidR="006C3C04" w:rsidTr="006C3C04">
        <w:tc>
          <w:tcPr>
            <w:tcW w:w="652" w:type="dxa"/>
          </w:tcPr>
          <w:p w:rsidR="006C3C04" w:rsidRDefault="006C3C04" w:rsidP="006C3C04">
            <w:pPr>
              <w:jc w:val="center"/>
              <w:rPr>
                <w:rFonts w:hint="eastAsia"/>
              </w:rPr>
            </w:pPr>
            <w:r>
              <w:t>4</w:t>
            </w:r>
          </w:p>
        </w:tc>
        <w:tc>
          <w:tcPr>
            <w:tcW w:w="1349" w:type="dxa"/>
          </w:tcPr>
          <w:p w:rsidR="006C3C04" w:rsidRDefault="006C3C04" w:rsidP="006C3C04">
            <w:pPr>
              <w:jc w:val="left"/>
              <w:rPr>
                <w:rFonts w:hint="eastAsia"/>
              </w:rPr>
            </w:pPr>
            <w:r>
              <w:t>00700</w:t>
            </w:r>
          </w:p>
        </w:tc>
        <w:tc>
          <w:tcPr>
            <w:tcW w:w="1349" w:type="dxa"/>
          </w:tcPr>
          <w:p w:rsidR="006C3C04" w:rsidRDefault="006C3C04" w:rsidP="006C3C04">
            <w:pPr>
              <w:jc w:val="left"/>
              <w:rPr>
                <w:rFonts w:hint="eastAsia"/>
              </w:rPr>
            </w:pPr>
            <w:r>
              <w:rPr>
                <w:rFonts w:hint="eastAsia"/>
              </w:rPr>
              <w:t>腾讯控股</w:t>
            </w:r>
          </w:p>
        </w:tc>
        <w:tc>
          <w:tcPr>
            <w:tcW w:w="1718" w:type="dxa"/>
          </w:tcPr>
          <w:p w:rsidR="006C3C04" w:rsidRDefault="006C3C04" w:rsidP="006C3C04">
            <w:pPr>
              <w:jc w:val="right"/>
              <w:rPr>
                <w:rFonts w:hint="eastAsia"/>
              </w:rPr>
            </w:pPr>
            <w:r>
              <w:t>112,200</w:t>
            </w:r>
          </w:p>
        </w:tc>
        <w:tc>
          <w:tcPr>
            <w:tcW w:w="1718" w:type="dxa"/>
          </w:tcPr>
          <w:p w:rsidR="006C3C04" w:rsidRDefault="006C3C04" w:rsidP="006C3C04">
            <w:pPr>
              <w:jc w:val="right"/>
              <w:rPr>
                <w:rFonts w:hint="eastAsia"/>
              </w:rPr>
            </w:pPr>
            <w:r>
              <w:t>50,430,004.42</w:t>
            </w:r>
          </w:p>
        </w:tc>
        <w:tc>
          <w:tcPr>
            <w:tcW w:w="1718" w:type="dxa"/>
          </w:tcPr>
          <w:p w:rsidR="006C3C04" w:rsidRDefault="006C3C04" w:rsidP="006C3C04">
            <w:pPr>
              <w:jc w:val="right"/>
              <w:rPr>
                <w:rFonts w:hint="eastAsia"/>
              </w:rPr>
            </w:pPr>
            <w:r>
              <w:t>7.98</w:t>
            </w:r>
          </w:p>
        </w:tc>
      </w:tr>
      <w:tr w:rsidR="006C3C04" w:rsidTr="006C3C04">
        <w:tc>
          <w:tcPr>
            <w:tcW w:w="652" w:type="dxa"/>
          </w:tcPr>
          <w:p w:rsidR="006C3C04" w:rsidRDefault="006C3C04" w:rsidP="006C3C04">
            <w:pPr>
              <w:jc w:val="center"/>
              <w:rPr>
                <w:rFonts w:hint="eastAsia"/>
              </w:rPr>
            </w:pPr>
            <w:r>
              <w:t>5</w:t>
            </w:r>
          </w:p>
        </w:tc>
        <w:tc>
          <w:tcPr>
            <w:tcW w:w="1349" w:type="dxa"/>
          </w:tcPr>
          <w:p w:rsidR="006C3C04" w:rsidRDefault="006C3C04" w:rsidP="006C3C04">
            <w:pPr>
              <w:jc w:val="left"/>
              <w:rPr>
                <w:rFonts w:hint="eastAsia"/>
              </w:rPr>
            </w:pPr>
            <w:r>
              <w:t>002714</w:t>
            </w:r>
          </w:p>
        </w:tc>
        <w:tc>
          <w:tcPr>
            <w:tcW w:w="1349" w:type="dxa"/>
          </w:tcPr>
          <w:p w:rsidR="006C3C04" w:rsidRDefault="006C3C04" w:rsidP="006C3C04">
            <w:pPr>
              <w:jc w:val="left"/>
              <w:rPr>
                <w:rFonts w:hint="eastAsia"/>
              </w:rPr>
            </w:pPr>
            <w:r>
              <w:rPr>
                <w:rFonts w:hint="eastAsia"/>
              </w:rPr>
              <w:t>牧原股份</w:t>
            </w:r>
          </w:p>
        </w:tc>
        <w:tc>
          <w:tcPr>
            <w:tcW w:w="1718" w:type="dxa"/>
          </w:tcPr>
          <w:p w:rsidR="006C3C04" w:rsidRDefault="006C3C04" w:rsidP="006C3C04">
            <w:pPr>
              <w:jc w:val="right"/>
              <w:rPr>
                <w:rFonts w:hint="eastAsia"/>
              </w:rPr>
            </w:pPr>
            <w:r>
              <w:t>679,656</w:t>
            </w:r>
          </w:p>
        </w:tc>
        <w:tc>
          <w:tcPr>
            <w:tcW w:w="1718" w:type="dxa"/>
          </w:tcPr>
          <w:p w:rsidR="006C3C04" w:rsidRDefault="006C3C04" w:rsidP="006C3C04">
            <w:pPr>
              <w:jc w:val="right"/>
              <w:rPr>
                <w:rFonts w:hint="eastAsia"/>
              </w:rPr>
            </w:pPr>
            <w:r>
              <w:t>50,294,544.00</w:t>
            </w:r>
          </w:p>
        </w:tc>
        <w:tc>
          <w:tcPr>
            <w:tcW w:w="1718" w:type="dxa"/>
          </w:tcPr>
          <w:p w:rsidR="006C3C04" w:rsidRDefault="006C3C04" w:rsidP="006C3C04">
            <w:pPr>
              <w:jc w:val="right"/>
              <w:rPr>
                <w:rFonts w:hint="eastAsia"/>
              </w:rPr>
            </w:pPr>
            <w:r>
              <w:t>7.96</w:t>
            </w:r>
          </w:p>
        </w:tc>
      </w:tr>
      <w:tr w:rsidR="006C3C04" w:rsidTr="006C3C04">
        <w:tc>
          <w:tcPr>
            <w:tcW w:w="652" w:type="dxa"/>
          </w:tcPr>
          <w:p w:rsidR="006C3C04" w:rsidRDefault="006C3C04" w:rsidP="006C3C04">
            <w:pPr>
              <w:jc w:val="center"/>
              <w:rPr>
                <w:rFonts w:hint="eastAsia"/>
              </w:rPr>
            </w:pPr>
            <w:r>
              <w:t>6</w:t>
            </w:r>
          </w:p>
        </w:tc>
        <w:tc>
          <w:tcPr>
            <w:tcW w:w="1349" w:type="dxa"/>
          </w:tcPr>
          <w:p w:rsidR="006C3C04" w:rsidRDefault="006C3C04" w:rsidP="006C3C04">
            <w:pPr>
              <w:jc w:val="left"/>
              <w:rPr>
                <w:rFonts w:hint="eastAsia"/>
              </w:rPr>
            </w:pPr>
            <w:r>
              <w:t>600519</w:t>
            </w:r>
          </w:p>
        </w:tc>
        <w:tc>
          <w:tcPr>
            <w:tcW w:w="1349" w:type="dxa"/>
          </w:tcPr>
          <w:p w:rsidR="006C3C04" w:rsidRDefault="006C3C04" w:rsidP="006C3C04">
            <w:pPr>
              <w:jc w:val="left"/>
              <w:rPr>
                <w:rFonts w:hint="eastAsia"/>
              </w:rPr>
            </w:pPr>
            <w:r>
              <w:rPr>
                <w:rFonts w:hint="eastAsia"/>
              </w:rPr>
              <w:t>贵州茅台</w:t>
            </w:r>
          </w:p>
        </w:tc>
        <w:tc>
          <w:tcPr>
            <w:tcW w:w="1718" w:type="dxa"/>
          </w:tcPr>
          <w:p w:rsidR="006C3C04" w:rsidRDefault="006C3C04" w:rsidP="006C3C04">
            <w:pPr>
              <w:jc w:val="right"/>
              <w:rPr>
                <w:rFonts w:hint="eastAsia"/>
              </w:rPr>
            </w:pPr>
            <w:r>
              <w:t>30,116</w:t>
            </w:r>
          </w:p>
        </w:tc>
        <w:tc>
          <w:tcPr>
            <w:tcW w:w="1718" w:type="dxa"/>
          </w:tcPr>
          <w:p w:rsidR="006C3C04" w:rsidRDefault="006C3C04" w:rsidP="006C3C04">
            <w:pPr>
              <w:jc w:val="right"/>
              <w:rPr>
                <w:rFonts w:hint="eastAsia"/>
              </w:rPr>
            </w:pPr>
            <w:r>
              <w:t>50,248,546.00</w:t>
            </w:r>
          </w:p>
        </w:tc>
        <w:tc>
          <w:tcPr>
            <w:tcW w:w="1718" w:type="dxa"/>
          </w:tcPr>
          <w:p w:rsidR="006C3C04" w:rsidRDefault="006C3C04" w:rsidP="006C3C04">
            <w:pPr>
              <w:jc w:val="right"/>
              <w:rPr>
                <w:rFonts w:hint="eastAsia"/>
              </w:rPr>
            </w:pPr>
            <w:r>
              <w:t>7.95</w:t>
            </w:r>
          </w:p>
        </w:tc>
      </w:tr>
      <w:tr w:rsidR="006C3C04" w:rsidTr="006C3C04">
        <w:tc>
          <w:tcPr>
            <w:tcW w:w="652" w:type="dxa"/>
          </w:tcPr>
          <w:p w:rsidR="006C3C04" w:rsidRDefault="006C3C04" w:rsidP="006C3C04">
            <w:pPr>
              <w:jc w:val="center"/>
              <w:rPr>
                <w:rFonts w:hint="eastAsia"/>
              </w:rPr>
            </w:pPr>
            <w:r>
              <w:t>7</w:t>
            </w:r>
          </w:p>
        </w:tc>
        <w:tc>
          <w:tcPr>
            <w:tcW w:w="1349" w:type="dxa"/>
          </w:tcPr>
          <w:p w:rsidR="006C3C04" w:rsidRDefault="006C3C04" w:rsidP="006C3C04">
            <w:pPr>
              <w:jc w:val="left"/>
              <w:rPr>
                <w:rFonts w:hint="eastAsia"/>
              </w:rPr>
            </w:pPr>
            <w:r>
              <w:t>000876</w:t>
            </w:r>
          </w:p>
        </w:tc>
        <w:tc>
          <w:tcPr>
            <w:tcW w:w="1349" w:type="dxa"/>
          </w:tcPr>
          <w:p w:rsidR="006C3C04" w:rsidRDefault="006C3C04" w:rsidP="006C3C04">
            <w:pPr>
              <w:jc w:val="left"/>
              <w:rPr>
                <w:rFonts w:hint="eastAsia"/>
              </w:rPr>
            </w:pPr>
            <w:r>
              <w:rPr>
                <w:rFonts w:hint="eastAsia"/>
              </w:rPr>
              <w:t>新</w:t>
            </w:r>
            <w:r>
              <w:rPr>
                <w:rFonts w:hint="eastAsia"/>
              </w:rPr>
              <w:t xml:space="preserve"> </w:t>
            </w:r>
            <w:r>
              <w:rPr>
                <w:rFonts w:hint="eastAsia"/>
              </w:rPr>
              <w:t>希</w:t>
            </w:r>
            <w:r>
              <w:rPr>
                <w:rFonts w:hint="eastAsia"/>
              </w:rPr>
              <w:t xml:space="preserve"> </w:t>
            </w:r>
            <w:r>
              <w:rPr>
                <w:rFonts w:hint="eastAsia"/>
              </w:rPr>
              <w:t>望</w:t>
            </w:r>
          </w:p>
        </w:tc>
        <w:tc>
          <w:tcPr>
            <w:tcW w:w="1718" w:type="dxa"/>
          </w:tcPr>
          <w:p w:rsidR="006C3C04" w:rsidRDefault="006C3C04" w:rsidP="006C3C04">
            <w:pPr>
              <w:jc w:val="right"/>
              <w:rPr>
                <w:rFonts w:hint="eastAsia"/>
              </w:rPr>
            </w:pPr>
            <w:r>
              <w:t>1,565,276</w:t>
            </w:r>
          </w:p>
        </w:tc>
        <w:tc>
          <w:tcPr>
            <w:tcW w:w="1718" w:type="dxa"/>
          </w:tcPr>
          <w:p w:rsidR="006C3C04" w:rsidRDefault="006C3C04" w:rsidP="006C3C04">
            <w:pPr>
              <w:jc w:val="right"/>
              <w:rPr>
                <w:rFonts w:hint="eastAsia"/>
              </w:rPr>
            </w:pPr>
            <w:r>
              <w:t>43,358,145.20</w:t>
            </w:r>
          </w:p>
        </w:tc>
        <w:tc>
          <w:tcPr>
            <w:tcW w:w="1718" w:type="dxa"/>
          </w:tcPr>
          <w:p w:rsidR="006C3C04" w:rsidRDefault="006C3C04" w:rsidP="006C3C04">
            <w:pPr>
              <w:jc w:val="right"/>
              <w:rPr>
                <w:rFonts w:hint="eastAsia"/>
              </w:rPr>
            </w:pPr>
            <w:r>
              <w:t>6.86</w:t>
            </w:r>
          </w:p>
        </w:tc>
      </w:tr>
      <w:tr w:rsidR="006C3C04" w:rsidTr="006C3C04">
        <w:tc>
          <w:tcPr>
            <w:tcW w:w="652" w:type="dxa"/>
          </w:tcPr>
          <w:p w:rsidR="006C3C04" w:rsidRDefault="006C3C04" w:rsidP="006C3C04">
            <w:pPr>
              <w:jc w:val="center"/>
              <w:rPr>
                <w:rFonts w:hint="eastAsia"/>
              </w:rPr>
            </w:pPr>
            <w:r>
              <w:t>8</w:t>
            </w:r>
          </w:p>
        </w:tc>
        <w:tc>
          <w:tcPr>
            <w:tcW w:w="1349" w:type="dxa"/>
          </w:tcPr>
          <w:p w:rsidR="006C3C04" w:rsidRDefault="006C3C04" w:rsidP="006C3C04">
            <w:pPr>
              <w:jc w:val="left"/>
              <w:rPr>
                <w:rFonts w:hint="eastAsia"/>
              </w:rPr>
            </w:pPr>
            <w:r>
              <w:t>002415</w:t>
            </w:r>
          </w:p>
        </w:tc>
        <w:tc>
          <w:tcPr>
            <w:tcW w:w="1349" w:type="dxa"/>
          </w:tcPr>
          <w:p w:rsidR="006C3C04" w:rsidRDefault="006C3C04" w:rsidP="006C3C04">
            <w:pPr>
              <w:jc w:val="left"/>
              <w:rPr>
                <w:rFonts w:hint="eastAsia"/>
              </w:rPr>
            </w:pPr>
            <w:r>
              <w:rPr>
                <w:rFonts w:hint="eastAsia"/>
              </w:rPr>
              <w:t>海康威视</w:t>
            </w:r>
          </w:p>
        </w:tc>
        <w:tc>
          <w:tcPr>
            <w:tcW w:w="1718" w:type="dxa"/>
          </w:tcPr>
          <w:p w:rsidR="006C3C04" w:rsidRDefault="006C3C04" w:rsidP="006C3C04">
            <w:pPr>
              <w:jc w:val="right"/>
              <w:rPr>
                <w:rFonts w:hint="eastAsia"/>
              </w:rPr>
            </w:pPr>
            <w:r>
              <w:t>1,058,500</w:t>
            </w:r>
          </w:p>
        </w:tc>
        <w:tc>
          <w:tcPr>
            <w:tcW w:w="1718" w:type="dxa"/>
          </w:tcPr>
          <w:p w:rsidR="006C3C04" w:rsidRDefault="006C3C04" w:rsidP="006C3C04">
            <w:pPr>
              <w:jc w:val="right"/>
              <w:rPr>
                <w:rFonts w:hint="eastAsia"/>
              </w:rPr>
            </w:pPr>
            <w:r>
              <w:t>40,339,435.00</w:t>
            </w:r>
          </w:p>
        </w:tc>
        <w:tc>
          <w:tcPr>
            <w:tcW w:w="1718" w:type="dxa"/>
          </w:tcPr>
          <w:p w:rsidR="006C3C04" w:rsidRDefault="006C3C04" w:rsidP="006C3C04">
            <w:pPr>
              <w:jc w:val="right"/>
              <w:rPr>
                <w:rFonts w:hint="eastAsia"/>
              </w:rPr>
            </w:pPr>
            <w:r>
              <w:t>6.38</w:t>
            </w:r>
          </w:p>
        </w:tc>
      </w:tr>
      <w:tr w:rsidR="006C3C04" w:rsidTr="006C3C04">
        <w:tc>
          <w:tcPr>
            <w:tcW w:w="652" w:type="dxa"/>
          </w:tcPr>
          <w:p w:rsidR="006C3C04" w:rsidRDefault="006C3C04" w:rsidP="006C3C04">
            <w:pPr>
              <w:jc w:val="center"/>
              <w:rPr>
                <w:rFonts w:hint="eastAsia"/>
              </w:rPr>
            </w:pPr>
            <w:r>
              <w:t>9</w:t>
            </w:r>
          </w:p>
        </w:tc>
        <w:tc>
          <w:tcPr>
            <w:tcW w:w="1349" w:type="dxa"/>
          </w:tcPr>
          <w:p w:rsidR="006C3C04" w:rsidRDefault="006C3C04" w:rsidP="006C3C04">
            <w:pPr>
              <w:jc w:val="left"/>
              <w:rPr>
                <w:rFonts w:hint="eastAsia"/>
              </w:rPr>
            </w:pPr>
            <w:r>
              <w:t>01579</w:t>
            </w:r>
          </w:p>
        </w:tc>
        <w:tc>
          <w:tcPr>
            <w:tcW w:w="1349" w:type="dxa"/>
          </w:tcPr>
          <w:p w:rsidR="006C3C04" w:rsidRDefault="006C3C04" w:rsidP="006C3C04">
            <w:pPr>
              <w:jc w:val="left"/>
              <w:rPr>
                <w:rFonts w:hint="eastAsia"/>
              </w:rPr>
            </w:pPr>
            <w:r>
              <w:rPr>
                <w:rFonts w:hint="eastAsia"/>
              </w:rPr>
              <w:t>颐海国际</w:t>
            </w:r>
          </w:p>
        </w:tc>
        <w:tc>
          <w:tcPr>
            <w:tcW w:w="1718" w:type="dxa"/>
          </w:tcPr>
          <w:p w:rsidR="006C3C04" w:rsidRDefault="006C3C04" w:rsidP="006C3C04">
            <w:pPr>
              <w:jc w:val="right"/>
              <w:rPr>
                <w:rFonts w:hint="eastAsia"/>
              </w:rPr>
            </w:pPr>
            <w:r>
              <w:t>378,000</w:t>
            </w:r>
          </w:p>
        </w:tc>
        <w:tc>
          <w:tcPr>
            <w:tcW w:w="1718" w:type="dxa"/>
          </w:tcPr>
          <w:p w:rsidR="006C3C04" w:rsidRDefault="006C3C04" w:rsidP="006C3C04">
            <w:pPr>
              <w:jc w:val="right"/>
              <w:rPr>
                <w:rFonts w:hint="eastAsia"/>
              </w:rPr>
            </w:pPr>
            <w:r>
              <w:t>40,157,679.74</w:t>
            </w:r>
          </w:p>
        </w:tc>
        <w:tc>
          <w:tcPr>
            <w:tcW w:w="1718" w:type="dxa"/>
          </w:tcPr>
          <w:p w:rsidR="006C3C04" w:rsidRDefault="006C3C04" w:rsidP="006C3C04">
            <w:pPr>
              <w:jc w:val="right"/>
              <w:rPr>
                <w:rFonts w:hint="eastAsia"/>
              </w:rPr>
            </w:pPr>
            <w:r>
              <w:t>6.35</w:t>
            </w:r>
          </w:p>
        </w:tc>
      </w:tr>
      <w:tr w:rsidR="006C3C04" w:rsidTr="006C3C04">
        <w:tc>
          <w:tcPr>
            <w:tcW w:w="652" w:type="dxa"/>
          </w:tcPr>
          <w:p w:rsidR="006C3C04" w:rsidRDefault="006C3C04" w:rsidP="006C3C04">
            <w:pPr>
              <w:jc w:val="center"/>
              <w:rPr>
                <w:rFonts w:hint="eastAsia"/>
              </w:rPr>
            </w:pPr>
            <w:r>
              <w:t>10</w:t>
            </w:r>
          </w:p>
        </w:tc>
        <w:tc>
          <w:tcPr>
            <w:tcW w:w="1349" w:type="dxa"/>
          </w:tcPr>
          <w:p w:rsidR="006C3C04" w:rsidRDefault="006C3C04" w:rsidP="006C3C04">
            <w:pPr>
              <w:jc w:val="left"/>
              <w:rPr>
                <w:rFonts w:hint="eastAsia"/>
              </w:rPr>
            </w:pPr>
            <w:r>
              <w:t>002607</w:t>
            </w:r>
          </w:p>
        </w:tc>
        <w:tc>
          <w:tcPr>
            <w:tcW w:w="1349" w:type="dxa"/>
          </w:tcPr>
          <w:p w:rsidR="006C3C04" w:rsidRDefault="006C3C04" w:rsidP="006C3C04">
            <w:pPr>
              <w:jc w:val="left"/>
              <w:rPr>
                <w:rFonts w:hint="eastAsia"/>
              </w:rPr>
            </w:pPr>
            <w:r>
              <w:rPr>
                <w:rFonts w:hint="eastAsia"/>
              </w:rPr>
              <w:t>中公教育</w:t>
            </w:r>
          </w:p>
        </w:tc>
        <w:tc>
          <w:tcPr>
            <w:tcW w:w="1718" w:type="dxa"/>
          </w:tcPr>
          <w:p w:rsidR="006C3C04" w:rsidRDefault="006C3C04" w:rsidP="006C3C04">
            <w:pPr>
              <w:jc w:val="right"/>
              <w:rPr>
                <w:rFonts w:hint="eastAsia"/>
              </w:rPr>
            </w:pPr>
            <w:r>
              <w:t>1,169,392</w:t>
            </w:r>
          </w:p>
        </w:tc>
        <w:tc>
          <w:tcPr>
            <w:tcW w:w="1718" w:type="dxa"/>
          </w:tcPr>
          <w:p w:rsidR="006C3C04" w:rsidRDefault="006C3C04" w:rsidP="006C3C04">
            <w:pPr>
              <w:jc w:val="right"/>
              <w:rPr>
                <w:rFonts w:hint="eastAsia"/>
              </w:rPr>
            </w:pPr>
            <w:r>
              <w:t>38,157,260.96</w:t>
            </w:r>
          </w:p>
        </w:tc>
        <w:tc>
          <w:tcPr>
            <w:tcW w:w="1718" w:type="dxa"/>
          </w:tcPr>
          <w:p w:rsidR="006C3C04" w:rsidRDefault="006C3C04" w:rsidP="006C3C04">
            <w:pPr>
              <w:jc w:val="right"/>
              <w:rPr>
                <w:rFonts w:hint="eastAsia"/>
              </w:rPr>
            </w:pPr>
            <w:r>
              <w:t>6.04</w:t>
            </w:r>
          </w:p>
        </w:tc>
      </w:tr>
    </w:tbl>
    <w:p w:rsidR="006C3C04" w:rsidRDefault="006C3C04" w:rsidP="006C3C04">
      <w:pPr>
        <w:pStyle w:val="-2"/>
        <w:spacing w:before="312"/>
        <w:rPr>
          <w:rFonts w:hint="eastAsia"/>
        </w:rPr>
      </w:pPr>
      <w:r>
        <w:rPr>
          <w:rFonts w:hint="eastAsia"/>
        </w:rPr>
        <w:t>报告期末按债券品种分类的债券投资组合</w:t>
      </w:r>
    </w:p>
    <w:p w:rsidR="006C3C04" w:rsidRDefault="006C3C04" w:rsidP="006C3C0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6C3C04" w:rsidTr="006C3C04">
        <w:trPr>
          <w:cnfStyle w:val="100000000000" w:firstRow="1" w:lastRow="0" w:firstColumn="0" w:lastColumn="0" w:oddVBand="0" w:evenVBand="0" w:oddHBand="0" w:evenHBand="0" w:firstRowFirstColumn="0" w:firstRowLastColumn="0" w:lastRowFirstColumn="0" w:lastRowLastColumn="0"/>
        </w:trPr>
        <w:tc>
          <w:tcPr>
            <w:tcW w:w="646" w:type="dxa"/>
          </w:tcPr>
          <w:p w:rsidR="006C3C04" w:rsidRDefault="006C3C04" w:rsidP="006C3C04">
            <w:pPr>
              <w:jc w:val="center"/>
              <w:rPr>
                <w:rFonts w:hint="eastAsia"/>
              </w:rPr>
            </w:pPr>
            <w:r>
              <w:rPr>
                <w:rFonts w:hint="eastAsia"/>
              </w:rPr>
              <w:t>序号</w:t>
            </w:r>
          </w:p>
        </w:tc>
        <w:tc>
          <w:tcPr>
            <w:tcW w:w="2835" w:type="dxa"/>
          </w:tcPr>
          <w:p w:rsidR="006C3C04" w:rsidRDefault="006C3C04" w:rsidP="006C3C04">
            <w:pPr>
              <w:jc w:val="center"/>
              <w:rPr>
                <w:rFonts w:hint="eastAsia"/>
              </w:rPr>
            </w:pPr>
            <w:r>
              <w:rPr>
                <w:rFonts w:hint="eastAsia"/>
              </w:rPr>
              <w:t>债券品种</w:t>
            </w:r>
          </w:p>
        </w:tc>
        <w:tc>
          <w:tcPr>
            <w:tcW w:w="2466" w:type="dxa"/>
          </w:tcPr>
          <w:p w:rsidR="006C3C04" w:rsidRDefault="006C3C04" w:rsidP="006C3C04">
            <w:pPr>
              <w:jc w:val="center"/>
              <w:rPr>
                <w:rFonts w:hint="eastAsia"/>
              </w:rPr>
            </w:pPr>
            <w:r>
              <w:rPr>
                <w:rFonts w:hint="eastAsia"/>
              </w:rPr>
              <w:t>公允价值（元）</w:t>
            </w:r>
          </w:p>
        </w:tc>
        <w:tc>
          <w:tcPr>
            <w:tcW w:w="2557" w:type="dxa"/>
          </w:tcPr>
          <w:p w:rsidR="006C3C04" w:rsidRDefault="006C3C04" w:rsidP="006C3C04">
            <w:pPr>
              <w:jc w:val="center"/>
              <w:rPr>
                <w:rFonts w:hint="eastAsia"/>
              </w:rPr>
            </w:pPr>
            <w:r>
              <w:rPr>
                <w:rFonts w:hint="eastAsia"/>
              </w:rPr>
              <w:t>占基金资产净值比例（％）</w:t>
            </w:r>
          </w:p>
        </w:tc>
      </w:tr>
      <w:tr w:rsidR="006C3C04" w:rsidTr="006C3C04">
        <w:tc>
          <w:tcPr>
            <w:tcW w:w="646" w:type="dxa"/>
          </w:tcPr>
          <w:p w:rsidR="006C3C04" w:rsidRDefault="006C3C04" w:rsidP="006C3C04">
            <w:pPr>
              <w:jc w:val="center"/>
              <w:rPr>
                <w:rFonts w:hint="eastAsia"/>
              </w:rPr>
            </w:pPr>
            <w:r>
              <w:t>1</w:t>
            </w:r>
          </w:p>
        </w:tc>
        <w:tc>
          <w:tcPr>
            <w:tcW w:w="2835" w:type="dxa"/>
          </w:tcPr>
          <w:p w:rsidR="006C3C04" w:rsidRDefault="006C3C04" w:rsidP="006C3C04">
            <w:pPr>
              <w:jc w:val="left"/>
              <w:rPr>
                <w:rFonts w:hint="eastAsia"/>
              </w:rPr>
            </w:pPr>
            <w:r>
              <w:rPr>
                <w:rFonts w:hint="eastAsia"/>
              </w:rPr>
              <w:t>国家债券</w:t>
            </w:r>
          </w:p>
        </w:tc>
        <w:tc>
          <w:tcPr>
            <w:tcW w:w="2466" w:type="dxa"/>
          </w:tcPr>
          <w:p w:rsidR="006C3C04" w:rsidRDefault="006C3C04" w:rsidP="006C3C04">
            <w:pPr>
              <w:jc w:val="right"/>
              <w:rPr>
                <w:rFonts w:hint="eastAsia"/>
              </w:rPr>
            </w:pPr>
            <w:r>
              <w:t>-</w:t>
            </w:r>
          </w:p>
        </w:tc>
        <w:tc>
          <w:tcPr>
            <w:tcW w:w="2557" w:type="dxa"/>
          </w:tcPr>
          <w:p w:rsidR="006C3C04" w:rsidRDefault="006C3C04" w:rsidP="006C3C04">
            <w:pPr>
              <w:jc w:val="right"/>
              <w:rPr>
                <w:rFonts w:hint="eastAsia"/>
              </w:rPr>
            </w:pPr>
            <w:r>
              <w:t>-</w:t>
            </w:r>
          </w:p>
        </w:tc>
      </w:tr>
      <w:tr w:rsidR="006C3C04" w:rsidTr="006C3C04">
        <w:tc>
          <w:tcPr>
            <w:tcW w:w="646" w:type="dxa"/>
          </w:tcPr>
          <w:p w:rsidR="006C3C04" w:rsidRDefault="006C3C04" w:rsidP="006C3C04">
            <w:pPr>
              <w:jc w:val="center"/>
              <w:rPr>
                <w:rFonts w:hint="eastAsia"/>
              </w:rPr>
            </w:pPr>
            <w:r>
              <w:t>2</w:t>
            </w:r>
          </w:p>
        </w:tc>
        <w:tc>
          <w:tcPr>
            <w:tcW w:w="2835" w:type="dxa"/>
          </w:tcPr>
          <w:p w:rsidR="006C3C04" w:rsidRDefault="006C3C04" w:rsidP="006C3C04">
            <w:pPr>
              <w:jc w:val="left"/>
              <w:rPr>
                <w:rFonts w:hint="eastAsia"/>
              </w:rPr>
            </w:pPr>
            <w:r>
              <w:rPr>
                <w:rFonts w:hint="eastAsia"/>
              </w:rPr>
              <w:t>央行票据</w:t>
            </w:r>
          </w:p>
        </w:tc>
        <w:tc>
          <w:tcPr>
            <w:tcW w:w="2466" w:type="dxa"/>
          </w:tcPr>
          <w:p w:rsidR="006C3C04" w:rsidRDefault="006C3C04" w:rsidP="006C3C04">
            <w:pPr>
              <w:jc w:val="right"/>
              <w:rPr>
                <w:rFonts w:hint="eastAsia"/>
              </w:rPr>
            </w:pPr>
            <w:r>
              <w:t>-</w:t>
            </w:r>
          </w:p>
        </w:tc>
        <w:tc>
          <w:tcPr>
            <w:tcW w:w="2557" w:type="dxa"/>
          </w:tcPr>
          <w:p w:rsidR="006C3C04" w:rsidRDefault="006C3C04" w:rsidP="006C3C04">
            <w:pPr>
              <w:jc w:val="right"/>
              <w:rPr>
                <w:rFonts w:hint="eastAsia"/>
              </w:rPr>
            </w:pPr>
            <w:r>
              <w:t>-</w:t>
            </w:r>
          </w:p>
        </w:tc>
      </w:tr>
      <w:tr w:rsidR="006C3C04" w:rsidTr="006C3C04">
        <w:tc>
          <w:tcPr>
            <w:tcW w:w="646" w:type="dxa"/>
          </w:tcPr>
          <w:p w:rsidR="006C3C04" w:rsidRDefault="006C3C04" w:rsidP="006C3C04">
            <w:pPr>
              <w:jc w:val="center"/>
              <w:rPr>
                <w:rFonts w:hint="eastAsia"/>
              </w:rPr>
            </w:pPr>
            <w:r>
              <w:t>3</w:t>
            </w:r>
          </w:p>
        </w:tc>
        <w:tc>
          <w:tcPr>
            <w:tcW w:w="2835" w:type="dxa"/>
          </w:tcPr>
          <w:p w:rsidR="006C3C04" w:rsidRDefault="006C3C04" w:rsidP="006C3C04">
            <w:pPr>
              <w:jc w:val="left"/>
              <w:rPr>
                <w:rFonts w:hint="eastAsia"/>
              </w:rPr>
            </w:pPr>
            <w:r>
              <w:rPr>
                <w:rFonts w:hint="eastAsia"/>
              </w:rPr>
              <w:t>金融债券</w:t>
            </w:r>
          </w:p>
        </w:tc>
        <w:tc>
          <w:tcPr>
            <w:tcW w:w="2466" w:type="dxa"/>
          </w:tcPr>
          <w:p w:rsidR="006C3C04" w:rsidRDefault="006C3C04" w:rsidP="006C3C04">
            <w:pPr>
              <w:jc w:val="right"/>
              <w:rPr>
                <w:rFonts w:hint="eastAsia"/>
              </w:rPr>
            </w:pPr>
            <w:r>
              <w:t>19,810,000.00</w:t>
            </w:r>
          </w:p>
        </w:tc>
        <w:tc>
          <w:tcPr>
            <w:tcW w:w="2557" w:type="dxa"/>
          </w:tcPr>
          <w:p w:rsidR="006C3C04" w:rsidRDefault="006C3C04" w:rsidP="006C3C04">
            <w:pPr>
              <w:jc w:val="right"/>
              <w:rPr>
                <w:rFonts w:hint="eastAsia"/>
              </w:rPr>
            </w:pPr>
            <w:r>
              <w:t>3.13</w:t>
            </w:r>
          </w:p>
        </w:tc>
      </w:tr>
      <w:tr w:rsidR="006C3C04" w:rsidTr="006C3C04">
        <w:tc>
          <w:tcPr>
            <w:tcW w:w="646" w:type="dxa"/>
          </w:tcPr>
          <w:p w:rsidR="006C3C04" w:rsidRDefault="006C3C04" w:rsidP="006C3C04">
            <w:pPr>
              <w:jc w:val="center"/>
              <w:rPr>
                <w:rFonts w:hint="eastAsia"/>
              </w:rPr>
            </w:pPr>
          </w:p>
        </w:tc>
        <w:tc>
          <w:tcPr>
            <w:tcW w:w="2835" w:type="dxa"/>
          </w:tcPr>
          <w:p w:rsidR="006C3C04" w:rsidRDefault="006C3C04" w:rsidP="006C3C04">
            <w:pPr>
              <w:jc w:val="left"/>
              <w:rPr>
                <w:rFonts w:hint="eastAsia"/>
              </w:rPr>
            </w:pPr>
            <w:r>
              <w:rPr>
                <w:rFonts w:hint="eastAsia"/>
              </w:rPr>
              <w:t>其中：政策性金融债</w:t>
            </w:r>
          </w:p>
        </w:tc>
        <w:tc>
          <w:tcPr>
            <w:tcW w:w="2466" w:type="dxa"/>
          </w:tcPr>
          <w:p w:rsidR="006C3C04" w:rsidRDefault="006C3C04" w:rsidP="006C3C04">
            <w:pPr>
              <w:jc w:val="right"/>
              <w:rPr>
                <w:rFonts w:hint="eastAsia"/>
              </w:rPr>
            </w:pPr>
            <w:r>
              <w:t>19,810,000.00</w:t>
            </w:r>
          </w:p>
        </w:tc>
        <w:tc>
          <w:tcPr>
            <w:tcW w:w="2557" w:type="dxa"/>
          </w:tcPr>
          <w:p w:rsidR="006C3C04" w:rsidRDefault="006C3C04" w:rsidP="006C3C04">
            <w:pPr>
              <w:jc w:val="right"/>
              <w:rPr>
                <w:rFonts w:hint="eastAsia"/>
              </w:rPr>
            </w:pPr>
            <w:r>
              <w:t>3.13</w:t>
            </w:r>
          </w:p>
        </w:tc>
      </w:tr>
      <w:tr w:rsidR="006C3C04" w:rsidTr="006C3C04">
        <w:tc>
          <w:tcPr>
            <w:tcW w:w="646" w:type="dxa"/>
          </w:tcPr>
          <w:p w:rsidR="006C3C04" w:rsidRDefault="006C3C04" w:rsidP="006C3C04">
            <w:pPr>
              <w:jc w:val="center"/>
              <w:rPr>
                <w:rFonts w:hint="eastAsia"/>
              </w:rPr>
            </w:pPr>
            <w:r>
              <w:t>4</w:t>
            </w:r>
          </w:p>
        </w:tc>
        <w:tc>
          <w:tcPr>
            <w:tcW w:w="2835" w:type="dxa"/>
          </w:tcPr>
          <w:p w:rsidR="006C3C04" w:rsidRDefault="006C3C04" w:rsidP="006C3C04">
            <w:pPr>
              <w:jc w:val="left"/>
              <w:rPr>
                <w:rFonts w:hint="eastAsia"/>
              </w:rPr>
            </w:pPr>
            <w:r>
              <w:rPr>
                <w:rFonts w:hint="eastAsia"/>
              </w:rPr>
              <w:t>企业债券</w:t>
            </w:r>
          </w:p>
        </w:tc>
        <w:tc>
          <w:tcPr>
            <w:tcW w:w="2466" w:type="dxa"/>
          </w:tcPr>
          <w:p w:rsidR="006C3C04" w:rsidRDefault="006C3C04" w:rsidP="006C3C04">
            <w:pPr>
              <w:jc w:val="right"/>
              <w:rPr>
                <w:rFonts w:hint="eastAsia"/>
              </w:rPr>
            </w:pPr>
            <w:r>
              <w:t>-</w:t>
            </w:r>
          </w:p>
        </w:tc>
        <w:tc>
          <w:tcPr>
            <w:tcW w:w="2557" w:type="dxa"/>
          </w:tcPr>
          <w:p w:rsidR="006C3C04" w:rsidRDefault="006C3C04" w:rsidP="006C3C04">
            <w:pPr>
              <w:jc w:val="right"/>
              <w:rPr>
                <w:rFonts w:hint="eastAsia"/>
              </w:rPr>
            </w:pPr>
            <w:r>
              <w:t>-</w:t>
            </w:r>
          </w:p>
        </w:tc>
      </w:tr>
      <w:tr w:rsidR="006C3C04" w:rsidTr="006C3C04">
        <w:tc>
          <w:tcPr>
            <w:tcW w:w="646" w:type="dxa"/>
          </w:tcPr>
          <w:p w:rsidR="006C3C04" w:rsidRDefault="006C3C04" w:rsidP="006C3C04">
            <w:pPr>
              <w:jc w:val="center"/>
              <w:rPr>
                <w:rFonts w:hint="eastAsia"/>
              </w:rPr>
            </w:pPr>
            <w:r>
              <w:t>5</w:t>
            </w:r>
          </w:p>
        </w:tc>
        <w:tc>
          <w:tcPr>
            <w:tcW w:w="2835" w:type="dxa"/>
          </w:tcPr>
          <w:p w:rsidR="006C3C04" w:rsidRDefault="006C3C04" w:rsidP="006C3C04">
            <w:pPr>
              <w:jc w:val="left"/>
              <w:rPr>
                <w:rFonts w:hint="eastAsia"/>
              </w:rPr>
            </w:pPr>
            <w:r>
              <w:rPr>
                <w:rFonts w:hint="eastAsia"/>
              </w:rPr>
              <w:t>企业短期融资券</w:t>
            </w:r>
          </w:p>
        </w:tc>
        <w:tc>
          <w:tcPr>
            <w:tcW w:w="2466" w:type="dxa"/>
          </w:tcPr>
          <w:p w:rsidR="006C3C04" w:rsidRDefault="006C3C04" w:rsidP="006C3C04">
            <w:pPr>
              <w:jc w:val="right"/>
              <w:rPr>
                <w:rFonts w:hint="eastAsia"/>
              </w:rPr>
            </w:pPr>
            <w:r>
              <w:t>-</w:t>
            </w:r>
          </w:p>
        </w:tc>
        <w:tc>
          <w:tcPr>
            <w:tcW w:w="2557" w:type="dxa"/>
          </w:tcPr>
          <w:p w:rsidR="006C3C04" w:rsidRDefault="006C3C04" w:rsidP="006C3C04">
            <w:pPr>
              <w:jc w:val="right"/>
              <w:rPr>
                <w:rFonts w:hint="eastAsia"/>
              </w:rPr>
            </w:pPr>
            <w:r>
              <w:t>-</w:t>
            </w:r>
          </w:p>
        </w:tc>
      </w:tr>
      <w:tr w:rsidR="006C3C04" w:rsidTr="006C3C04">
        <w:tc>
          <w:tcPr>
            <w:tcW w:w="646" w:type="dxa"/>
          </w:tcPr>
          <w:p w:rsidR="006C3C04" w:rsidRDefault="006C3C04" w:rsidP="006C3C04">
            <w:pPr>
              <w:jc w:val="center"/>
              <w:rPr>
                <w:rFonts w:hint="eastAsia"/>
              </w:rPr>
            </w:pPr>
            <w:r>
              <w:t>6</w:t>
            </w:r>
          </w:p>
        </w:tc>
        <w:tc>
          <w:tcPr>
            <w:tcW w:w="2835" w:type="dxa"/>
          </w:tcPr>
          <w:p w:rsidR="006C3C04" w:rsidRDefault="006C3C04" w:rsidP="006C3C04">
            <w:pPr>
              <w:jc w:val="left"/>
              <w:rPr>
                <w:rFonts w:hint="eastAsia"/>
              </w:rPr>
            </w:pPr>
            <w:r>
              <w:rPr>
                <w:rFonts w:hint="eastAsia"/>
              </w:rPr>
              <w:t>中期票据</w:t>
            </w:r>
          </w:p>
        </w:tc>
        <w:tc>
          <w:tcPr>
            <w:tcW w:w="2466" w:type="dxa"/>
          </w:tcPr>
          <w:p w:rsidR="006C3C04" w:rsidRDefault="006C3C04" w:rsidP="006C3C04">
            <w:pPr>
              <w:jc w:val="right"/>
              <w:rPr>
                <w:rFonts w:hint="eastAsia"/>
              </w:rPr>
            </w:pPr>
            <w:r>
              <w:t>-</w:t>
            </w:r>
          </w:p>
        </w:tc>
        <w:tc>
          <w:tcPr>
            <w:tcW w:w="2557" w:type="dxa"/>
          </w:tcPr>
          <w:p w:rsidR="006C3C04" w:rsidRDefault="006C3C04" w:rsidP="006C3C04">
            <w:pPr>
              <w:jc w:val="right"/>
              <w:rPr>
                <w:rFonts w:hint="eastAsia"/>
              </w:rPr>
            </w:pPr>
            <w:r>
              <w:t>-</w:t>
            </w:r>
          </w:p>
        </w:tc>
      </w:tr>
      <w:tr w:rsidR="006C3C04" w:rsidTr="006C3C04">
        <w:tc>
          <w:tcPr>
            <w:tcW w:w="646" w:type="dxa"/>
          </w:tcPr>
          <w:p w:rsidR="006C3C04" w:rsidRDefault="006C3C04" w:rsidP="006C3C04">
            <w:pPr>
              <w:jc w:val="center"/>
              <w:rPr>
                <w:rFonts w:hint="eastAsia"/>
              </w:rPr>
            </w:pPr>
            <w:r>
              <w:t>7</w:t>
            </w:r>
          </w:p>
        </w:tc>
        <w:tc>
          <w:tcPr>
            <w:tcW w:w="2835" w:type="dxa"/>
          </w:tcPr>
          <w:p w:rsidR="006C3C04" w:rsidRDefault="006C3C04" w:rsidP="006C3C04">
            <w:pPr>
              <w:jc w:val="left"/>
              <w:rPr>
                <w:rFonts w:hint="eastAsia"/>
              </w:rPr>
            </w:pPr>
            <w:r>
              <w:rPr>
                <w:rFonts w:hint="eastAsia"/>
              </w:rPr>
              <w:t>可转债（可交换债）</w:t>
            </w:r>
          </w:p>
        </w:tc>
        <w:tc>
          <w:tcPr>
            <w:tcW w:w="2466" w:type="dxa"/>
          </w:tcPr>
          <w:p w:rsidR="006C3C04" w:rsidRDefault="006C3C04" w:rsidP="006C3C04">
            <w:pPr>
              <w:jc w:val="right"/>
              <w:rPr>
                <w:rFonts w:hint="eastAsia"/>
              </w:rPr>
            </w:pPr>
            <w:r>
              <w:t>-</w:t>
            </w:r>
          </w:p>
        </w:tc>
        <w:tc>
          <w:tcPr>
            <w:tcW w:w="2557" w:type="dxa"/>
          </w:tcPr>
          <w:p w:rsidR="006C3C04" w:rsidRDefault="006C3C04" w:rsidP="006C3C04">
            <w:pPr>
              <w:jc w:val="right"/>
              <w:rPr>
                <w:rFonts w:hint="eastAsia"/>
              </w:rPr>
            </w:pPr>
            <w:r>
              <w:t>-</w:t>
            </w:r>
          </w:p>
        </w:tc>
      </w:tr>
      <w:tr w:rsidR="006C3C04" w:rsidTr="006C3C04">
        <w:tc>
          <w:tcPr>
            <w:tcW w:w="646" w:type="dxa"/>
          </w:tcPr>
          <w:p w:rsidR="006C3C04" w:rsidRDefault="006C3C04" w:rsidP="006C3C04">
            <w:pPr>
              <w:jc w:val="center"/>
              <w:rPr>
                <w:rFonts w:hint="eastAsia"/>
              </w:rPr>
            </w:pPr>
            <w:r>
              <w:t>8</w:t>
            </w:r>
          </w:p>
        </w:tc>
        <w:tc>
          <w:tcPr>
            <w:tcW w:w="2835" w:type="dxa"/>
          </w:tcPr>
          <w:p w:rsidR="006C3C04" w:rsidRDefault="006C3C04" w:rsidP="006C3C04">
            <w:pPr>
              <w:jc w:val="left"/>
              <w:rPr>
                <w:rFonts w:hint="eastAsia"/>
              </w:rPr>
            </w:pPr>
            <w:r>
              <w:rPr>
                <w:rFonts w:hint="eastAsia"/>
              </w:rPr>
              <w:t>同业存单</w:t>
            </w:r>
          </w:p>
        </w:tc>
        <w:tc>
          <w:tcPr>
            <w:tcW w:w="2466" w:type="dxa"/>
          </w:tcPr>
          <w:p w:rsidR="006C3C04" w:rsidRDefault="006C3C04" w:rsidP="006C3C04">
            <w:pPr>
              <w:jc w:val="right"/>
              <w:rPr>
                <w:rFonts w:hint="eastAsia"/>
              </w:rPr>
            </w:pPr>
            <w:r>
              <w:t>-</w:t>
            </w:r>
          </w:p>
        </w:tc>
        <w:tc>
          <w:tcPr>
            <w:tcW w:w="2557" w:type="dxa"/>
          </w:tcPr>
          <w:p w:rsidR="006C3C04" w:rsidRDefault="006C3C04" w:rsidP="006C3C04">
            <w:pPr>
              <w:jc w:val="right"/>
              <w:rPr>
                <w:rFonts w:hint="eastAsia"/>
              </w:rPr>
            </w:pPr>
            <w:r>
              <w:t>-</w:t>
            </w:r>
          </w:p>
        </w:tc>
      </w:tr>
      <w:tr w:rsidR="006C3C04" w:rsidTr="006C3C04">
        <w:tc>
          <w:tcPr>
            <w:tcW w:w="646" w:type="dxa"/>
          </w:tcPr>
          <w:p w:rsidR="006C3C04" w:rsidRDefault="006C3C04" w:rsidP="006C3C04">
            <w:pPr>
              <w:jc w:val="center"/>
              <w:rPr>
                <w:rFonts w:hint="eastAsia"/>
              </w:rPr>
            </w:pPr>
            <w:r>
              <w:t>9</w:t>
            </w:r>
          </w:p>
        </w:tc>
        <w:tc>
          <w:tcPr>
            <w:tcW w:w="2835" w:type="dxa"/>
          </w:tcPr>
          <w:p w:rsidR="006C3C04" w:rsidRDefault="006C3C04" w:rsidP="006C3C04">
            <w:pPr>
              <w:jc w:val="left"/>
              <w:rPr>
                <w:rFonts w:hint="eastAsia"/>
              </w:rPr>
            </w:pPr>
            <w:r>
              <w:rPr>
                <w:rFonts w:hint="eastAsia"/>
              </w:rPr>
              <w:t>其他</w:t>
            </w:r>
          </w:p>
        </w:tc>
        <w:tc>
          <w:tcPr>
            <w:tcW w:w="2466" w:type="dxa"/>
          </w:tcPr>
          <w:p w:rsidR="006C3C04" w:rsidRDefault="006C3C04" w:rsidP="006C3C04">
            <w:pPr>
              <w:jc w:val="right"/>
              <w:rPr>
                <w:rFonts w:hint="eastAsia"/>
              </w:rPr>
            </w:pPr>
            <w:r>
              <w:t>-</w:t>
            </w:r>
          </w:p>
        </w:tc>
        <w:tc>
          <w:tcPr>
            <w:tcW w:w="2557" w:type="dxa"/>
          </w:tcPr>
          <w:p w:rsidR="006C3C04" w:rsidRDefault="006C3C04" w:rsidP="006C3C04">
            <w:pPr>
              <w:jc w:val="right"/>
              <w:rPr>
                <w:rFonts w:hint="eastAsia"/>
              </w:rPr>
            </w:pPr>
            <w:r>
              <w:t>-</w:t>
            </w:r>
          </w:p>
        </w:tc>
      </w:tr>
      <w:tr w:rsidR="006C3C04" w:rsidTr="006C3C04">
        <w:tc>
          <w:tcPr>
            <w:tcW w:w="646" w:type="dxa"/>
          </w:tcPr>
          <w:p w:rsidR="006C3C04" w:rsidRDefault="006C3C04" w:rsidP="006C3C04">
            <w:pPr>
              <w:jc w:val="center"/>
              <w:rPr>
                <w:rFonts w:hint="eastAsia"/>
              </w:rPr>
            </w:pPr>
            <w:r>
              <w:t>10</w:t>
            </w:r>
          </w:p>
        </w:tc>
        <w:tc>
          <w:tcPr>
            <w:tcW w:w="2835" w:type="dxa"/>
          </w:tcPr>
          <w:p w:rsidR="006C3C04" w:rsidRDefault="006C3C04" w:rsidP="006C3C04">
            <w:pPr>
              <w:jc w:val="left"/>
              <w:rPr>
                <w:rFonts w:hint="eastAsia"/>
              </w:rPr>
            </w:pPr>
            <w:r>
              <w:rPr>
                <w:rFonts w:hint="eastAsia"/>
              </w:rPr>
              <w:t>合计</w:t>
            </w:r>
          </w:p>
        </w:tc>
        <w:tc>
          <w:tcPr>
            <w:tcW w:w="2466" w:type="dxa"/>
          </w:tcPr>
          <w:p w:rsidR="006C3C04" w:rsidRDefault="006C3C04" w:rsidP="006C3C04">
            <w:pPr>
              <w:jc w:val="right"/>
              <w:rPr>
                <w:rFonts w:hint="eastAsia"/>
              </w:rPr>
            </w:pPr>
            <w:r>
              <w:t>19,810,000.00</w:t>
            </w:r>
          </w:p>
        </w:tc>
        <w:tc>
          <w:tcPr>
            <w:tcW w:w="2557" w:type="dxa"/>
          </w:tcPr>
          <w:p w:rsidR="006C3C04" w:rsidRDefault="006C3C04" w:rsidP="006C3C04">
            <w:pPr>
              <w:jc w:val="right"/>
              <w:rPr>
                <w:rFonts w:hint="eastAsia"/>
              </w:rPr>
            </w:pPr>
            <w:r>
              <w:t>3.13</w:t>
            </w:r>
          </w:p>
        </w:tc>
      </w:tr>
    </w:tbl>
    <w:p w:rsidR="006C3C04" w:rsidRDefault="006C3C04" w:rsidP="006C3C04">
      <w:pPr>
        <w:pStyle w:val="-2"/>
        <w:spacing w:before="312"/>
        <w:rPr>
          <w:rFonts w:hint="eastAsia"/>
        </w:rPr>
      </w:pPr>
      <w:r>
        <w:rPr>
          <w:rFonts w:hint="eastAsia"/>
        </w:rPr>
        <w:t>报告期末按公允价值占基金资产净值比例大小排名的前五名债券投资明细</w:t>
      </w:r>
    </w:p>
    <w:p w:rsidR="006C3C04" w:rsidRDefault="006C3C04" w:rsidP="006C3C0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6C3C04" w:rsidTr="006C3C04">
        <w:trPr>
          <w:cnfStyle w:val="100000000000" w:firstRow="1" w:lastRow="0" w:firstColumn="0" w:lastColumn="0" w:oddVBand="0" w:evenVBand="0" w:oddHBand="0" w:evenHBand="0" w:firstRowFirstColumn="0" w:firstRowLastColumn="0" w:lastRowFirstColumn="0" w:lastRowLastColumn="0"/>
        </w:trPr>
        <w:tc>
          <w:tcPr>
            <w:tcW w:w="646" w:type="dxa"/>
          </w:tcPr>
          <w:p w:rsidR="006C3C04" w:rsidRDefault="006C3C04" w:rsidP="006C3C04">
            <w:pPr>
              <w:jc w:val="center"/>
              <w:rPr>
                <w:rFonts w:hint="eastAsia"/>
              </w:rPr>
            </w:pPr>
            <w:r>
              <w:rPr>
                <w:rFonts w:hint="eastAsia"/>
              </w:rPr>
              <w:t>序号</w:t>
            </w:r>
          </w:p>
        </w:tc>
        <w:tc>
          <w:tcPr>
            <w:tcW w:w="1162" w:type="dxa"/>
          </w:tcPr>
          <w:p w:rsidR="006C3C04" w:rsidRDefault="006C3C04" w:rsidP="006C3C04">
            <w:pPr>
              <w:jc w:val="center"/>
              <w:rPr>
                <w:rFonts w:hint="eastAsia"/>
              </w:rPr>
            </w:pPr>
            <w:r>
              <w:rPr>
                <w:rFonts w:hint="eastAsia"/>
              </w:rPr>
              <w:t>债券代码</w:t>
            </w:r>
          </w:p>
        </w:tc>
        <w:tc>
          <w:tcPr>
            <w:tcW w:w="1928" w:type="dxa"/>
          </w:tcPr>
          <w:p w:rsidR="006C3C04" w:rsidRDefault="006C3C04" w:rsidP="006C3C04">
            <w:pPr>
              <w:jc w:val="center"/>
              <w:rPr>
                <w:rFonts w:hint="eastAsia"/>
              </w:rPr>
            </w:pPr>
            <w:r>
              <w:rPr>
                <w:rFonts w:hint="eastAsia"/>
              </w:rPr>
              <w:t>债券名称</w:t>
            </w:r>
          </w:p>
        </w:tc>
        <w:tc>
          <w:tcPr>
            <w:tcW w:w="1140" w:type="dxa"/>
          </w:tcPr>
          <w:p w:rsidR="006C3C04" w:rsidRDefault="006C3C04" w:rsidP="006C3C04">
            <w:pPr>
              <w:jc w:val="center"/>
              <w:rPr>
                <w:rFonts w:hint="eastAsia"/>
              </w:rPr>
            </w:pPr>
            <w:r>
              <w:rPr>
                <w:rFonts w:hint="eastAsia"/>
              </w:rPr>
              <w:t>数量（张）</w:t>
            </w:r>
          </w:p>
        </w:tc>
        <w:tc>
          <w:tcPr>
            <w:tcW w:w="1814" w:type="dxa"/>
          </w:tcPr>
          <w:p w:rsidR="006C3C04" w:rsidRDefault="006C3C04" w:rsidP="006C3C04">
            <w:pPr>
              <w:jc w:val="center"/>
              <w:rPr>
                <w:rFonts w:hint="eastAsia"/>
              </w:rPr>
            </w:pPr>
            <w:r>
              <w:rPr>
                <w:rFonts w:hint="eastAsia"/>
              </w:rPr>
              <w:t>公允价值（元）</w:t>
            </w:r>
          </w:p>
        </w:tc>
        <w:tc>
          <w:tcPr>
            <w:tcW w:w="1814" w:type="dxa"/>
          </w:tcPr>
          <w:p w:rsidR="006C3C04" w:rsidRDefault="006C3C04" w:rsidP="006C3C04">
            <w:pPr>
              <w:jc w:val="center"/>
              <w:rPr>
                <w:rFonts w:hint="eastAsia"/>
              </w:rPr>
            </w:pPr>
            <w:r>
              <w:rPr>
                <w:rFonts w:hint="eastAsia"/>
              </w:rPr>
              <w:t>占基金资产净值比例（％）</w:t>
            </w:r>
          </w:p>
        </w:tc>
      </w:tr>
      <w:tr w:rsidR="006C3C04" w:rsidTr="006C3C04">
        <w:tc>
          <w:tcPr>
            <w:tcW w:w="646" w:type="dxa"/>
          </w:tcPr>
          <w:p w:rsidR="006C3C04" w:rsidRDefault="006C3C04" w:rsidP="006C3C04">
            <w:pPr>
              <w:jc w:val="center"/>
              <w:rPr>
                <w:rFonts w:hint="eastAsia"/>
              </w:rPr>
            </w:pPr>
            <w:r>
              <w:t>1</w:t>
            </w:r>
          </w:p>
        </w:tc>
        <w:tc>
          <w:tcPr>
            <w:tcW w:w="1162" w:type="dxa"/>
          </w:tcPr>
          <w:p w:rsidR="006C3C04" w:rsidRDefault="006C3C04" w:rsidP="006C3C04">
            <w:pPr>
              <w:jc w:val="left"/>
              <w:rPr>
                <w:rFonts w:hint="eastAsia"/>
              </w:rPr>
            </w:pPr>
            <w:r>
              <w:t>200403</w:t>
            </w:r>
          </w:p>
        </w:tc>
        <w:tc>
          <w:tcPr>
            <w:tcW w:w="1928" w:type="dxa"/>
          </w:tcPr>
          <w:p w:rsidR="006C3C04" w:rsidRDefault="006C3C04" w:rsidP="006C3C04">
            <w:pPr>
              <w:jc w:val="left"/>
              <w:rPr>
                <w:rFonts w:hint="eastAsia"/>
              </w:rPr>
            </w:pPr>
            <w:r>
              <w:rPr>
                <w:rFonts w:hint="eastAsia"/>
              </w:rPr>
              <w:t>20</w:t>
            </w:r>
            <w:r>
              <w:rPr>
                <w:rFonts w:hint="eastAsia"/>
              </w:rPr>
              <w:t>农发</w:t>
            </w:r>
            <w:r>
              <w:rPr>
                <w:rFonts w:hint="eastAsia"/>
              </w:rPr>
              <w:t>03</w:t>
            </w:r>
          </w:p>
        </w:tc>
        <w:tc>
          <w:tcPr>
            <w:tcW w:w="1140" w:type="dxa"/>
          </w:tcPr>
          <w:p w:rsidR="006C3C04" w:rsidRDefault="006C3C04" w:rsidP="006C3C04">
            <w:pPr>
              <w:jc w:val="right"/>
              <w:rPr>
                <w:rFonts w:hint="eastAsia"/>
              </w:rPr>
            </w:pPr>
            <w:r>
              <w:t>200,000</w:t>
            </w:r>
          </w:p>
        </w:tc>
        <w:tc>
          <w:tcPr>
            <w:tcW w:w="1814" w:type="dxa"/>
          </w:tcPr>
          <w:p w:rsidR="006C3C04" w:rsidRDefault="006C3C04" w:rsidP="006C3C04">
            <w:pPr>
              <w:jc w:val="right"/>
              <w:rPr>
                <w:rFonts w:hint="eastAsia"/>
              </w:rPr>
            </w:pPr>
            <w:r>
              <w:t>19,810,000.00</w:t>
            </w:r>
          </w:p>
        </w:tc>
        <w:tc>
          <w:tcPr>
            <w:tcW w:w="1814" w:type="dxa"/>
          </w:tcPr>
          <w:p w:rsidR="006C3C04" w:rsidRDefault="006C3C04" w:rsidP="006C3C04">
            <w:pPr>
              <w:jc w:val="right"/>
              <w:rPr>
                <w:rFonts w:hint="eastAsia"/>
              </w:rPr>
            </w:pPr>
            <w:r>
              <w:t>3.13</w:t>
            </w:r>
          </w:p>
        </w:tc>
      </w:tr>
    </w:tbl>
    <w:p w:rsidR="006C3C04" w:rsidRDefault="006C3C04" w:rsidP="006C3C04">
      <w:pPr>
        <w:pStyle w:val="-2"/>
        <w:spacing w:before="312"/>
        <w:rPr>
          <w:rFonts w:hint="eastAsia"/>
        </w:rPr>
      </w:pPr>
      <w:r>
        <w:rPr>
          <w:rFonts w:hint="eastAsia"/>
        </w:rPr>
        <w:t>报告期末按公允价值占基金资产净值比例大小排名的前十名资产支持证券投资明细</w:t>
      </w:r>
    </w:p>
    <w:p w:rsidR="006C3C04" w:rsidRDefault="006C3C04" w:rsidP="006C3C04">
      <w:pPr>
        <w:pStyle w:val="-"/>
        <w:ind w:firstLine="420"/>
        <w:rPr>
          <w:rFonts w:hint="eastAsia"/>
        </w:rPr>
      </w:pPr>
      <w:r>
        <w:rPr>
          <w:rFonts w:hint="eastAsia"/>
        </w:rPr>
        <w:t>本基金本报告期末未持有资产支持证券。</w:t>
      </w:r>
    </w:p>
    <w:p w:rsidR="006C3C04" w:rsidRDefault="006C3C04" w:rsidP="006C3C04">
      <w:pPr>
        <w:pStyle w:val="-2"/>
        <w:spacing w:before="312"/>
        <w:rPr>
          <w:rFonts w:hint="eastAsia"/>
        </w:rPr>
      </w:pPr>
      <w:r>
        <w:rPr>
          <w:rFonts w:hint="eastAsia"/>
        </w:rPr>
        <w:t>报告期末按公允价值占基金资产净值比例大小排序的前五名贵金属投资明细</w:t>
      </w:r>
    </w:p>
    <w:p w:rsidR="006C3C04" w:rsidRDefault="006C3C04" w:rsidP="006C3C04">
      <w:pPr>
        <w:pStyle w:val="-"/>
        <w:ind w:firstLine="420"/>
        <w:rPr>
          <w:rFonts w:hint="eastAsia"/>
        </w:rPr>
      </w:pPr>
      <w:r>
        <w:rPr>
          <w:rFonts w:hint="eastAsia"/>
        </w:rPr>
        <w:t>本基金本报告期末未持有贵金属。</w:t>
      </w:r>
    </w:p>
    <w:p w:rsidR="006C3C04" w:rsidRDefault="006C3C04" w:rsidP="006C3C04">
      <w:pPr>
        <w:pStyle w:val="-2"/>
        <w:spacing w:before="312"/>
        <w:rPr>
          <w:rFonts w:hint="eastAsia"/>
        </w:rPr>
      </w:pPr>
      <w:r>
        <w:rPr>
          <w:rFonts w:hint="eastAsia"/>
        </w:rPr>
        <w:t>报告期末按公允价值占基金资产净值比例大小排名的前五名权证投资明细</w:t>
      </w:r>
    </w:p>
    <w:p w:rsidR="006C3C04" w:rsidRDefault="006C3C04" w:rsidP="006C3C04">
      <w:pPr>
        <w:pStyle w:val="-"/>
        <w:ind w:firstLine="420"/>
        <w:rPr>
          <w:rFonts w:hint="eastAsia"/>
        </w:rPr>
      </w:pPr>
      <w:r>
        <w:rPr>
          <w:rFonts w:hint="eastAsia"/>
        </w:rPr>
        <w:t>本基金本报告期末未持有权证。</w:t>
      </w:r>
    </w:p>
    <w:p w:rsidR="006C3C04" w:rsidRDefault="006C3C04" w:rsidP="006C3C04">
      <w:pPr>
        <w:pStyle w:val="-2"/>
        <w:spacing w:before="312"/>
        <w:rPr>
          <w:rFonts w:hint="eastAsia"/>
        </w:rPr>
      </w:pPr>
      <w:r>
        <w:rPr>
          <w:rFonts w:hint="eastAsia"/>
        </w:rPr>
        <w:t>报告期末本基金投资的股指期货交易情况说明</w:t>
      </w:r>
    </w:p>
    <w:p w:rsidR="006C3C04" w:rsidRDefault="006C3C04" w:rsidP="006C3C04">
      <w:pPr>
        <w:pStyle w:val="-3"/>
        <w:spacing w:before="156" w:after="156"/>
        <w:rPr>
          <w:rFonts w:hint="eastAsia"/>
        </w:rPr>
      </w:pPr>
      <w:r>
        <w:rPr>
          <w:rFonts w:hint="eastAsia"/>
        </w:rPr>
        <w:t>报告期末本基金投资的股指期货持仓和损益明细</w:t>
      </w:r>
    </w:p>
    <w:p w:rsidR="006C3C04" w:rsidRDefault="006C3C04" w:rsidP="006C3C04">
      <w:pPr>
        <w:pStyle w:val="-"/>
        <w:ind w:firstLine="420"/>
        <w:rPr>
          <w:rFonts w:hint="eastAsia"/>
        </w:rPr>
      </w:pPr>
      <w:r>
        <w:rPr>
          <w:rFonts w:hint="eastAsia"/>
        </w:rPr>
        <w:t>无。</w:t>
      </w:r>
    </w:p>
    <w:p w:rsidR="006C3C04" w:rsidRDefault="006C3C04" w:rsidP="006C3C04">
      <w:pPr>
        <w:pStyle w:val="-3"/>
        <w:spacing w:before="156" w:after="156"/>
        <w:rPr>
          <w:rFonts w:hint="eastAsia"/>
        </w:rPr>
      </w:pPr>
      <w:r>
        <w:rPr>
          <w:rFonts w:hint="eastAsia"/>
        </w:rPr>
        <w:t>本基金投资股指期货的投资政策</w:t>
      </w:r>
    </w:p>
    <w:p w:rsidR="006C3C04" w:rsidRDefault="006C3C04" w:rsidP="006C3C04">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6C3C04" w:rsidRDefault="006C3C04" w:rsidP="006C3C04">
      <w:pPr>
        <w:pStyle w:val="-2"/>
        <w:spacing w:before="312"/>
        <w:rPr>
          <w:rFonts w:hint="eastAsia"/>
        </w:rPr>
      </w:pPr>
      <w:r>
        <w:rPr>
          <w:rFonts w:hint="eastAsia"/>
        </w:rPr>
        <w:lastRenderedPageBreak/>
        <w:t>报告期末本基金投资的国债期货交易情况说明</w:t>
      </w:r>
    </w:p>
    <w:p w:rsidR="006C3C04" w:rsidRDefault="006C3C04" w:rsidP="006C3C04">
      <w:pPr>
        <w:pStyle w:val="-3"/>
        <w:spacing w:before="156" w:after="156"/>
        <w:rPr>
          <w:rFonts w:hint="eastAsia"/>
        </w:rPr>
      </w:pPr>
      <w:r>
        <w:rPr>
          <w:rFonts w:hint="eastAsia"/>
        </w:rPr>
        <w:t>本期国债期货投资政策</w:t>
      </w:r>
    </w:p>
    <w:p w:rsidR="006C3C04" w:rsidRDefault="006C3C04" w:rsidP="006C3C04">
      <w:pPr>
        <w:pStyle w:val="-"/>
        <w:ind w:firstLine="420"/>
        <w:rPr>
          <w:rFonts w:hint="eastAsia"/>
        </w:rPr>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6C3C04" w:rsidRDefault="006C3C04" w:rsidP="006C3C04">
      <w:pPr>
        <w:pStyle w:val="-3"/>
        <w:spacing w:before="156" w:after="156"/>
        <w:rPr>
          <w:rFonts w:hint="eastAsia"/>
        </w:rPr>
      </w:pPr>
      <w:r>
        <w:rPr>
          <w:rFonts w:hint="eastAsia"/>
        </w:rPr>
        <w:t>报告期末本基金投资的国债期货持仓和损益明细</w:t>
      </w:r>
    </w:p>
    <w:p w:rsidR="006C3C04" w:rsidRDefault="006C3C04" w:rsidP="006C3C04">
      <w:pPr>
        <w:pStyle w:val="-"/>
        <w:ind w:firstLine="420"/>
        <w:rPr>
          <w:rFonts w:hint="eastAsia"/>
        </w:rPr>
      </w:pPr>
      <w:r>
        <w:rPr>
          <w:rFonts w:hint="eastAsia"/>
        </w:rPr>
        <w:t>无。</w:t>
      </w:r>
    </w:p>
    <w:p w:rsidR="006C3C04" w:rsidRDefault="006C3C04" w:rsidP="006C3C04">
      <w:pPr>
        <w:pStyle w:val="-3"/>
        <w:spacing w:before="156" w:after="156"/>
        <w:rPr>
          <w:rFonts w:hint="eastAsia"/>
        </w:rPr>
      </w:pPr>
      <w:r>
        <w:rPr>
          <w:rFonts w:hint="eastAsia"/>
        </w:rPr>
        <w:t>本期国债期货投资评价</w:t>
      </w:r>
    </w:p>
    <w:p w:rsidR="006C3C04" w:rsidRDefault="006C3C04" w:rsidP="006C3C04">
      <w:pPr>
        <w:pStyle w:val="-"/>
        <w:ind w:firstLine="420"/>
        <w:rPr>
          <w:rFonts w:hint="eastAsia"/>
        </w:rPr>
      </w:pPr>
      <w:r>
        <w:rPr>
          <w:rFonts w:hint="eastAsia"/>
        </w:rPr>
        <w:t>无。</w:t>
      </w:r>
    </w:p>
    <w:p w:rsidR="006C3C04" w:rsidRDefault="006C3C04" w:rsidP="006C3C04">
      <w:pPr>
        <w:pStyle w:val="-2"/>
        <w:spacing w:before="312"/>
        <w:rPr>
          <w:rFonts w:hint="eastAsia"/>
        </w:rPr>
      </w:pPr>
      <w:r>
        <w:rPr>
          <w:rFonts w:hint="eastAsia"/>
        </w:rPr>
        <w:t>投资组合报告附注</w:t>
      </w:r>
    </w:p>
    <w:p w:rsidR="006C3C04" w:rsidRDefault="006C3C04" w:rsidP="006C3C04">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6C3C04" w:rsidRDefault="006C3C04" w:rsidP="006C3C04">
      <w:pPr>
        <w:pStyle w:val="-"/>
        <w:ind w:firstLine="420"/>
        <w:rPr>
          <w:rFonts w:hint="eastAsia"/>
        </w:rPr>
      </w:pPr>
      <w:r>
        <w:rPr>
          <w:rFonts w:hint="eastAsia"/>
        </w:rPr>
        <w:t>报告期内基金投资的前十名证券除腾讯控股　　　　（证券代码700 HK）外其他证券的发行主体未有被监管部门立案调查，不存在报告编制日前一年内受到公开谴责、处罚的情形。</w:t>
      </w:r>
    </w:p>
    <w:p w:rsidR="006C3C04" w:rsidRDefault="006C3C04" w:rsidP="006C3C04">
      <w:pPr>
        <w:pStyle w:val="-"/>
        <w:ind w:firstLine="420"/>
        <w:rPr>
          <w:rFonts w:hint="eastAsia"/>
        </w:rPr>
      </w:pPr>
      <w:r>
        <w:rPr>
          <w:rFonts w:hint="eastAsia"/>
        </w:rPr>
        <w:t>腾讯控股有限公司在报告编制期前一年内受到处罚，于2020年1月3日因广告违法行为被南山市场监督管理局行政处罚20万。</w:t>
      </w:r>
    </w:p>
    <w:p w:rsidR="006C3C04" w:rsidRDefault="006C3C04" w:rsidP="006C3C04">
      <w:pPr>
        <w:pStyle w:val="-"/>
        <w:ind w:firstLine="420"/>
        <w:rPr>
          <w:rFonts w:hint="eastAsia"/>
        </w:rPr>
      </w:pPr>
      <w:r>
        <w:rPr>
          <w:rFonts w:hint="eastAsia"/>
        </w:rPr>
        <w:t>对上述证券的投资决策程序的说明：本基金投资上述证券的投资决策程序符合相关法律法规和公司制度的要求。</w:t>
      </w:r>
    </w:p>
    <w:p w:rsidR="006C3C04" w:rsidRDefault="006C3C04" w:rsidP="006C3C04">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6C3C04" w:rsidRDefault="006C3C04" w:rsidP="006C3C04">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6C3C04" w:rsidRDefault="006C3C04" w:rsidP="006C3C04">
      <w:pPr>
        <w:pStyle w:val="-3"/>
        <w:spacing w:before="156" w:after="156"/>
        <w:rPr>
          <w:rFonts w:hint="eastAsia"/>
        </w:rPr>
      </w:pPr>
      <w:r>
        <w:rPr>
          <w:rFonts w:hint="eastAsia"/>
        </w:rPr>
        <w:t>其他资产构成</w:t>
      </w:r>
    </w:p>
    <w:p w:rsidR="006C3C04" w:rsidRDefault="006C3C04" w:rsidP="006C3C04">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6C3C04" w:rsidTr="006C3C04">
        <w:trPr>
          <w:cnfStyle w:val="100000000000" w:firstRow="1" w:lastRow="0" w:firstColumn="0" w:lastColumn="0" w:oddVBand="0" w:evenVBand="0" w:oddHBand="0" w:evenHBand="0" w:firstRowFirstColumn="0" w:firstRowLastColumn="0" w:lastRowFirstColumn="0" w:lastRowLastColumn="0"/>
        </w:trPr>
        <w:tc>
          <w:tcPr>
            <w:tcW w:w="743" w:type="dxa"/>
          </w:tcPr>
          <w:p w:rsidR="006C3C04" w:rsidRDefault="006C3C04" w:rsidP="006C3C04">
            <w:pPr>
              <w:jc w:val="center"/>
              <w:rPr>
                <w:rFonts w:hint="eastAsia"/>
              </w:rPr>
            </w:pPr>
            <w:r>
              <w:rPr>
                <w:rFonts w:hint="eastAsia"/>
              </w:rPr>
              <w:t>序号</w:t>
            </w:r>
          </w:p>
        </w:tc>
        <w:tc>
          <w:tcPr>
            <w:tcW w:w="2977" w:type="dxa"/>
          </w:tcPr>
          <w:p w:rsidR="006C3C04" w:rsidRDefault="006C3C04" w:rsidP="006C3C04">
            <w:pPr>
              <w:jc w:val="center"/>
              <w:rPr>
                <w:rFonts w:hint="eastAsia"/>
              </w:rPr>
            </w:pPr>
            <w:r>
              <w:rPr>
                <w:rFonts w:hint="eastAsia"/>
              </w:rPr>
              <w:t>名称</w:t>
            </w:r>
          </w:p>
        </w:tc>
        <w:tc>
          <w:tcPr>
            <w:tcW w:w="4785" w:type="dxa"/>
          </w:tcPr>
          <w:p w:rsidR="006C3C04" w:rsidRDefault="006C3C04" w:rsidP="006C3C04">
            <w:pPr>
              <w:jc w:val="center"/>
              <w:rPr>
                <w:rFonts w:hint="eastAsia"/>
              </w:rPr>
            </w:pPr>
            <w:r>
              <w:rPr>
                <w:rFonts w:hint="eastAsia"/>
              </w:rPr>
              <w:t>金额（元）</w:t>
            </w:r>
          </w:p>
        </w:tc>
      </w:tr>
      <w:tr w:rsidR="006C3C04" w:rsidTr="006C3C04">
        <w:tc>
          <w:tcPr>
            <w:tcW w:w="743" w:type="dxa"/>
          </w:tcPr>
          <w:p w:rsidR="006C3C04" w:rsidRDefault="006C3C04" w:rsidP="006C3C04">
            <w:pPr>
              <w:jc w:val="center"/>
              <w:rPr>
                <w:rFonts w:hint="eastAsia"/>
              </w:rPr>
            </w:pPr>
            <w:r>
              <w:t>1</w:t>
            </w:r>
          </w:p>
        </w:tc>
        <w:tc>
          <w:tcPr>
            <w:tcW w:w="2977" w:type="dxa"/>
          </w:tcPr>
          <w:p w:rsidR="006C3C04" w:rsidRDefault="006C3C04" w:rsidP="006C3C04">
            <w:pPr>
              <w:jc w:val="left"/>
              <w:rPr>
                <w:rFonts w:hint="eastAsia"/>
              </w:rPr>
            </w:pPr>
            <w:r>
              <w:rPr>
                <w:rFonts w:hint="eastAsia"/>
              </w:rPr>
              <w:t>存出保证金</w:t>
            </w:r>
          </w:p>
        </w:tc>
        <w:tc>
          <w:tcPr>
            <w:tcW w:w="4785" w:type="dxa"/>
          </w:tcPr>
          <w:p w:rsidR="006C3C04" w:rsidRDefault="006C3C04" w:rsidP="006C3C04">
            <w:pPr>
              <w:jc w:val="right"/>
              <w:rPr>
                <w:rFonts w:hint="eastAsia"/>
              </w:rPr>
            </w:pPr>
            <w:r>
              <w:t>172,474.53</w:t>
            </w:r>
          </w:p>
        </w:tc>
      </w:tr>
      <w:tr w:rsidR="006C3C04" w:rsidTr="006C3C04">
        <w:tc>
          <w:tcPr>
            <w:tcW w:w="743" w:type="dxa"/>
          </w:tcPr>
          <w:p w:rsidR="006C3C04" w:rsidRDefault="006C3C04" w:rsidP="006C3C04">
            <w:pPr>
              <w:jc w:val="center"/>
              <w:rPr>
                <w:rFonts w:hint="eastAsia"/>
              </w:rPr>
            </w:pPr>
            <w:r>
              <w:t>2</w:t>
            </w:r>
          </w:p>
        </w:tc>
        <w:tc>
          <w:tcPr>
            <w:tcW w:w="2977" w:type="dxa"/>
          </w:tcPr>
          <w:p w:rsidR="006C3C04" w:rsidRDefault="006C3C04" w:rsidP="006C3C04">
            <w:pPr>
              <w:jc w:val="left"/>
              <w:rPr>
                <w:rFonts w:hint="eastAsia"/>
              </w:rPr>
            </w:pPr>
            <w:r>
              <w:rPr>
                <w:rFonts w:hint="eastAsia"/>
              </w:rPr>
              <w:t>应收证券清算款</w:t>
            </w:r>
          </w:p>
        </w:tc>
        <w:tc>
          <w:tcPr>
            <w:tcW w:w="4785" w:type="dxa"/>
          </w:tcPr>
          <w:p w:rsidR="006C3C04" w:rsidRDefault="006C3C04" w:rsidP="006C3C04">
            <w:pPr>
              <w:jc w:val="right"/>
              <w:rPr>
                <w:rFonts w:hint="eastAsia"/>
              </w:rPr>
            </w:pPr>
            <w:r>
              <w:t>22,047.91</w:t>
            </w:r>
          </w:p>
        </w:tc>
      </w:tr>
      <w:tr w:rsidR="006C3C04" w:rsidTr="006C3C04">
        <w:tc>
          <w:tcPr>
            <w:tcW w:w="743" w:type="dxa"/>
          </w:tcPr>
          <w:p w:rsidR="006C3C04" w:rsidRDefault="006C3C04" w:rsidP="006C3C04">
            <w:pPr>
              <w:jc w:val="center"/>
              <w:rPr>
                <w:rFonts w:hint="eastAsia"/>
              </w:rPr>
            </w:pPr>
            <w:r>
              <w:lastRenderedPageBreak/>
              <w:t>3</w:t>
            </w:r>
          </w:p>
        </w:tc>
        <w:tc>
          <w:tcPr>
            <w:tcW w:w="2977" w:type="dxa"/>
          </w:tcPr>
          <w:p w:rsidR="006C3C04" w:rsidRDefault="006C3C04" w:rsidP="006C3C04">
            <w:pPr>
              <w:jc w:val="left"/>
              <w:rPr>
                <w:rFonts w:hint="eastAsia"/>
              </w:rPr>
            </w:pPr>
            <w:r>
              <w:rPr>
                <w:rFonts w:hint="eastAsia"/>
              </w:rPr>
              <w:t>应收股利</w:t>
            </w:r>
          </w:p>
        </w:tc>
        <w:tc>
          <w:tcPr>
            <w:tcW w:w="4785" w:type="dxa"/>
          </w:tcPr>
          <w:p w:rsidR="006C3C04" w:rsidRDefault="006C3C04" w:rsidP="006C3C04">
            <w:pPr>
              <w:jc w:val="right"/>
              <w:rPr>
                <w:rFonts w:hint="eastAsia"/>
              </w:rPr>
            </w:pPr>
            <w:r>
              <w:t>-</w:t>
            </w:r>
          </w:p>
        </w:tc>
      </w:tr>
      <w:tr w:rsidR="006C3C04" w:rsidTr="006C3C04">
        <w:tc>
          <w:tcPr>
            <w:tcW w:w="743" w:type="dxa"/>
          </w:tcPr>
          <w:p w:rsidR="006C3C04" w:rsidRDefault="006C3C04" w:rsidP="006C3C04">
            <w:pPr>
              <w:jc w:val="center"/>
              <w:rPr>
                <w:rFonts w:hint="eastAsia"/>
              </w:rPr>
            </w:pPr>
            <w:r>
              <w:t>4</w:t>
            </w:r>
          </w:p>
        </w:tc>
        <w:tc>
          <w:tcPr>
            <w:tcW w:w="2977" w:type="dxa"/>
          </w:tcPr>
          <w:p w:rsidR="006C3C04" w:rsidRDefault="006C3C04" w:rsidP="006C3C04">
            <w:pPr>
              <w:jc w:val="left"/>
              <w:rPr>
                <w:rFonts w:hint="eastAsia"/>
              </w:rPr>
            </w:pPr>
            <w:r>
              <w:rPr>
                <w:rFonts w:hint="eastAsia"/>
              </w:rPr>
              <w:t>应收利息</w:t>
            </w:r>
          </w:p>
        </w:tc>
        <w:tc>
          <w:tcPr>
            <w:tcW w:w="4785" w:type="dxa"/>
          </w:tcPr>
          <w:p w:rsidR="006C3C04" w:rsidRDefault="006C3C04" w:rsidP="006C3C04">
            <w:pPr>
              <w:jc w:val="right"/>
              <w:rPr>
                <w:rFonts w:hint="eastAsia"/>
              </w:rPr>
            </w:pPr>
            <w:r>
              <w:t>101,445.06</w:t>
            </w:r>
          </w:p>
        </w:tc>
      </w:tr>
      <w:tr w:rsidR="006C3C04" w:rsidTr="006C3C04">
        <w:tc>
          <w:tcPr>
            <w:tcW w:w="743" w:type="dxa"/>
          </w:tcPr>
          <w:p w:rsidR="006C3C04" w:rsidRDefault="006C3C04" w:rsidP="006C3C04">
            <w:pPr>
              <w:jc w:val="center"/>
              <w:rPr>
                <w:rFonts w:hint="eastAsia"/>
              </w:rPr>
            </w:pPr>
            <w:r>
              <w:t>5</w:t>
            </w:r>
          </w:p>
        </w:tc>
        <w:tc>
          <w:tcPr>
            <w:tcW w:w="2977" w:type="dxa"/>
          </w:tcPr>
          <w:p w:rsidR="006C3C04" w:rsidRDefault="006C3C04" w:rsidP="006C3C04">
            <w:pPr>
              <w:jc w:val="left"/>
              <w:rPr>
                <w:rFonts w:hint="eastAsia"/>
              </w:rPr>
            </w:pPr>
            <w:r>
              <w:rPr>
                <w:rFonts w:hint="eastAsia"/>
              </w:rPr>
              <w:t>应收申购款</w:t>
            </w:r>
          </w:p>
        </w:tc>
        <w:tc>
          <w:tcPr>
            <w:tcW w:w="4785" w:type="dxa"/>
          </w:tcPr>
          <w:p w:rsidR="006C3C04" w:rsidRDefault="006C3C04" w:rsidP="006C3C04">
            <w:pPr>
              <w:jc w:val="right"/>
              <w:rPr>
                <w:rFonts w:hint="eastAsia"/>
              </w:rPr>
            </w:pPr>
            <w:r>
              <w:t>-</w:t>
            </w:r>
          </w:p>
        </w:tc>
      </w:tr>
      <w:tr w:rsidR="006C3C04" w:rsidTr="006C3C04">
        <w:tc>
          <w:tcPr>
            <w:tcW w:w="743" w:type="dxa"/>
          </w:tcPr>
          <w:p w:rsidR="006C3C04" w:rsidRDefault="006C3C04" w:rsidP="006C3C04">
            <w:pPr>
              <w:jc w:val="center"/>
              <w:rPr>
                <w:rFonts w:hint="eastAsia"/>
              </w:rPr>
            </w:pPr>
            <w:r>
              <w:t>6</w:t>
            </w:r>
          </w:p>
        </w:tc>
        <w:tc>
          <w:tcPr>
            <w:tcW w:w="2977" w:type="dxa"/>
          </w:tcPr>
          <w:p w:rsidR="006C3C04" w:rsidRDefault="006C3C04" w:rsidP="006C3C04">
            <w:pPr>
              <w:jc w:val="left"/>
              <w:rPr>
                <w:rFonts w:hint="eastAsia"/>
              </w:rPr>
            </w:pPr>
            <w:r>
              <w:rPr>
                <w:rFonts w:hint="eastAsia"/>
              </w:rPr>
              <w:t>其他应收款</w:t>
            </w:r>
          </w:p>
        </w:tc>
        <w:tc>
          <w:tcPr>
            <w:tcW w:w="4785" w:type="dxa"/>
          </w:tcPr>
          <w:p w:rsidR="006C3C04" w:rsidRDefault="006C3C04" w:rsidP="006C3C04">
            <w:pPr>
              <w:jc w:val="right"/>
              <w:rPr>
                <w:rFonts w:hint="eastAsia"/>
              </w:rPr>
            </w:pPr>
            <w:r>
              <w:t>-</w:t>
            </w:r>
          </w:p>
        </w:tc>
      </w:tr>
      <w:tr w:rsidR="006C3C04" w:rsidTr="006C3C04">
        <w:tc>
          <w:tcPr>
            <w:tcW w:w="743" w:type="dxa"/>
          </w:tcPr>
          <w:p w:rsidR="006C3C04" w:rsidRDefault="006C3C04" w:rsidP="006C3C04">
            <w:pPr>
              <w:jc w:val="center"/>
              <w:rPr>
                <w:rFonts w:hint="eastAsia"/>
              </w:rPr>
            </w:pPr>
            <w:r>
              <w:t>7</w:t>
            </w:r>
          </w:p>
        </w:tc>
        <w:tc>
          <w:tcPr>
            <w:tcW w:w="2977" w:type="dxa"/>
          </w:tcPr>
          <w:p w:rsidR="006C3C04" w:rsidRDefault="006C3C04" w:rsidP="006C3C04">
            <w:pPr>
              <w:jc w:val="left"/>
              <w:rPr>
                <w:rFonts w:hint="eastAsia"/>
              </w:rPr>
            </w:pPr>
            <w:r>
              <w:rPr>
                <w:rFonts w:hint="eastAsia"/>
              </w:rPr>
              <w:t>待摊费用</w:t>
            </w:r>
          </w:p>
        </w:tc>
        <w:tc>
          <w:tcPr>
            <w:tcW w:w="4785" w:type="dxa"/>
          </w:tcPr>
          <w:p w:rsidR="006C3C04" w:rsidRDefault="006C3C04" w:rsidP="006C3C04">
            <w:pPr>
              <w:jc w:val="right"/>
              <w:rPr>
                <w:rFonts w:hint="eastAsia"/>
              </w:rPr>
            </w:pPr>
            <w:r>
              <w:t>-</w:t>
            </w:r>
          </w:p>
        </w:tc>
      </w:tr>
      <w:tr w:rsidR="006C3C04" w:rsidTr="006C3C04">
        <w:tc>
          <w:tcPr>
            <w:tcW w:w="743" w:type="dxa"/>
          </w:tcPr>
          <w:p w:rsidR="006C3C04" w:rsidRDefault="006C3C04" w:rsidP="006C3C04">
            <w:pPr>
              <w:jc w:val="center"/>
              <w:rPr>
                <w:rFonts w:hint="eastAsia"/>
              </w:rPr>
            </w:pPr>
            <w:r>
              <w:t>8</w:t>
            </w:r>
          </w:p>
        </w:tc>
        <w:tc>
          <w:tcPr>
            <w:tcW w:w="2977" w:type="dxa"/>
          </w:tcPr>
          <w:p w:rsidR="006C3C04" w:rsidRDefault="006C3C04" w:rsidP="006C3C04">
            <w:pPr>
              <w:jc w:val="left"/>
              <w:rPr>
                <w:rFonts w:hint="eastAsia"/>
              </w:rPr>
            </w:pPr>
            <w:r>
              <w:rPr>
                <w:rFonts w:hint="eastAsia"/>
              </w:rPr>
              <w:t>其他</w:t>
            </w:r>
          </w:p>
        </w:tc>
        <w:tc>
          <w:tcPr>
            <w:tcW w:w="4785" w:type="dxa"/>
          </w:tcPr>
          <w:p w:rsidR="006C3C04" w:rsidRDefault="006C3C04" w:rsidP="006C3C04">
            <w:pPr>
              <w:jc w:val="right"/>
              <w:rPr>
                <w:rFonts w:hint="eastAsia"/>
              </w:rPr>
            </w:pPr>
            <w:r>
              <w:t>-</w:t>
            </w:r>
          </w:p>
        </w:tc>
      </w:tr>
      <w:tr w:rsidR="006C3C04" w:rsidTr="006C3C04">
        <w:tc>
          <w:tcPr>
            <w:tcW w:w="743" w:type="dxa"/>
          </w:tcPr>
          <w:p w:rsidR="006C3C04" w:rsidRDefault="006C3C04" w:rsidP="006C3C04">
            <w:pPr>
              <w:jc w:val="center"/>
              <w:rPr>
                <w:rFonts w:hint="eastAsia"/>
              </w:rPr>
            </w:pPr>
            <w:r>
              <w:t>9</w:t>
            </w:r>
          </w:p>
        </w:tc>
        <w:tc>
          <w:tcPr>
            <w:tcW w:w="2977" w:type="dxa"/>
          </w:tcPr>
          <w:p w:rsidR="006C3C04" w:rsidRDefault="006C3C04" w:rsidP="006C3C04">
            <w:pPr>
              <w:jc w:val="left"/>
              <w:rPr>
                <w:rFonts w:hint="eastAsia"/>
              </w:rPr>
            </w:pPr>
            <w:r>
              <w:rPr>
                <w:rFonts w:hint="eastAsia"/>
              </w:rPr>
              <w:t>合计</w:t>
            </w:r>
          </w:p>
        </w:tc>
        <w:tc>
          <w:tcPr>
            <w:tcW w:w="4785" w:type="dxa"/>
          </w:tcPr>
          <w:p w:rsidR="006C3C04" w:rsidRDefault="006C3C04" w:rsidP="006C3C04">
            <w:pPr>
              <w:jc w:val="right"/>
              <w:rPr>
                <w:rFonts w:hint="eastAsia"/>
              </w:rPr>
            </w:pPr>
            <w:r>
              <w:t>295,967.50</w:t>
            </w:r>
          </w:p>
        </w:tc>
      </w:tr>
    </w:tbl>
    <w:p w:rsidR="006C3C04" w:rsidRDefault="006C3C04" w:rsidP="006C3C04">
      <w:pPr>
        <w:pStyle w:val="-3"/>
        <w:spacing w:before="156" w:after="156"/>
        <w:rPr>
          <w:rFonts w:hint="eastAsia"/>
        </w:rPr>
      </w:pPr>
      <w:r>
        <w:rPr>
          <w:rFonts w:hint="eastAsia"/>
        </w:rPr>
        <w:t>报告期末持有的处于转股期的可转换债券明细</w:t>
      </w:r>
    </w:p>
    <w:p w:rsidR="006C3C04" w:rsidRDefault="006C3C04" w:rsidP="006C3C04">
      <w:pPr>
        <w:pStyle w:val="-"/>
        <w:ind w:firstLine="420"/>
        <w:rPr>
          <w:rFonts w:hint="eastAsia"/>
        </w:rPr>
      </w:pPr>
      <w:r>
        <w:rPr>
          <w:rFonts w:hint="eastAsia"/>
        </w:rPr>
        <w:t>本基金本报告期末未持有处于转股期的可转换债券。</w:t>
      </w:r>
    </w:p>
    <w:p w:rsidR="006C3C04" w:rsidRDefault="006C3C04" w:rsidP="006C3C04">
      <w:pPr>
        <w:pStyle w:val="-3"/>
        <w:spacing w:before="156" w:after="156"/>
        <w:rPr>
          <w:rFonts w:hint="eastAsia"/>
        </w:rPr>
      </w:pPr>
      <w:r>
        <w:rPr>
          <w:rFonts w:hint="eastAsia"/>
        </w:rPr>
        <w:t>报告期末前十名股票中存在流通受限情况的说明</w:t>
      </w:r>
    </w:p>
    <w:p w:rsidR="006C3C04" w:rsidRDefault="006C3C04" w:rsidP="006C3C04">
      <w:pPr>
        <w:pStyle w:val="-"/>
        <w:ind w:firstLine="420"/>
        <w:rPr>
          <w:rFonts w:hint="eastAsia"/>
        </w:rPr>
      </w:pPr>
      <w:r>
        <w:rPr>
          <w:rFonts w:hint="eastAsia"/>
        </w:rPr>
        <w:t>本基金本报告期末投资前十名股票中不存在流通受限情况。</w:t>
      </w:r>
    </w:p>
    <w:p w:rsidR="006C3C04" w:rsidRDefault="006C3C04" w:rsidP="006C3C04">
      <w:pPr>
        <w:pStyle w:val="-1"/>
        <w:ind w:left="281" w:hanging="281"/>
        <w:rPr>
          <w:rFonts w:hint="eastAsia"/>
        </w:rPr>
      </w:pPr>
      <w:r>
        <w:rPr>
          <w:rFonts w:hint="eastAsia"/>
        </w:rPr>
        <w:t>开放式基金份额变动</w:t>
      </w:r>
    </w:p>
    <w:p w:rsidR="006C3C04" w:rsidRDefault="006C3C04" w:rsidP="006C3C04">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6C3C04" w:rsidTr="006C3C04">
        <w:trPr>
          <w:cnfStyle w:val="100000000000" w:firstRow="1" w:lastRow="0" w:firstColumn="0" w:lastColumn="0" w:oddVBand="0" w:evenVBand="0" w:oddHBand="0" w:evenHBand="0" w:firstRowFirstColumn="0" w:firstRowLastColumn="0" w:lastRowFirstColumn="0" w:lastRowLastColumn="0"/>
        </w:trPr>
        <w:tc>
          <w:tcPr>
            <w:tcW w:w="2840" w:type="dxa"/>
          </w:tcPr>
          <w:p w:rsidR="006C3C04" w:rsidRDefault="006C3C04" w:rsidP="006C3C04">
            <w:pPr>
              <w:jc w:val="center"/>
              <w:rPr>
                <w:rFonts w:hint="eastAsia"/>
              </w:rPr>
            </w:pPr>
            <w:r>
              <w:rPr>
                <w:rFonts w:hint="eastAsia"/>
              </w:rPr>
              <w:t>项目</w:t>
            </w:r>
          </w:p>
        </w:tc>
        <w:tc>
          <w:tcPr>
            <w:tcW w:w="2841" w:type="dxa"/>
          </w:tcPr>
          <w:p w:rsidR="006C3C04" w:rsidRDefault="006C3C04" w:rsidP="006C3C04">
            <w:pPr>
              <w:jc w:val="center"/>
              <w:rPr>
                <w:rFonts w:hint="eastAsia"/>
              </w:rPr>
            </w:pPr>
            <w:r>
              <w:rPr>
                <w:rFonts w:hint="eastAsia"/>
              </w:rPr>
              <w:t>南方瑞祥一年混合</w:t>
            </w:r>
            <w:r>
              <w:rPr>
                <w:rFonts w:hint="eastAsia"/>
              </w:rPr>
              <w:t>A</w:t>
            </w:r>
          </w:p>
        </w:tc>
        <w:tc>
          <w:tcPr>
            <w:tcW w:w="2841" w:type="dxa"/>
          </w:tcPr>
          <w:p w:rsidR="006C3C04" w:rsidRDefault="006C3C04" w:rsidP="006C3C04">
            <w:pPr>
              <w:jc w:val="center"/>
              <w:rPr>
                <w:rFonts w:hint="eastAsia"/>
              </w:rPr>
            </w:pPr>
            <w:r>
              <w:rPr>
                <w:rFonts w:hint="eastAsia"/>
              </w:rPr>
              <w:t>南方瑞祥一年混合</w:t>
            </w:r>
            <w:r>
              <w:rPr>
                <w:rFonts w:hint="eastAsia"/>
              </w:rPr>
              <w:t>C</w:t>
            </w:r>
          </w:p>
        </w:tc>
      </w:tr>
      <w:tr w:rsidR="006C3C04" w:rsidTr="006C3C04">
        <w:tc>
          <w:tcPr>
            <w:tcW w:w="2840" w:type="dxa"/>
          </w:tcPr>
          <w:p w:rsidR="006C3C04" w:rsidRDefault="006C3C04" w:rsidP="006C3C04">
            <w:pPr>
              <w:jc w:val="left"/>
              <w:rPr>
                <w:rFonts w:hint="eastAsia"/>
              </w:rPr>
            </w:pPr>
            <w:r>
              <w:rPr>
                <w:rFonts w:hint="eastAsia"/>
              </w:rPr>
              <w:t>报告期期初基金份额总额</w:t>
            </w:r>
          </w:p>
        </w:tc>
        <w:tc>
          <w:tcPr>
            <w:tcW w:w="2841" w:type="dxa"/>
          </w:tcPr>
          <w:p w:rsidR="006C3C04" w:rsidRDefault="006C3C04" w:rsidP="006C3C04">
            <w:pPr>
              <w:jc w:val="right"/>
              <w:rPr>
                <w:rFonts w:hint="eastAsia"/>
              </w:rPr>
            </w:pPr>
            <w:r>
              <w:t>338,365,082.93</w:t>
            </w:r>
          </w:p>
        </w:tc>
        <w:tc>
          <w:tcPr>
            <w:tcW w:w="2841" w:type="dxa"/>
          </w:tcPr>
          <w:p w:rsidR="006C3C04" w:rsidRDefault="006C3C04" w:rsidP="006C3C04">
            <w:pPr>
              <w:jc w:val="right"/>
              <w:rPr>
                <w:rFonts w:hint="eastAsia"/>
              </w:rPr>
            </w:pPr>
            <w:r>
              <w:t>35,290,542.14</w:t>
            </w:r>
          </w:p>
        </w:tc>
      </w:tr>
      <w:tr w:rsidR="006C3C04" w:rsidTr="006C3C04">
        <w:tc>
          <w:tcPr>
            <w:tcW w:w="2840" w:type="dxa"/>
          </w:tcPr>
          <w:p w:rsidR="006C3C04" w:rsidRDefault="006C3C04" w:rsidP="006C3C04">
            <w:pPr>
              <w:jc w:val="left"/>
              <w:rPr>
                <w:rFonts w:hint="eastAsia"/>
              </w:rPr>
            </w:pPr>
            <w:r>
              <w:rPr>
                <w:rFonts w:hint="eastAsia"/>
              </w:rPr>
              <w:t>报告期期间基金总申购份额</w:t>
            </w:r>
          </w:p>
        </w:tc>
        <w:tc>
          <w:tcPr>
            <w:tcW w:w="2841" w:type="dxa"/>
          </w:tcPr>
          <w:p w:rsidR="006C3C04" w:rsidRDefault="006C3C04" w:rsidP="006C3C04">
            <w:pPr>
              <w:jc w:val="right"/>
              <w:rPr>
                <w:rFonts w:hint="eastAsia"/>
              </w:rPr>
            </w:pPr>
            <w:r>
              <w:t>-</w:t>
            </w:r>
          </w:p>
        </w:tc>
        <w:tc>
          <w:tcPr>
            <w:tcW w:w="2841" w:type="dxa"/>
          </w:tcPr>
          <w:p w:rsidR="006C3C04" w:rsidRDefault="006C3C04" w:rsidP="006C3C04">
            <w:pPr>
              <w:jc w:val="right"/>
              <w:rPr>
                <w:rFonts w:hint="eastAsia"/>
              </w:rPr>
            </w:pPr>
            <w:r>
              <w:t>-</w:t>
            </w:r>
          </w:p>
        </w:tc>
      </w:tr>
      <w:tr w:rsidR="006C3C04" w:rsidTr="006C3C04">
        <w:tc>
          <w:tcPr>
            <w:tcW w:w="2840" w:type="dxa"/>
          </w:tcPr>
          <w:p w:rsidR="006C3C04" w:rsidRDefault="006C3C04" w:rsidP="006C3C04">
            <w:pPr>
              <w:jc w:val="left"/>
              <w:rPr>
                <w:rFonts w:hint="eastAsia"/>
              </w:rPr>
            </w:pPr>
            <w:r>
              <w:rPr>
                <w:rFonts w:hint="eastAsia"/>
              </w:rPr>
              <w:t>减：报告期期间基金总赎回份额</w:t>
            </w:r>
          </w:p>
        </w:tc>
        <w:tc>
          <w:tcPr>
            <w:tcW w:w="2841" w:type="dxa"/>
          </w:tcPr>
          <w:p w:rsidR="006C3C04" w:rsidRDefault="006C3C04" w:rsidP="006C3C04">
            <w:pPr>
              <w:jc w:val="right"/>
              <w:rPr>
                <w:rFonts w:hint="eastAsia"/>
              </w:rPr>
            </w:pPr>
            <w:r>
              <w:t>-</w:t>
            </w:r>
          </w:p>
        </w:tc>
        <w:tc>
          <w:tcPr>
            <w:tcW w:w="2841" w:type="dxa"/>
          </w:tcPr>
          <w:p w:rsidR="006C3C04" w:rsidRDefault="006C3C04" w:rsidP="006C3C04">
            <w:pPr>
              <w:jc w:val="right"/>
              <w:rPr>
                <w:rFonts w:hint="eastAsia"/>
              </w:rPr>
            </w:pPr>
            <w:r>
              <w:t>-</w:t>
            </w:r>
          </w:p>
        </w:tc>
      </w:tr>
      <w:tr w:rsidR="006C3C04" w:rsidTr="006C3C04">
        <w:tc>
          <w:tcPr>
            <w:tcW w:w="2840" w:type="dxa"/>
          </w:tcPr>
          <w:p w:rsidR="006C3C04" w:rsidRDefault="006C3C04" w:rsidP="006C3C04">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6C3C04" w:rsidRDefault="006C3C04" w:rsidP="006C3C04">
            <w:pPr>
              <w:jc w:val="right"/>
              <w:rPr>
                <w:rFonts w:hint="eastAsia"/>
              </w:rPr>
            </w:pPr>
            <w:r>
              <w:t>-</w:t>
            </w:r>
          </w:p>
        </w:tc>
        <w:tc>
          <w:tcPr>
            <w:tcW w:w="2841" w:type="dxa"/>
          </w:tcPr>
          <w:p w:rsidR="006C3C04" w:rsidRDefault="006C3C04" w:rsidP="006C3C04">
            <w:pPr>
              <w:jc w:val="right"/>
              <w:rPr>
                <w:rFonts w:hint="eastAsia"/>
              </w:rPr>
            </w:pPr>
            <w:r>
              <w:t>-</w:t>
            </w:r>
          </w:p>
        </w:tc>
      </w:tr>
      <w:tr w:rsidR="006C3C04" w:rsidTr="006C3C04">
        <w:tc>
          <w:tcPr>
            <w:tcW w:w="2840" w:type="dxa"/>
          </w:tcPr>
          <w:p w:rsidR="006C3C04" w:rsidRDefault="006C3C04" w:rsidP="006C3C04">
            <w:pPr>
              <w:jc w:val="left"/>
              <w:rPr>
                <w:rFonts w:hint="eastAsia"/>
              </w:rPr>
            </w:pPr>
            <w:r>
              <w:rPr>
                <w:rFonts w:hint="eastAsia"/>
              </w:rPr>
              <w:t>报告期期末基金份额总额</w:t>
            </w:r>
          </w:p>
        </w:tc>
        <w:tc>
          <w:tcPr>
            <w:tcW w:w="2841" w:type="dxa"/>
          </w:tcPr>
          <w:p w:rsidR="006C3C04" w:rsidRDefault="006C3C04" w:rsidP="006C3C04">
            <w:pPr>
              <w:jc w:val="right"/>
              <w:rPr>
                <w:rFonts w:hint="eastAsia"/>
              </w:rPr>
            </w:pPr>
            <w:r>
              <w:t>338,365,082.93</w:t>
            </w:r>
          </w:p>
        </w:tc>
        <w:tc>
          <w:tcPr>
            <w:tcW w:w="2841" w:type="dxa"/>
          </w:tcPr>
          <w:p w:rsidR="006C3C04" w:rsidRDefault="006C3C04" w:rsidP="006C3C04">
            <w:pPr>
              <w:jc w:val="right"/>
              <w:rPr>
                <w:rFonts w:hint="eastAsia"/>
              </w:rPr>
            </w:pPr>
            <w:r>
              <w:t>35,290,542.14</w:t>
            </w:r>
          </w:p>
        </w:tc>
      </w:tr>
    </w:tbl>
    <w:p w:rsidR="006C3C04" w:rsidRDefault="006C3C04" w:rsidP="006C3C04">
      <w:pPr>
        <w:pStyle w:val="-1"/>
        <w:ind w:left="281" w:hanging="281"/>
        <w:rPr>
          <w:rFonts w:hint="eastAsia"/>
        </w:rPr>
      </w:pPr>
      <w:r>
        <w:rPr>
          <w:rFonts w:hint="eastAsia"/>
        </w:rPr>
        <w:t>基金管理人运用固有资金投资本基金情况</w:t>
      </w:r>
    </w:p>
    <w:p w:rsidR="006C3C04" w:rsidRDefault="006C3C04" w:rsidP="006C3C04">
      <w:pPr>
        <w:pStyle w:val="-2"/>
        <w:spacing w:before="312"/>
        <w:rPr>
          <w:rFonts w:hint="eastAsia"/>
        </w:rPr>
      </w:pPr>
      <w:r>
        <w:rPr>
          <w:rFonts w:hint="eastAsia"/>
        </w:rPr>
        <w:t>基金管理人持有本基金份额变动情况</w:t>
      </w:r>
    </w:p>
    <w:p w:rsidR="006C3C04" w:rsidRDefault="006C3C04" w:rsidP="006C3C04">
      <w:pPr>
        <w:pStyle w:val="-"/>
        <w:ind w:firstLine="420"/>
        <w:rPr>
          <w:rFonts w:hint="eastAsia"/>
        </w:rPr>
      </w:pPr>
      <w:r>
        <w:rPr>
          <w:rFonts w:hint="eastAsia"/>
        </w:rPr>
        <w:t>本报告期末，基金管理人未持有本基金份额。</w:t>
      </w:r>
    </w:p>
    <w:p w:rsidR="006C3C04" w:rsidRDefault="006C3C04" w:rsidP="006C3C04">
      <w:pPr>
        <w:pStyle w:val="-2"/>
        <w:spacing w:before="312"/>
        <w:rPr>
          <w:rFonts w:hint="eastAsia"/>
        </w:rPr>
      </w:pPr>
      <w:r>
        <w:rPr>
          <w:rFonts w:hint="eastAsia"/>
        </w:rPr>
        <w:t>基金管理人运用固有资金投资本基金交易明细</w:t>
      </w:r>
    </w:p>
    <w:p w:rsidR="006C3C04" w:rsidRDefault="006C3C04" w:rsidP="006C3C04">
      <w:pPr>
        <w:pStyle w:val="-"/>
        <w:ind w:firstLine="420"/>
        <w:rPr>
          <w:rFonts w:hint="eastAsia"/>
        </w:rPr>
      </w:pPr>
      <w:r>
        <w:rPr>
          <w:rFonts w:hint="eastAsia"/>
        </w:rPr>
        <w:t>本报告期内，基金管理人不存在申购、赎回或买卖本基金的情况。</w:t>
      </w:r>
    </w:p>
    <w:p w:rsidR="006C3C04" w:rsidRDefault="006C3C04" w:rsidP="006C3C04">
      <w:pPr>
        <w:pStyle w:val="-1"/>
        <w:ind w:left="281" w:hanging="281"/>
        <w:rPr>
          <w:rFonts w:hint="eastAsia"/>
        </w:rPr>
      </w:pPr>
      <w:r>
        <w:rPr>
          <w:rFonts w:hint="eastAsia"/>
        </w:rPr>
        <w:t>影响投资者决策的其他重要信息</w:t>
      </w:r>
    </w:p>
    <w:p w:rsidR="006C3C04" w:rsidRDefault="006C3C04" w:rsidP="006C3C04">
      <w:pPr>
        <w:pStyle w:val="-2"/>
        <w:spacing w:before="312"/>
        <w:rPr>
          <w:rFonts w:hint="eastAsia"/>
        </w:rPr>
      </w:pPr>
      <w:r>
        <w:rPr>
          <w:rFonts w:hint="eastAsia"/>
        </w:rPr>
        <w:t>报告期内单一投资者持有基金份额比例达到或超过20%的情况</w:t>
      </w:r>
    </w:p>
    <w:p w:rsidR="006C3C04" w:rsidRDefault="006C3C04" w:rsidP="006C3C04">
      <w:pPr>
        <w:pStyle w:val="-"/>
        <w:ind w:firstLine="420"/>
        <w:rPr>
          <w:rFonts w:hint="eastAsia"/>
        </w:rPr>
      </w:pPr>
      <w:r>
        <w:rPr>
          <w:rFonts w:hint="eastAsia"/>
        </w:rPr>
        <w:lastRenderedPageBreak/>
        <w:t>报告期内单一投资者持有基金份额比例不存在达到或超过20%的情况。</w:t>
      </w:r>
    </w:p>
    <w:p w:rsidR="006C3C04" w:rsidRDefault="006C3C04" w:rsidP="006C3C04">
      <w:pPr>
        <w:pStyle w:val="-2"/>
        <w:spacing w:before="312"/>
        <w:rPr>
          <w:rFonts w:hint="eastAsia"/>
        </w:rPr>
      </w:pPr>
      <w:r>
        <w:rPr>
          <w:rFonts w:hint="eastAsia"/>
        </w:rPr>
        <w:t>影响投资者决策的其他重要信息</w:t>
      </w:r>
    </w:p>
    <w:p w:rsidR="006C3C04" w:rsidRDefault="006C3C04" w:rsidP="006C3C04">
      <w:pPr>
        <w:pStyle w:val="-"/>
        <w:ind w:firstLine="420"/>
        <w:rPr>
          <w:rFonts w:hint="eastAsia"/>
        </w:rPr>
      </w:pPr>
      <w:r>
        <w:rPr>
          <w:rFonts w:hint="eastAsia"/>
        </w:rPr>
        <w:t>无。</w:t>
      </w:r>
    </w:p>
    <w:p w:rsidR="006C3C04" w:rsidRDefault="006C3C04" w:rsidP="006C3C04">
      <w:pPr>
        <w:pStyle w:val="-1"/>
        <w:ind w:left="281" w:hanging="281"/>
        <w:rPr>
          <w:rFonts w:hint="eastAsia"/>
        </w:rPr>
      </w:pPr>
      <w:r>
        <w:rPr>
          <w:rFonts w:hint="eastAsia"/>
        </w:rPr>
        <w:t>备查文件目录</w:t>
      </w:r>
    </w:p>
    <w:p w:rsidR="006C3C04" w:rsidRDefault="006C3C04" w:rsidP="006C3C04">
      <w:pPr>
        <w:pStyle w:val="-2"/>
        <w:spacing w:before="312"/>
        <w:rPr>
          <w:rFonts w:hint="eastAsia"/>
        </w:rPr>
      </w:pPr>
      <w:r>
        <w:rPr>
          <w:rFonts w:hint="eastAsia"/>
        </w:rPr>
        <w:t>备查文件目录</w:t>
      </w:r>
    </w:p>
    <w:p w:rsidR="006C3C04" w:rsidRDefault="006C3C04" w:rsidP="006C3C04">
      <w:pPr>
        <w:pStyle w:val="-"/>
        <w:ind w:firstLine="420"/>
        <w:rPr>
          <w:rFonts w:hint="eastAsia"/>
        </w:rPr>
      </w:pPr>
      <w:r>
        <w:rPr>
          <w:rFonts w:hint="eastAsia"/>
        </w:rPr>
        <w:t>1、《南方瑞祥一年定期开放灵活配置混合型证券投资基金基金合同》；</w:t>
      </w:r>
    </w:p>
    <w:p w:rsidR="006C3C04" w:rsidRDefault="006C3C04" w:rsidP="006C3C04">
      <w:pPr>
        <w:pStyle w:val="-"/>
        <w:ind w:firstLine="420"/>
        <w:rPr>
          <w:rFonts w:hint="eastAsia"/>
        </w:rPr>
      </w:pPr>
      <w:r>
        <w:rPr>
          <w:rFonts w:hint="eastAsia"/>
        </w:rPr>
        <w:t>2、《南方瑞祥一年定期开放灵活配置混合型证券投资基金托管协议》；</w:t>
      </w:r>
    </w:p>
    <w:p w:rsidR="006C3C04" w:rsidRDefault="006C3C04" w:rsidP="006C3C04">
      <w:pPr>
        <w:pStyle w:val="-"/>
        <w:ind w:firstLine="420"/>
        <w:rPr>
          <w:rFonts w:hint="eastAsia"/>
        </w:rPr>
      </w:pPr>
      <w:r>
        <w:rPr>
          <w:rFonts w:hint="eastAsia"/>
        </w:rPr>
        <w:t>3、南方瑞祥一年定期开放灵活配置混合型证券投资基金2020年3季度报告原文。</w:t>
      </w:r>
    </w:p>
    <w:p w:rsidR="006C3C04" w:rsidRDefault="006C3C04" w:rsidP="006C3C04">
      <w:pPr>
        <w:pStyle w:val="-2"/>
        <w:spacing w:before="312"/>
        <w:rPr>
          <w:rFonts w:hint="eastAsia"/>
        </w:rPr>
      </w:pPr>
      <w:r>
        <w:rPr>
          <w:rFonts w:hint="eastAsia"/>
        </w:rPr>
        <w:t>存放地点</w:t>
      </w:r>
    </w:p>
    <w:p w:rsidR="006C3C04" w:rsidRDefault="006C3C04" w:rsidP="006C3C04">
      <w:pPr>
        <w:pStyle w:val="-"/>
        <w:ind w:firstLine="420"/>
        <w:rPr>
          <w:rFonts w:hint="eastAsia"/>
        </w:rPr>
      </w:pPr>
      <w:r>
        <w:rPr>
          <w:rFonts w:hint="eastAsia"/>
        </w:rPr>
        <w:t>深圳市福田区莲花街道益田路5999号基金大厦32-42楼。</w:t>
      </w:r>
    </w:p>
    <w:p w:rsidR="006C3C04" w:rsidRDefault="006C3C04" w:rsidP="006C3C04">
      <w:pPr>
        <w:pStyle w:val="-2"/>
        <w:spacing w:before="312"/>
        <w:rPr>
          <w:rFonts w:hint="eastAsia"/>
        </w:rPr>
      </w:pPr>
      <w:r>
        <w:rPr>
          <w:rFonts w:hint="eastAsia"/>
        </w:rPr>
        <w:t>查阅方式</w:t>
      </w:r>
    </w:p>
    <w:p w:rsidR="006C3C04" w:rsidRDefault="006C3C04" w:rsidP="006C3C04">
      <w:pPr>
        <w:pStyle w:val="-"/>
        <w:ind w:firstLine="420"/>
        <w:rPr>
          <w:rFonts w:hint="eastAsia"/>
        </w:rPr>
      </w:pPr>
      <w:bookmarkStart w:id="2" w:name="_GoBack"/>
      <w:bookmarkEnd w:id="2"/>
      <w:r>
        <w:rPr>
          <w:rFonts w:hint="eastAsia"/>
        </w:rPr>
        <w:t>网站：http://www.nffund.com</w:t>
      </w:r>
    </w:p>
    <w:p w:rsidR="006C3C04" w:rsidRDefault="006C3C04" w:rsidP="006C3C04">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C04" w:rsidRDefault="006C3C04" w:rsidP="00D17C56">
      <w:r>
        <w:separator/>
      </w:r>
    </w:p>
  </w:endnote>
  <w:endnote w:type="continuationSeparator" w:id="0">
    <w:p w:rsidR="006C3C04" w:rsidRDefault="006C3C04"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04" w:rsidRDefault="006C3C0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6C3C04" w:rsidRPr="006C3C04">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6C3C04">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6C3C04">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04" w:rsidRDefault="006C3C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C04" w:rsidRDefault="006C3C04" w:rsidP="00D17C56">
      <w:r>
        <w:separator/>
      </w:r>
    </w:p>
  </w:footnote>
  <w:footnote w:type="continuationSeparator" w:id="0">
    <w:p w:rsidR="006C3C04" w:rsidRDefault="006C3C04"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04" w:rsidRDefault="006C3C0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6C3C04" w:rsidP="00AE3F5B">
    <w:pPr>
      <w:pStyle w:val="a6"/>
      <w:pBdr>
        <w:bottom w:val="single" w:sz="4" w:space="1" w:color="auto"/>
      </w:pBdr>
      <w:jc w:val="right"/>
    </w:pPr>
    <w:r>
      <w:rPr>
        <w:rFonts w:hint="eastAsia"/>
      </w:rPr>
      <w:t>南方瑞祥一年定期开放灵活配置混合型证券投资基金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C3C04"/>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DFD40-CFC1-4399-A259-408FE044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1222</Words>
  <Characters>6967</Characters>
  <Application>Microsoft Office Word</Application>
  <DocSecurity>0</DocSecurity>
  <Lines>58</Lines>
  <Paragraphs>16</Paragraphs>
  <ScaleCrop>false</ScaleCrop>
  <Company>MC SYSTEM</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2020-10-26T00:15:00Z</dcterms:created>
  <dcterms:modified xsi:type="dcterms:W3CDTF">2020-10-26T00:15:00Z</dcterms:modified>
</cp:coreProperties>
</file>