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F92EAE">
        <w:rPr>
          <w:rFonts w:ascii="宋体" w:hAnsi="宋体" w:hint="eastAsia"/>
          <w:b/>
          <w:bCs/>
          <w:sz w:val="48"/>
          <w:szCs w:val="30"/>
        </w:rPr>
        <w:t>南方恒生中国企业交易型开放式指数证券投资基金联接基金</w:t>
      </w:r>
      <w:r w:rsidR="00F92EAE">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F92EAE"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F92EAE">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F92EAE">
        <w:rPr>
          <w:rFonts w:ascii="宋体" w:hAnsi="宋体" w:hint="eastAsia"/>
          <w:b/>
          <w:bCs/>
          <w:sz w:val="28"/>
          <w:szCs w:val="30"/>
        </w:rPr>
        <w:t>中国工商银行股份有限公司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F92EAE">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F92EAE">
      <w:pPr>
        <w:pStyle w:val="-1"/>
        <w:ind w:left="281" w:hanging="281"/>
        <w:rPr>
          <w:rFonts w:hint="eastAsia"/>
        </w:rPr>
      </w:pPr>
      <w:r>
        <w:br w:type="page"/>
      </w:r>
      <w:r w:rsidR="00F92EAE">
        <w:rPr>
          <w:rFonts w:hint="eastAsia"/>
        </w:rPr>
        <w:lastRenderedPageBreak/>
        <w:t>重要提示</w:t>
      </w:r>
    </w:p>
    <w:p w:rsidR="00F92EAE" w:rsidRDefault="00F92EAE" w:rsidP="00F92EAE">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F92EAE" w:rsidRDefault="00F92EAE" w:rsidP="00F92EAE">
      <w:pPr>
        <w:pStyle w:val="-"/>
        <w:ind w:firstLine="420"/>
        <w:rPr>
          <w:rFonts w:hint="eastAsia"/>
        </w:rPr>
      </w:pPr>
      <w:r>
        <w:rPr>
          <w:rFonts w:hint="eastAsia"/>
        </w:rPr>
        <w:t>基金托管人中国工商银行股份有限公司根据本基金合同规定，于2020年10月26日复核了本报告中的财务指标、净值表现和投资组合报告等内容，保证复核内容不存在虚假记载、误导性陈述或者重大遗漏。</w:t>
      </w:r>
    </w:p>
    <w:p w:rsidR="00F92EAE" w:rsidRDefault="00F92EAE" w:rsidP="00F92EAE">
      <w:pPr>
        <w:pStyle w:val="-"/>
        <w:ind w:firstLine="420"/>
        <w:rPr>
          <w:rFonts w:hint="eastAsia"/>
        </w:rPr>
      </w:pPr>
      <w:r>
        <w:rPr>
          <w:rFonts w:hint="eastAsia"/>
        </w:rPr>
        <w:t>基金管理人承诺以诚实信用、勤勉尽责的原则管理和运用基金资产，但不保证基金一定盈利。</w:t>
      </w:r>
    </w:p>
    <w:p w:rsidR="00F92EAE" w:rsidRDefault="00F92EAE" w:rsidP="00F92EAE">
      <w:pPr>
        <w:pStyle w:val="-"/>
        <w:ind w:firstLine="420"/>
        <w:rPr>
          <w:rFonts w:hint="eastAsia"/>
        </w:rPr>
      </w:pPr>
      <w:r>
        <w:rPr>
          <w:rFonts w:hint="eastAsia"/>
        </w:rPr>
        <w:t>基金的过往业绩并不代表其未来表现。投资有风险，投资者在作出投资决策前应仔细阅读本基金的招募说明书。</w:t>
      </w:r>
    </w:p>
    <w:p w:rsidR="00F92EAE" w:rsidRDefault="00F92EAE" w:rsidP="00F92EAE">
      <w:pPr>
        <w:pStyle w:val="-"/>
        <w:ind w:firstLine="420"/>
        <w:rPr>
          <w:rFonts w:hint="eastAsia"/>
        </w:rPr>
      </w:pPr>
      <w:r>
        <w:rPr>
          <w:rFonts w:hint="eastAsia"/>
        </w:rPr>
        <w:t>本报告中财务资料未经审计。</w:t>
      </w:r>
    </w:p>
    <w:p w:rsidR="00F92EAE" w:rsidRDefault="00F92EAE" w:rsidP="00F92EAE">
      <w:pPr>
        <w:pStyle w:val="-"/>
        <w:ind w:firstLine="420"/>
        <w:rPr>
          <w:rFonts w:hint="eastAsia"/>
        </w:rPr>
      </w:pPr>
      <w:r>
        <w:rPr>
          <w:rFonts w:hint="eastAsia"/>
        </w:rPr>
        <w:t>本报告期自2020年7月1日起至9月30日止。</w:t>
      </w:r>
    </w:p>
    <w:p w:rsidR="00F92EAE" w:rsidRDefault="00F92EAE" w:rsidP="00F92EAE">
      <w:pPr>
        <w:pStyle w:val="-1"/>
        <w:ind w:left="281" w:hanging="281"/>
        <w:rPr>
          <w:rFonts w:hint="eastAsia"/>
        </w:rPr>
      </w:pPr>
      <w:r>
        <w:rPr>
          <w:rFonts w:hint="eastAsia"/>
        </w:rPr>
        <w:t>基金产品概况</w:t>
      </w:r>
    </w:p>
    <w:p w:rsidR="00F92EAE" w:rsidRDefault="00F92EAE" w:rsidP="00F92EAE">
      <w:pPr>
        <w:pStyle w:val="-2"/>
        <w:spacing w:before="312"/>
        <w:rPr>
          <w:rFonts w:hint="eastAsia"/>
        </w:rPr>
      </w:pPr>
      <w:r>
        <w:rPr>
          <w:rFonts w:hint="eastAsia"/>
        </w:rPr>
        <w:t>基金基本情况</w:t>
      </w:r>
    </w:p>
    <w:tbl>
      <w:tblPr>
        <w:tblStyle w:val="-noheader"/>
        <w:tblW w:w="0" w:type="nil"/>
        <w:tblLayout w:type="fixed"/>
        <w:tblLook w:val="04A0" w:firstRow="1" w:lastRow="0" w:firstColumn="1" w:lastColumn="0" w:noHBand="0" w:noVBand="1"/>
      </w:tblPr>
      <w:tblGrid>
        <w:gridCol w:w="2840"/>
        <w:gridCol w:w="2841"/>
        <w:gridCol w:w="2841"/>
      </w:tblGrid>
      <w:tr w:rsidR="00F92EAE" w:rsidTr="001415C8">
        <w:tc>
          <w:p w:rsidR="00F92EAE" w:rsidRDefault="00F92EAE" w:rsidP="00F92EAE">
            <w:pPr>
              <w:jc w:val="left"/>
              <w:rPr>
                <w:rFonts w:hint="eastAsia"/>
              </w:rPr>
            </w:pPr>
            <w:r>
              <w:rPr>
                <w:rFonts w:hint="eastAsia"/>
              </w:rPr>
              <w:t>基金简称</w:t>
            </w:r>
          </w:p>
        </w:tc>
        <w:tc>
          <w:tcPr>
            <w:gridSpan w:val="2"/>
          </w:tcPr>
          <w:p w:rsidR="00F92EAE" w:rsidRDefault="00F92EAE" w:rsidP="00F92EAE">
            <w:pPr>
              <w:jc w:val="left"/>
              <w:rPr>
                <w:rFonts w:hint="eastAsia"/>
              </w:rPr>
            </w:pPr>
            <w:r>
              <w:rPr>
                <w:rFonts w:hint="eastAsia"/>
              </w:rPr>
              <w:t>南方恒生中国企业</w:t>
            </w:r>
            <w:r>
              <w:rPr>
                <w:rFonts w:hint="eastAsia"/>
              </w:rPr>
              <w:t>ETF</w:t>
            </w:r>
            <w:r>
              <w:rPr>
                <w:rFonts w:hint="eastAsia"/>
              </w:rPr>
              <w:t>联接</w:t>
            </w:r>
          </w:p>
        </w:tc>
      </w:tr>
      <w:tr w:rsidR="00F92EAE" w:rsidTr="00AB4815">
        <w:tc>
          <w:p w:rsidR="00F92EAE" w:rsidRDefault="00F92EAE" w:rsidP="00F92EAE">
            <w:pPr>
              <w:jc w:val="left"/>
              <w:rPr>
                <w:rFonts w:hint="eastAsia"/>
              </w:rPr>
            </w:pPr>
            <w:r>
              <w:rPr>
                <w:rFonts w:hint="eastAsia"/>
              </w:rPr>
              <w:t>基金主代码</w:t>
            </w:r>
          </w:p>
        </w:tc>
        <w:tc>
          <w:tcPr>
            <w:gridSpan w:val="2"/>
          </w:tcPr>
          <w:p w:rsidR="00F92EAE" w:rsidRDefault="00F92EAE" w:rsidP="00F92EAE">
            <w:pPr>
              <w:jc w:val="left"/>
              <w:rPr>
                <w:rFonts w:hint="eastAsia"/>
              </w:rPr>
            </w:pPr>
            <w:r>
              <w:t>005554</w:t>
            </w:r>
          </w:p>
        </w:tc>
      </w:tr>
      <w:tr w:rsidR="00F92EAE" w:rsidTr="00506E53">
        <w:tc>
          <w:p w:rsidR="00F92EAE" w:rsidRDefault="00F92EAE" w:rsidP="00F92EAE">
            <w:pPr>
              <w:jc w:val="left"/>
              <w:rPr>
                <w:rFonts w:hint="eastAsia"/>
              </w:rPr>
            </w:pPr>
            <w:r>
              <w:rPr>
                <w:rFonts w:hint="eastAsia"/>
              </w:rPr>
              <w:t>交易代码</w:t>
            </w:r>
          </w:p>
        </w:tc>
        <w:tc>
          <w:tcPr>
            <w:gridSpan w:val="2"/>
          </w:tcPr>
          <w:p w:rsidR="00F92EAE" w:rsidRDefault="00F92EAE" w:rsidP="00F92EAE">
            <w:pPr>
              <w:jc w:val="left"/>
              <w:rPr>
                <w:rFonts w:hint="eastAsia"/>
              </w:rPr>
            </w:pPr>
            <w:r>
              <w:t>005554</w:t>
            </w:r>
          </w:p>
        </w:tc>
      </w:tr>
      <w:tr w:rsidR="00F92EAE" w:rsidTr="00C23A59">
        <w:tc>
          <w:p w:rsidR="00F92EAE" w:rsidRDefault="00F92EAE" w:rsidP="00F92EAE">
            <w:pPr>
              <w:jc w:val="left"/>
              <w:rPr>
                <w:rFonts w:hint="eastAsia"/>
              </w:rPr>
            </w:pPr>
            <w:r>
              <w:rPr>
                <w:rFonts w:hint="eastAsia"/>
              </w:rPr>
              <w:t>基金运作方式</w:t>
            </w:r>
          </w:p>
        </w:tc>
        <w:tc>
          <w:tcPr>
            <w:gridSpan w:val="2"/>
          </w:tcPr>
          <w:p w:rsidR="00F92EAE" w:rsidRDefault="00F92EAE" w:rsidP="00F92EAE">
            <w:pPr>
              <w:jc w:val="left"/>
              <w:rPr>
                <w:rFonts w:hint="eastAsia"/>
              </w:rPr>
            </w:pPr>
            <w:r>
              <w:rPr>
                <w:rFonts w:hint="eastAsia"/>
              </w:rPr>
              <w:t>契约型开放式</w:t>
            </w:r>
          </w:p>
        </w:tc>
      </w:tr>
      <w:tr w:rsidR="00F92EAE" w:rsidTr="00021A46">
        <w:tc>
          <w:p w:rsidR="00F92EAE" w:rsidRDefault="00F92EAE" w:rsidP="00F92EAE">
            <w:pPr>
              <w:jc w:val="left"/>
              <w:rPr>
                <w:rFonts w:hint="eastAsia"/>
              </w:rPr>
            </w:pPr>
            <w:r>
              <w:rPr>
                <w:rFonts w:hint="eastAsia"/>
              </w:rPr>
              <w:t>基金合同生效日</w:t>
            </w:r>
          </w:p>
        </w:tc>
        <w:tc>
          <w:tcPr>
            <w:gridSpan w:val="2"/>
          </w:tcPr>
          <w:p w:rsidR="00F92EAE" w:rsidRDefault="00F92EAE" w:rsidP="00F92EAE">
            <w:pPr>
              <w:jc w:val="left"/>
              <w:rPr>
                <w:rFonts w:hint="eastAsia"/>
              </w:rPr>
            </w:pPr>
            <w:r>
              <w:rPr>
                <w:rFonts w:hint="eastAsia"/>
              </w:rPr>
              <w:t>2018</w:t>
            </w:r>
            <w:r>
              <w:rPr>
                <w:rFonts w:hint="eastAsia"/>
              </w:rPr>
              <w:t>年</w:t>
            </w:r>
            <w:r>
              <w:rPr>
                <w:rFonts w:hint="eastAsia"/>
              </w:rPr>
              <w:t>2</w:t>
            </w:r>
            <w:r>
              <w:rPr>
                <w:rFonts w:hint="eastAsia"/>
              </w:rPr>
              <w:t>月</w:t>
            </w:r>
            <w:r>
              <w:rPr>
                <w:rFonts w:hint="eastAsia"/>
              </w:rPr>
              <w:t>12</w:t>
            </w:r>
            <w:r>
              <w:rPr>
                <w:rFonts w:hint="eastAsia"/>
              </w:rPr>
              <w:t>日</w:t>
            </w:r>
          </w:p>
        </w:tc>
      </w:tr>
      <w:tr w:rsidR="00F92EAE" w:rsidTr="009A2088">
        <w:tc>
          <w:p w:rsidR="00F92EAE" w:rsidRDefault="00F92EAE" w:rsidP="00F92EAE">
            <w:pPr>
              <w:jc w:val="left"/>
              <w:rPr>
                <w:rFonts w:hint="eastAsia"/>
              </w:rPr>
            </w:pPr>
            <w:r>
              <w:rPr>
                <w:rFonts w:hint="eastAsia"/>
              </w:rPr>
              <w:t>报告期末基金份额总额</w:t>
            </w:r>
          </w:p>
        </w:tc>
        <w:tc>
          <w:tcPr>
            <w:gridSpan w:val="2"/>
          </w:tcPr>
          <w:p w:rsidR="00F92EAE" w:rsidRDefault="00F92EAE" w:rsidP="00F92EAE">
            <w:pPr>
              <w:jc w:val="left"/>
              <w:rPr>
                <w:rFonts w:hint="eastAsia"/>
              </w:rPr>
            </w:pPr>
            <w:r>
              <w:rPr>
                <w:rFonts w:hint="eastAsia"/>
              </w:rPr>
              <w:t>146,418,256.68</w:t>
            </w:r>
            <w:r>
              <w:rPr>
                <w:rFonts w:hint="eastAsia"/>
              </w:rPr>
              <w:t>份</w:t>
            </w:r>
          </w:p>
        </w:tc>
      </w:tr>
      <w:tr w:rsidR="00F92EAE" w:rsidTr="00EC5077">
        <w:tc>
          <w:p w:rsidR="00F92EAE" w:rsidRDefault="00F92EAE" w:rsidP="00F92EAE">
            <w:pPr>
              <w:jc w:val="left"/>
              <w:rPr>
                <w:rFonts w:hint="eastAsia"/>
              </w:rPr>
            </w:pPr>
            <w:r>
              <w:rPr>
                <w:rFonts w:hint="eastAsia"/>
              </w:rPr>
              <w:t>投资目标</w:t>
            </w:r>
          </w:p>
        </w:tc>
        <w:tc>
          <w:tcPr>
            <w:gridSpan w:val="2"/>
          </w:tcPr>
          <w:p w:rsidR="00F92EAE" w:rsidRDefault="00F92EAE" w:rsidP="00F92EAE">
            <w:pPr>
              <w:jc w:val="left"/>
              <w:rPr>
                <w:rFonts w:hint="eastAsia"/>
              </w:rPr>
            </w:pPr>
            <w:r>
              <w:rPr>
                <w:rFonts w:hint="eastAsia"/>
              </w:rPr>
              <w:t>本基金通过投资于目标</w:t>
            </w:r>
            <w:r>
              <w:rPr>
                <w:rFonts w:hint="eastAsia"/>
              </w:rPr>
              <w:t>ETF</w:t>
            </w:r>
            <w:r>
              <w:rPr>
                <w:rFonts w:hint="eastAsia"/>
              </w:rPr>
              <w:t>，紧密跟踪标的指数，追求与业绩比较基准相似的回报。</w:t>
            </w:r>
          </w:p>
        </w:tc>
      </w:tr>
      <w:tr w:rsidR="00F92EAE" w:rsidTr="00AF196F">
        <w:tc>
          <w:p w:rsidR="00F92EAE" w:rsidRDefault="00F92EAE" w:rsidP="00F92EAE">
            <w:pPr>
              <w:jc w:val="left"/>
              <w:rPr>
                <w:rFonts w:hint="eastAsia"/>
              </w:rPr>
            </w:pPr>
            <w:r>
              <w:rPr>
                <w:rFonts w:hint="eastAsia"/>
              </w:rPr>
              <w:t>投资策略</w:t>
            </w:r>
          </w:p>
        </w:tc>
        <w:tc>
          <w:tcPr>
            <w:gridSpan w:val="2"/>
          </w:tcPr>
          <w:p w:rsidR="00F92EAE" w:rsidRDefault="00F92EAE" w:rsidP="00F92EAE">
            <w:pPr>
              <w:jc w:val="left"/>
              <w:rPr>
                <w:rFonts w:hint="eastAsia"/>
              </w:rPr>
            </w:pPr>
            <w:r>
              <w:rPr>
                <w:rFonts w:hint="eastAsia"/>
              </w:rPr>
              <w:t>本基金以目标</w:t>
            </w:r>
            <w:r>
              <w:rPr>
                <w:rFonts w:hint="eastAsia"/>
              </w:rPr>
              <w:t>ETF</w:t>
            </w:r>
            <w:r>
              <w:rPr>
                <w:rFonts w:hint="eastAsia"/>
              </w:rPr>
              <w:t>作为其主要投资标的，方便特定的客户群通过本基金投资目标</w:t>
            </w:r>
            <w:r>
              <w:rPr>
                <w:rFonts w:hint="eastAsia"/>
              </w:rPr>
              <w:t>ETF</w:t>
            </w:r>
            <w:r>
              <w:rPr>
                <w:rFonts w:hint="eastAsia"/>
              </w:rPr>
              <w:t>。本基金并不参与目标</w:t>
            </w:r>
            <w:r>
              <w:rPr>
                <w:rFonts w:hint="eastAsia"/>
              </w:rPr>
              <w:t>ETF</w:t>
            </w:r>
            <w:r>
              <w:rPr>
                <w:rFonts w:hint="eastAsia"/>
              </w:rPr>
              <w:t>的管理。在正常市场情况下，本基金力争净值增长率与业绩比较基准之间的日均跟踪偏离度不超过</w:t>
            </w:r>
            <w:r>
              <w:rPr>
                <w:rFonts w:hint="eastAsia"/>
              </w:rPr>
              <w:t>0.35%</w:t>
            </w:r>
            <w:r>
              <w:rPr>
                <w:rFonts w:hint="eastAsia"/>
              </w:rPr>
              <w:t>，年跟踪误差不超过</w:t>
            </w:r>
            <w:r>
              <w:rPr>
                <w:rFonts w:hint="eastAsia"/>
              </w:rPr>
              <w:t>4%</w:t>
            </w:r>
            <w:r>
              <w:rPr>
                <w:rFonts w:hint="eastAsia"/>
              </w:rPr>
              <w:t>。因指数编制规则调整或其他因素导致跟踪偏离度和跟踪误差超过上述范围，基金管理人应采取合理措施避免跟踪偏离度、跟踪误差进一步扩大。</w:t>
            </w:r>
          </w:p>
        </w:tc>
      </w:tr>
      <w:tr w:rsidR="00F92EAE" w:rsidTr="005B4D72">
        <w:tc>
          <w:p w:rsidR="00F92EAE" w:rsidRDefault="00F92EAE" w:rsidP="00F92EAE">
            <w:pPr>
              <w:jc w:val="left"/>
              <w:rPr>
                <w:rFonts w:hint="eastAsia"/>
              </w:rPr>
            </w:pPr>
            <w:r>
              <w:rPr>
                <w:rFonts w:hint="eastAsia"/>
              </w:rPr>
              <w:t>业绩比较基准</w:t>
            </w:r>
          </w:p>
        </w:tc>
        <w:tc>
          <w:tcPr>
            <w:gridSpan w:val="2"/>
          </w:tcPr>
          <w:p w:rsidR="00F92EAE" w:rsidRDefault="00F92EAE" w:rsidP="00F92EAE">
            <w:pPr>
              <w:jc w:val="left"/>
              <w:rPr>
                <w:rFonts w:hint="eastAsia"/>
              </w:rPr>
            </w:pPr>
            <w:r>
              <w:rPr>
                <w:rFonts w:hint="eastAsia"/>
              </w:rPr>
              <w:t>本基金的标的指数为恒生中国企业指数。</w:t>
            </w:r>
            <w:r>
              <w:rPr>
                <w:rFonts w:hint="eastAsia"/>
              </w:rPr>
              <w:t xml:space="preserve"> </w:t>
            </w:r>
            <w:r>
              <w:rPr>
                <w:rFonts w:hint="eastAsia"/>
              </w:rPr>
              <w:t>本基金业绩比较基准为经估值汇率调整的标的指数收益率×</w:t>
            </w:r>
            <w:r>
              <w:rPr>
                <w:rFonts w:hint="eastAsia"/>
              </w:rPr>
              <w:t>95%+</w:t>
            </w:r>
            <w:r>
              <w:rPr>
                <w:rFonts w:hint="eastAsia"/>
              </w:rPr>
              <w:t>银行人民币活期存款利率（税后）×</w:t>
            </w:r>
            <w:r>
              <w:rPr>
                <w:rFonts w:hint="eastAsia"/>
              </w:rPr>
              <w:t>5%</w:t>
            </w:r>
          </w:p>
        </w:tc>
      </w:tr>
      <w:tr w:rsidR="00F92EAE" w:rsidTr="00E04E14">
        <w:tc>
          <w:p w:rsidR="00F92EAE" w:rsidRDefault="00F92EAE" w:rsidP="00F92EAE">
            <w:pPr>
              <w:jc w:val="left"/>
              <w:rPr>
                <w:rFonts w:hint="eastAsia"/>
              </w:rPr>
            </w:pPr>
            <w:r>
              <w:rPr>
                <w:rFonts w:hint="eastAsia"/>
              </w:rPr>
              <w:t>风险收益特征</w:t>
            </w:r>
          </w:p>
        </w:tc>
        <w:tc>
          <w:tcPr>
            <w:gridSpan w:val="2"/>
          </w:tcPr>
          <w:p w:rsidR="00F92EAE" w:rsidRDefault="00F92EAE" w:rsidP="00F92EAE">
            <w:pPr>
              <w:jc w:val="left"/>
              <w:rPr>
                <w:rFonts w:hint="eastAsia"/>
              </w:rPr>
            </w:pPr>
            <w:r>
              <w:rPr>
                <w:rFonts w:hint="eastAsia"/>
              </w:rPr>
              <w:t>本基金为目标</w:t>
            </w:r>
            <w:r>
              <w:rPr>
                <w:rFonts w:hint="eastAsia"/>
              </w:rPr>
              <w:t>ETF</w:t>
            </w:r>
            <w:r>
              <w:rPr>
                <w:rFonts w:hint="eastAsia"/>
              </w:rPr>
              <w:t>的</w:t>
            </w:r>
            <w:r>
              <w:rPr>
                <w:rFonts w:hint="eastAsia"/>
              </w:rPr>
              <w:t>ETF</w:t>
            </w:r>
            <w:r>
              <w:rPr>
                <w:rFonts w:hint="eastAsia"/>
              </w:rPr>
              <w:t>联接基金，通过投资于目标</w:t>
            </w:r>
            <w:r>
              <w:rPr>
                <w:rFonts w:hint="eastAsia"/>
              </w:rPr>
              <w:t>ETF</w:t>
            </w:r>
            <w:r>
              <w:rPr>
                <w:rFonts w:hint="eastAsia"/>
              </w:rPr>
              <w:t>跟踪标的指数表现，具有与标的指数以及标的指数所代表的</w:t>
            </w:r>
            <w:r>
              <w:rPr>
                <w:rFonts w:hint="eastAsia"/>
              </w:rPr>
              <w:lastRenderedPageBreak/>
              <w:t>证券市场相似的风险收益特征。本基金可投资于港股通标的股票，需承担汇率风险以及境外市场的风险。</w:t>
            </w:r>
          </w:p>
        </w:tc>
      </w:tr>
      <w:tr w:rsidR="00F92EAE" w:rsidTr="00DE2394">
        <w:tc>
          <w:p w:rsidR="00F92EAE" w:rsidRDefault="00F92EAE" w:rsidP="00F92EAE">
            <w:pPr>
              <w:jc w:val="left"/>
              <w:rPr>
                <w:rFonts w:hint="eastAsia"/>
              </w:rPr>
            </w:pPr>
            <w:r>
              <w:rPr>
                <w:rFonts w:hint="eastAsia"/>
              </w:rPr>
              <w:lastRenderedPageBreak/>
              <w:t>基金管理人</w:t>
            </w:r>
          </w:p>
        </w:tc>
        <w:tc>
          <w:tcPr>
            <w:gridSpan w:val="2"/>
          </w:tcPr>
          <w:p w:rsidR="00F92EAE" w:rsidRDefault="00F92EAE" w:rsidP="00F92EAE">
            <w:pPr>
              <w:jc w:val="left"/>
              <w:rPr>
                <w:rFonts w:hint="eastAsia"/>
              </w:rPr>
            </w:pPr>
            <w:r>
              <w:rPr>
                <w:rFonts w:hint="eastAsia"/>
              </w:rPr>
              <w:t>南方基金管理股份有限公司</w:t>
            </w:r>
          </w:p>
        </w:tc>
      </w:tr>
      <w:tr w:rsidR="00F92EAE" w:rsidTr="001B4E16">
        <w:tc>
          <w:p w:rsidR="00F92EAE" w:rsidRDefault="00F92EAE" w:rsidP="00F92EAE">
            <w:pPr>
              <w:jc w:val="left"/>
              <w:rPr>
                <w:rFonts w:hint="eastAsia"/>
              </w:rPr>
            </w:pPr>
            <w:r>
              <w:rPr>
                <w:rFonts w:hint="eastAsia"/>
              </w:rPr>
              <w:t>基金托管人</w:t>
            </w:r>
          </w:p>
        </w:tc>
        <w:tc>
          <w:tcPr>
            <w:gridSpan w:val="2"/>
          </w:tcPr>
          <w:p w:rsidR="00F92EAE" w:rsidRDefault="00F92EAE" w:rsidP="00F92EAE">
            <w:pPr>
              <w:jc w:val="left"/>
              <w:rPr>
                <w:rFonts w:hint="eastAsia"/>
              </w:rPr>
            </w:pPr>
            <w:r>
              <w:rPr>
                <w:rFonts w:hint="eastAsia"/>
              </w:rPr>
              <w:t>中国工商银行股份有限公司</w:t>
            </w:r>
          </w:p>
        </w:tc>
      </w:tr>
      <w:tr w:rsidR="00F92EAE" w:rsidTr="00F92EAE">
        <w:tc>
          <w:p w:rsidR="00F92EAE" w:rsidRDefault="00F92EAE" w:rsidP="00F92EAE">
            <w:pPr>
              <w:jc w:val="left"/>
              <w:rPr>
                <w:rFonts w:hint="eastAsia"/>
              </w:rPr>
            </w:pPr>
            <w:r>
              <w:rPr>
                <w:rFonts w:hint="eastAsia"/>
              </w:rPr>
              <w:t>下属分级基金的基金简称</w:t>
            </w:r>
          </w:p>
        </w:tc>
        <w:tc>
          <w:p w:rsidR="00F92EAE" w:rsidRDefault="00F92EAE" w:rsidP="00F92EAE">
            <w:pPr>
              <w:jc w:val="left"/>
              <w:rPr>
                <w:rFonts w:hint="eastAsia"/>
              </w:rPr>
            </w:pPr>
            <w:r>
              <w:rPr>
                <w:rFonts w:hint="eastAsia"/>
              </w:rPr>
              <w:t>南方</w:t>
            </w:r>
            <w:r>
              <w:rPr>
                <w:rFonts w:hint="eastAsia"/>
              </w:rPr>
              <w:t>H</w:t>
            </w:r>
            <w:r>
              <w:rPr>
                <w:rFonts w:hint="eastAsia"/>
              </w:rPr>
              <w:t>股联接</w:t>
            </w:r>
            <w:r>
              <w:rPr>
                <w:rFonts w:hint="eastAsia"/>
              </w:rPr>
              <w:t>A</w:t>
            </w:r>
          </w:p>
        </w:tc>
        <w:tc>
          <w:p w:rsidR="00F92EAE" w:rsidRDefault="00F92EAE" w:rsidP="00F92EAE">
            <w:pPr>
              <w:jc w:val="left"/>
              <w:rPr>
                <w:rFonts w:hint="eastAsia"/>
              </w:rPr>
            </w:pPr>
            <w:r>
              <w:rPr>
                <w:rFonts w:hint="eastAsia"/>
              </w:rPr>
              <w:t>南方</w:t>
            </w:r>
            <w:r>
              <w:rPr>
                <w:rFonts w:hint="eastAsia"/>
              </w:rPr>
              <w:t>H</w:t>
            </w:r>
            <w:r>
              <w:rPr>
                <w:rFonts w:hint="eastAsia"/>
              </w:rPr>
              <w:t>股联接</w:t>
            </w:r>
            <w:r>
              <w:rPr>
                <w:rFonts w:hint="eastAsia"/>
              </w:rPr>
              <w:t>C</w:t>
            </w:r>
          </w:p>
        </w:tc>
      </w:tr>
      <w:tr w:rsidR="00F92EAE" w:rsidTr="00F92EAE">
        <w:tc>
          <w:p w:rsidR="00F92EAE" w:rsidRDefault="00F92EAE" w:rsidP="00F92EAE">
            <w:pPr>
              <w:jc w:val="left"/>
              <w:rPr>
                <w:rFonts w:hint="eastAsia"/>
              </w:rPr>
            </w:pPr>
            <w:r>
              <w:rPr>
                <w:rFonts w:hint="eastAsia"/>
              </w:rPr>
              <w:t>下属分级基金的交易代码</w:t>
            </w:r>
          </w:p>
        </w:tc>
        <w:tc>
          <w:p w:rsidR="00F92EAE" w:rsidRDefault="00F92EAE" w:rsidP="00F92EAE">
            <w:pPr>
              <w:jc w:val="left"/>
              <w:rPr>
                <w:rFonts w:hint="eastAsia"/>
              </w:rPr>
            </w:pPr>
            <w:r>
              <w:t>005554</w:t>
            </w:r>
          </w:p>
        </w:tc>
        <w:tc>
          <w:p w:rsidR="00F92EAE" w:rsidRDefault="00F92EAE" w:rsidP="00F92EAE">
            <w:pPr>
              <w:jc w:val="left"/>
              <w:rPr>
                <w:rFonts w:hint="eastAsia"/>
              </w:rPr>
            </w:pPr>
            <w:r>
              <w:t>005555</w:t>
            </w:r>
          </w:p>
        </w:tc>
      </w:tr>
      <w:tr w:rsidR="00F92EAE" w:rsidTr="00F92EAE">
        <w:tc>
          <w:p w:rsidR="00F92EAE" w:rsidRDefault="00F92EAE" w:rsidP="00F92EAE">
            <w:pPr>
              <w:jc w:val="left"/>
              <w:rPr>
                <w:rFonts w:hint="eastAsia"/>
              </w:rPr>
            </w:pPr>
            <w:r>
              <w:rPr>
                <w:rFonts w:hint="eastAsia"/>
              </w:rPr>
              <w:t>报告期末下属分级基金的份额总额</w:t>
            </w:r>
          </w:p>
        </w:tc>
        <w:tc>
          <w:p w:rsidR="00F92EAE" w:rsidRDefault="00F92EAE" w:rsidP="00F92EAE">
            <w:pPr>
              <w:jc w:val="left"/>
              <w:rPr>
                <w:rFonts w:hint="eastAsia"/>
              </w:rPr>
            </w:pPr>
            <w:r>
              <w:rPr>
                <w:rFonts w:hint="eastAsia"/>
              </w:rPr>
              <w:t>41,448,627.14</w:t>
            </w:r>
            <w:r>
              <w:rPr>
                <w:rFonts w:hint="eastAsia"/>
              </w:rPr>
              <w:t>份</w:t>
            </w:r>
          </w:p>
        </w:tc>
        <w:tc>
          <w:p w:rsidR="00F92EAE" w:rsidRDefault="00F92EAE" w:rsidP="00F92EAE">
            <w:pPr>
              <w:jc w:val="left"/>
              <w:rPr>
                <w:rFonts w:hint="eastAsia"/>
              </w:rPr>
            </w:pPr>
            <w:r>
              <w:rPr>
                <w:rFonts w:hint="eastAsia"/>
              </w:rPr>
              <w:t>104,969,629.54</w:t>
            </w:r>
            <w:r>
              <w:rPr>
                <w:rFonts w:hint="eastAsia"/>
              </w:rPr>
              <w:t>份</w:t>
            </w:r>
          </w:p>
        </w:tc>
      </w:tr>
    </w:tbl>
    <w:p w:rsidR="00F92EAE" w:rsidRDefault="00F92EAE" w:rsidP="00F92EAE">
      <w:pPr>
        <w:pStyle w:val="-"/>
        <w:ind w:firstLine="420"/>
        <w:rPr>
          <w:rFonts w:hint="eastAsia"/>
        </w:rPr>
      </w:pPr>
      <w:r>
        <w:rPr>
          <w:rFonts w:hint="eastAsia"/>
        </w:rPr>
        <w:t>本基金在交易所行情系统净值揭示等其他信息披露场合下，可简称为“南方H股联接”。</w:t>
      </w:r>
    </w:p>
    <w:p w:rsidR="00F92EAE" w:rsidRDefault="00F92EAE" w:rsidP="00F92EAE">
      <w:pPr>
        <w:pStyle w:val="-2"/>
        <w:spacing w:before="312"/>
        <w:rPr>
          <w:rFonts w:hint="eastAsia"/>
        </w:rPr>
      </w:pPr>
      <w:r>
        <w:rPr>
          <w:rFonts w:hint="eastAsia"/>
        </w:rPr>
        <w:t>目标基金基本情况</w:t>
      </w:r>
    </w:p>
    <w:tbl>
      <w:tblPr>
        <w:tblStyle w:val="-noheader"/>
        <w:tblW w:w="0" w:type="nil"/>
        <w:tblLayout w:type="fixed"/>
        <w:tblLook w:val="04A0" w:firstRow="1" w:lastRow="0" w:firstColumn="1" w:lastColumn="0" w:noHBand="0" w:noVBand="1"/>
      </w:tblPr>
      <w:tblGrid>
        <w:gridCol w:w="4253"/>
        <w:gridCol w:w="4253"/>
      </w:tblGrid>
      <w:tr w:rsidR="00F92EAE" w:rsidTr="00F92EAE">
        <w:tc>
          <w:p w:rsidR="00F92EAE" w:rsidRDefault="00F92EAE" w:rsidP="00F92EAE">
            <w:pPr>
              <w:jc w:val="left"/>
              <w:rPr>
                <w:rFonts w:hint="eastAsia"/>
              </w:rPr>
            </w:pPr>
            <w:r>
              <w:rPr>
                <w:rFonts w:hint="eastAsia"/>
              </w:rPr>
              <w:t>基金名称</w:t>
            </w:r>
          </w:p>
        </w:tc>
        <w:tc>
          <w:p w:rsidR="00F92EAE" w:rsidRDefault="00F92EAE" w:rsidP="00F92EAE">
            <w:pPr>
              <w:jc w:val="left"/>
              <w:rPr>
                <w:rFonts w:hint="eastAsia"/>
              </w:rPr>
            </w:pPr>
            <w:r>
              <w:rPr>
                <w:rFonts w:hint="eastAsia"/>
              </w:rPr>
              <w:t>南方恒生中国企业交易型开放式指数证券投资基金</w:t>
            </w:r>
          </w:p>
        </w:tc>
      </w:tr>
      <w:tr w:rsidR="00F92EAE" w:rsidTr="00F92EAE">
        <w:tc>
          <w:p w:rsidR="00F92EAE" w:rsidRDefault="00F92EAE" w:rsidP="00F92EAE">
            <w:pPr>
              <w:jc w:val="left"/>
              <w:rPr>
                <w:rFonts w:hint="eastAsia"/>
              </w:rPr>
            </w:pPr>
            <w:r>
              <w:rPr>
                <w:rFonts w:hint="eastAsia"/>
              </w:rPr>
              <w:t>基金主代码</w:t>
            </w:r>
          </w:p>
        </w:tc>
        <w:tc>
          <w:p w:rsidR="00F92EAE" w:rsidRDefault="00F92EAE" w:rsidP="00F92EAE">
            <w:pPr>
              <w:jc w:val="left"/>
              <w:rPr>
                <w:rFonts w:hint="eastAsia"/>
              </w:rPr>
            </w:pPr>
            <w:r>
              <w:t>159954</w:t>
            </w:r>
          </w:p>
        </w:tc>
      </w:tr>
      <w:tr w:rsidR="00F92EAE" w:rsidTr="00F92EAE">
        <w:tc>
          <w:p w:rsidR="00F92EAE" w:rsidRDefault="00F92EAE" w:rsidP="00F92EAE">
            <w:pPr>
              <w:jc w:val="left"/>
              <w:rPr>
                <w:rFonts w:hint="eastAsia"/>
              </w:rPr>
            </w:pPr>
            <w:r>
              <w:rPr>
                <w:rFonts w:hint="eastAsia"/>
              </w:rPr>
              <w:t>基金运作方式</w:t>
            </w:r>
          </w:p>
        </w:tc>
        <w:tc>
          <w:p w:rsidR="00F92EAE" w:rsidRDefault="00F92EAE" w:rsidP="00F92EAE">
            <w:pPr>
              <w:jc w:val="left"/>
              <w:rPr>
                <w:rFonts w:hint="eastAsia"/>
              </w:rPr>
            </w:pPr>
            <w:r>
              <w:rPr>
                <w:rFonts w:hint="eastAsia"/>
              </w:rPr>
              <w:t>交易型开放式（</w:t>
            </w:r>
            <w:r>
              <w:rPr>
                <w:rFonts w:hint="eastAsia"/>
              </w:rPr>
              <w:t>ETF</w:t>
            </w:r>
            <w:r>
              <w:rPr>
                <w:rFonts w:hint="eastAsia"/>
              </w:rPr>
              <w:t>）</w:t>
            </w:r>
          </w:p>
        </w:tc>
      </w:tr>
      <w:tr w:rsidR="00F92EAE" w:rsidTr="00F92EAE">
        <w:tc>
          <w:p w:rsidR="00F92EAE" w:rsidRDefault="00F92EAE" w:rsidP="00F92EAE">
            <w:pPr>
              <w:jc w:val="left"/>
              <w:rPr>
                <w:rFonts w:hint="eastAsia"/>
              </w:rPr>
            </w:pPr>
            <w:r>
              <w:rPr>
                <w:rFonts w:hint="eastAsia"/>
              </w:rPr>
              <w:t>基金合同生效日</w:t>
            </w:r>
          </w:p>
        </w:tc>
        <w:tc>
          <w:p w:rsidR="00F92EAE" w:rsidRDefault="00F92EAE" w:rsidP="00F92EAE">
            <w:pPr>
              <w:jc w:val="left"/>
              <w:rPr>
                <w:rFonts w:hint="eastAsia"/>
              </w:rPr>
            </w:pPr>
            <w:r>
              <w:rPr>
                <w:rFonts w:hint="eastAsia"/>
              </w:rPr>
              <w:t>2018</w:t>
            </w:r>
            <w:r>
              <w:rPr>
                <w:rFonts w:hint="eastAsia"/>
              </w:rPr>
              <w:t>年</w:t>
            </w:r>
            <w:r>
              <w:rPr>
                <w:rFonts w:hint="eastAsia"/>
              </w:rPr>
              <w:t>2</w:t>
            </w:r>
            <w:r>
              <w:rPr>
                <w:rFonts w:hint="eastAsia"/>
              </w:rPr>
              <w:t>月</w:t>
            </w:r>
            <w:r>
              <w:rPr>
                <w:rFonts w:hint="eastAsia"/>
              </w:rPr>
              <w:t>8</w:t>
            </w:r>
            <w:r>
              <w:rPr>
                <w:rFonts w:hint="eastAsia"/>
              </w:rPr>
              <w:t>日</w:t>
            </w:r>
          </w:p>
        </w:tc>
      </w:tr>
      <w:tr w:rsidR="00F92EAE" w:rsidTr="00F92EAE">
        <w:tc>
          <w:p w:rsidR="00F92EAE" w:rsidRDefault="00F92EAE" w:rsidP="00F92EAE">
            <w:pPr>
              <w:jc w:val="left"/>
              <w:rPr>
                <w:rFonts w:hint="eastAsia"/>
              </w:rPr>
            </w:pPr>
            <w:r>
              <w:rPr>
                <w:rFonts w:hint="eastAsia"/>
              </w:rPr>
              <w:t>基金份额上市的证券交易所</w:t>
            </w:r>
          </w:p>
        </w:tc>
        <w:tc>
          <w:p w:rsidR="00F92EAE" w:rsidRDefault="00F92EAE" w:rsidP="00F92EAE">
            <w:pPr>
              <w:jc w:val="left"/>
              <w:rPr>
                <w:rFonts w:hint="eastAsia"/>
              </w:rPr>
            </w:pPr>
            <w:r>
              <w:rPr>
                <w:rFonts w:hint="eastAsia"/>
              </w:rPr>
              <w:t>深圳证券交易所</w:t>
            </w:r>
          </w:p>
        </w:tc>
      </w:tr>
      <w:tr w:rsidR="00F92EAE" w:rsidTr="00F92EAE">
        <w:tc>
          <w:p w:rsidR="00F92EAE" w:rsidRDefault="00F92EAE" w:rsidP="00F92EAE">
            <w:pPr>
              <w:jc w:val="left"/>
              <w:rPr>
                <w:rFonts w:hint="eastAsia"/>
              </w:rPr>
            </w:pPr>
            <w:r>
              <w:rPr>
                <w:rFonts w:hint="eastAsia"/>
              </w:rPr>
              <w:t>上市日期</w:t>
            </w:r>
          </w:p>
        </w:tc>
        <w:tc>
          <w:p w:rsidR="00F92EAE" w:rsidRDefault="00F92EAE" w:rsidP="00F92EAE">
            <w:pPr>
              <w:jc w:val="left"/>
              <w:rPr>
                <w:rFonts w:hint="eastAsia"/>
              </w:rPr>
            </w:pPr>
            <w:r>
              <w:rPr>
                <w:rFonts w:hint="eastAsia"/>
              </w:rPr>
              <w:t>2018</w:t>
            </w:r>
            <w:r>
              <w:rPr>
                <w:rFonts w:hint="eastAsia"/>
              </w:rPr>
              <w:t>年</w:t>
            </w:r>
            <w:r>
              <w:rPr>
                <w:rFonts w:hint="eastAsia"/>
              </w:rPr>
              <w:t>3</w:t>
            </w:r>
            <w:r>
              <w:rPr>
                <w:rFonts w:hint="eastAsia"/>
              </w:rPr>
              <w:t>月</w:t>
            </w:r>
            <w:r>
              <w:rPr>
                <w:rFonts w:hint="eastAsia"/>
              </w:rPr>
              <w:t>15</w:t>
            </w:r>
            <w:r>
              <w:rPr>
                <w:rFonts w:hint="eastAsia"/>
              </w:rPr>
              <w:t>日</w:t>
            </w:r>
          </w:p>
        </w:tc>
      </w:tr>
      <w:tr w:rsidR="00F92EAE" w:rsidTr="00F92EAE">
        <w:tc>
          <w:p w:rsidR="00F92EAE" w:rsidRDefault="00F92EAE" w:rsidP="00F92EAE">
            <w:pPr>
              <w:jc w:val="left"/>
              <w:rPr>
                <w:rFonts w:hint="eastAsia"/>
              </w:rPr>
            </w:pPr>
            <w:r>
              <w:rPr>
                <w:rFonts w:hint="eastAsia"/>
              </w:rPr>
              <w:t>基金管理人名称</w:t>
            </w:r>
          </w:p>
        </w:tc>
        <w:tc>
          <w:p w:rsidR="00F92EAE" w:rsidRDefault="00F92EAE" w:rsidP="00F92EAE">
            <w:pPr>
              <w:jc w:val="left"/>
              <w:rPr>
                <w:rFonts w:hint="eastAsia"/>
              </w:rPr>
            </w:pPr>
            <w:r>
              <w:rPr>
                <w:rFonts w:hint="eastAsia"/>
              </w:rPr>
              <w:t>南方基金管理股份有限公司</w:t>
            </w:r>
          </w:p>
        </w:tc>
      </w:tr>
      <w:tr w:rsidR="00F92EAE" w:rsidTr="00F92EAE">
        <w:tc>
          <w:p w:rsidR="00F92EAE" w:rsidRDefault="00F92EAE" w:rsidP="00F92EAE">
            <w:pPr>
              <w:jc w:val="left"/>
              <w:rPr>
                <w:rFonts w:hint="eastAsia"/>
              </w:rPr>
            </w:pPr>
            <w:r>
              <w:rPr>
                <w:rFonts w:hint="eastAsia"/>
              </w:rPr>
              <w:t>基金托管人名称</w:t>
            </w:r>
          </w:p>
        </w:tc>
        <w:tc>
          <w:p w:rsidR="00F92EAE" w:rsidRDefault="00F92EAE" w:rsidP="00F92EAE">
            <w:pPr>
              <w:jc w:val="left"/>
              <w:rPr>
                <w:rFonts w:hint="eastAsia"/>
              </w:rPr>
            </w:pPr>
            <w:r>
              <w:rPr>
                <w:rFonts w:hint="eastAsia"/>
              </w:rPr>
              <w:t>中国工商银行股份有限公司</w:t>
            </w:r>
          </w:p>
        </w:tc>
      </w:tr>
    </w:tbl>
    <w:p w:rsidR="00F92EAE" w:rsidRDefault="00F92EAE" w:rsidP="00F92EAE">
      <w:pPr>
        <w:pStyle w:val="-8"/>
        <w:rPr>
          <w:rFonts w:hint="eastAsia"/>
        </w:rPr>
      </w:pPr>
      <w:r>
        <w:rPr>
          <w:rFonts w:hint="eastAsia"/>
        </w:rPr>
        <w:t>注：本基金在交易所行情系统净值揭示等其他信息披露场合下，可简称为“H股ETF”。</w:t>
      </w:r>
    </w:p>
    <w:p w:rsidR="00F92EAE" w:rsidRDefault="00F92EAE" w:rsidP="00F92EAE">
      <w:pPr>
        <w:pStyle w:val="-2"/>
        <w:spacing w:before="312"/>
        <w:rPr>
          <w:rFonts w:hint="eastAsia"/>
        </w:rPr>
      </w:pPr>
      <w:r>
        <w:rPr>
          <w:rFonts w:hint="eastAsia"/>
        </w:rPr>
        <w:t>目标基金产品说明</w:t>
      </w:r>
    </w:p>
    <w:tbl>
      <w:tblPr>
        <w:tblStyle w:val="-noheader"/>
        <w:tblW w:w="0" w:type="nil"/>
        <w:tblLayout w:type="fixed"/>
        <w:tblLook w:val="04A0" w:firstRow="1" w:lastRow="0" w:firstColumn="1" w:lastColumn="0" w:noHBand="0" w:noVBand="1"/>
      </w:tblPr>
      <w:tblGrid>
        <w:gridCol w:w="1418"/>
        <w:gridCol w:w="7088"/>
      </w:tblGrid>
      <w:tr w:rsidR="00F92EAE" w:rsidTr="00F92EAE">
        <w:tc>
          <w:p w:rsidR="00F92EAE" w:rsidRDefault="00F92EAE" w:rsidP="00F92EAE">
            <w:pPr>
              <w:jc w:val="left"/>
              <w:rPr>
                <w:rFonts w:hint="eastAsia"/>
              </w:rPr>
            </w:pPr>
            <w:r>
              <w:rPr>
                <w:rFonts w:hint="eastAsia"/>
              </w:rPr>
              <w:t>投资目标</w:t>
            </w:r>
          </w:p>
        </w:tc>
        <w:tc>
          <w:p w:rsidR="00F92EAE" w:rsidRDefault="00F92EAE" w:rsidP="00F92EAE">
            <w:pPr>
              <w:jc w:val="left"/>
              <w:rPr>
                <w:rFonts w:hint="eastAsia"/>
              </w:rPr>
            </w:pPr>
            <w:r>
              <w:rPr>
                <w:rFonts w:hint="eastAsia"/>
              </w:rPr>
              <w:t>紧密跟踪标的指数，追求跟踪偏离度和跟踪误差最小化。</w:t>
            </w:r>
          </w:p>
        </w:tc>
      </w:tr>
      <w:tr w:rsidR="00F92EAE" w:rsidTr="00F92EAE">
        <w:tc>
          <w:p w:rsidR="00F92EAE" w:rsidRDefault="00F92EAE" w:rsidP="00F92EAE">
            <w:pPr>
              <w:jc w:val="left"/>
              <w:rPr>
                <w:rFonts w:hint="eastAsia"/>
              </w:rPr>
            </w:pPr>
            <w:r>
              <w:rPr>
                <w:rFonts w:hint="eastAsia"/>
              </w:rPr>
              <w:t>投资策略</w:t>
            </w:r>
          </w:p>
        </w:tc>
        <w:tc>
          <w:p w:rsidR="00F92EAE" w:rsidRDefault="00F92EAE" w:rsidP="00F92EAE">
            <w:pPr>
              <w:jc w:val="left"/>
              <w:rPr>
                <w:rFonts w:hint="eastAsia"/>
              </w:rPr>
            </w:pPr>
            <w:r>
              <w:rPr>
                <w:rFonts w:hint="eastAsia"/>
              </w:rPr>
              <w:t>本基金为被动式指数基金，采用指数复制法。本基金按照成份股在标的指数中的基准权重构建指数化投资组合，并根据标的指数成份股及其权重的变化进行相应调整，在保持基金资产的流动性前提下，达到有效复制标的指数的目的。</w:t>
            </w:r>
          </w:p>
        </w:tc>
      </w:tr>
      <w:tr w:rsidR="00F92EAE" w:rsidTr="00F92EAE">
        <w:tc>
          <w:p w:rsidR="00F92EAE" w:rsidRDefault="00F92EAE" w:rsidP="00F92EAE">
            <w:pPr>
              <w:jc w:val="left"/>
              <w:rPr>
                <w:rFonts w:hint="eastAsia"/>
              </w:rPr>
            </w:pPr>
            <w:r>
              <w:rPr>
                <w:rFonts w:hint="eastAsia"/>
              </w:rPr>
              <w:t>业绩比较基准</w:t>
            </w:r>
          </w:p>
        </w:tc>
        <w:tc>
          <w:p w:rsidR="00F92EAE" w:rsidRDefault="00F92EAE" w:rsidP="00F92EAE">
            <w:pPr>
              <w:jc w:val="left"/>
              <w:rPr>
                <w:rFonts w:hint="eastAsia"/>
              </w:rPr>
            </w:pPr>
            <w:r>
              <w:rPr>
                <w:rFonts w:hint="eastAsia"/>
              </w:rPr>
              <w:t>本基金业绩比较基准为经估值汇率调整的标的指数收益率，本基金标的指数为恒生中国企业指数。</w:t>
            </w:r>
          </w:p>
        </w:tc>
      </w:tr>
      <w:tr w:rsidR="00F92EAE" w:rsidTr="00F92EAE">
        <w:tc>
          <w:p w:rsidR="00F92EAE" w:rsidRDefault="00F92EAE" w:rsidP="00F92EAE">
            <w:pPr>
              <w:jc w:val="left"/>
              <w:rPr>
                <w:rFonts w:hint="eastAsia"/>
              </w:rPr>
            </w:pPr>
            <w:r>
              <w:rPr>
                <w:rFonts w:hint="eastAsia"/>
              </w:rPr>
              <w:t>风险收益特征</w:t>
            </w:r>
          </w:p>
        </w:tc>
        <w:tc>
          <w:p w:rsidR="00F92EAE" w:rsidRDefault="00F92EAE" w:rsidP="00F92EAE">
            <w:pPr>
              <w:jc w:val="left"/>
              <w:rPr>
                <w:rFonts w:hint="eastAsia"/>
              </w:rPr>
            </w:pPr>
            <w:r>
              <w:rPr>
                <w:rFonts w:hint="eastAsia"/>
              </w:rPr>
              <w:t>本基金属于股票型基金，其长期平均风险与预期收益高于混合型基金、债券型基金与货币市场基金。本基金采用完全复制法跟踪标的指数的表现，具有与标的指数、以及标的指数所代表的股票市场相似的风险收益特征。本基金主要投资香港证券市场上市的股票，需承担汇率风险以及境外市场的风险。</w:t>
            </w:r>
          </w:p>
        </w:tc>
      </w:tr>
    </w:tbl>
    <w:p w:rsidR="00F92EAE" w:rsidRDefault="00F92EAE" w:rsidP="00F92EAE">
      <w:pPr>
        <w:pStyle w:val="-1"/>
        <w:ind w:left="281" w:hanging="281"/>
        <w:rPr>
          <w:rFonts w:hint="eastAsia"/>
        </w:rPr>
      </w:pPr>
      <w:r>
        <w:rPr>
          <w:rFonts w:hint="eastAsia"/>
        </w:rPr>
        <w:t>主要财务指标和基金净值表现</w:t>
      </w:r>
    </w:p>
    <w:p w:rsidR="00F92EAE" w:rsidRDefault="00F92EAE" w:rsidP="00F92EAE">
      <w:pPr>
        <w:pStyle w:val="-2"/>
        <w:spacing w:before="312"/>
        <w:rPr>
          <w:rFonts w:hint="eastAsia"/>
        </w:rPr>
      </w:pPr>
      <w:r>
        <w:rPr>
          <w:rFonts w:hint="eastAsia"/>
        </w:rPr>
        <w:t>主要财务指标</w:t>
      </w:r>
    </w:p>
    <w:p w:rsidR="00F92EAE" w:rsidRDefault="00F92EAE" w:rsidP="00F92EAE">
      <w:pPr>
        <w:jc w:val="right"/>
        <w:rPr>
          <w:rFonts w:hint="eastAsia"/>
        </w:rPr>
      </w:pPr>
      <w:r>
        <w:rPr>
          <w:rFonts w:hint="eastAsia"/>
        </w:rPr>
        <w:lastRenderedPageBreak/>
        <w:t>单位：人民币元</w:t>
      </w:r>
    </w:p>
    <w:tbl>
      <w:tblPr>
        <w:tblStyle w:val="-0"/>
        <w:tblW w:w="0" w:type="auto"/>
        <w:tblLayout w:type="fixed"/>
        <w:tblLook w:val="04A0" w:firstRow="1" w:lastRow="0" w:firstColumn="1" w:lastColumn="0" w:noHBand="0" w:noVBand="1"/>
      </w:tblPr>
      <w:tblGrid>
        <w:gridCol w:w="2840"/>
        <w:gridCol w:w="2841"/>
        <w:gridCol w:w="2841"/>
      </w:tblGrid>
      <w:tr w:rsidR="00F92EAE" w:rsidTr="00383058">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F92EAE" w:rsidRDefault="00F92EAE" w:rsidP="00F92EAE">
            <w:pPr>
              <w:jc w:val="center"/>
              <w:rPr>
                <w:rFonts w:hint="eastAsia"/>
              </w:rPr>
            </w:pPr>
            <w:r>
              <w:rPr>
                <w:rFonts w:hint="eastAsia"/>
              </w:rPr>
              <w:t>主要财务指标</w:t>
            </w:r>
          </w:p>
        </w:tc>
        <w:tc>
          <w:tcPr>
            <w:tcW w:w="5682" w:type="dxa"/>
            <w:gridSpan w:val="2"/>
            <w:tcBorders>
              <w:bottom w:val="single" w:sz="4" w:space="0" w:color="auto"/>
            </w:tcBorders>
          </w:tcPr>
          <w:p w:rsidR="00F92EAE" w:rsidRDefault="00F92EAE" w:rsidP="00F92EAE">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F92EAE" w:rsidTr="00F92EAE">
        <w:tc>
          <w:tcPr>
            <w:tcW w:w="2840" w:type="dxa"/>
            <w:vMerge/>
          </w:tcPr>
          <w:p w:rsidR="00F92EAE" w:rsidRDefault="00F92EAE" w:rsidP="00F92EAE">
            <w:pPr>
              <w:jc w:val="left"/>
              <w:rPr>
                <w:rFonts w:hint="eastAsia"/>
              </w:rPr>
            </w:pPr>
          </w:p>
        </w:tc>
        <w:tc>
          <w:tcPr>
            <w:tcW w:w="2841" w:type="dxa"/>
            <w:shd w:val="clear" w:color="auto" w:fill="BFBFBF"/>
          </w:tcPr>
          <w:p w:rsidR="00F92EAE" w:rsidRDefault="00F92EAE" w:rsidP="00F92EAE">
            <w:pPr>
              <w:jc w:val="center"/>
              <w:rPr>
                <w:rFonts w:hint="eastAsia"/>
              </w:rPr>
            </w:pPr>
            <w:r>
              <w:rPr>
                <w:rFonts w:hint="eastAsia"/>
              </w:rPr>
              <w:t>南方</w:t>
            </w:r>
            <w:r>
              <w:rPr>
                <w:rFonts w:hint="eastAsia"/>
              </w:rPr>
              <w:t>H</w:t>
            </w:r>
            <w:r>
              <w:rPr>
                <w:rFonts w:hint="eastAsia"/>
              </w:rPr>
              <w:t>股联接</w:t>
            </w:r>
            <w:r>
              <w:rPr>
                <w:rFonts w:hint="eastAsia"/>
              </w:rPr>
              <w:t>A</w:t>
            </w:r>
          </w:p>
        </w:tc>
        <w:tc>
          <w:tcPr>
            <w:tcW w:w="2841" w:type="dxa"/>
            <w:shd w:val="clear" w:color="auto" w:fill="BFBFBF"/>
          </w:tcPr>
          <w:p w:rsidR="00F92EAE" w:rsidRDefault="00F92EAE" w:rsidP="00F92EAE">
            <w:pPr>
              <w:jc w:val="center"/>
              <w:rPr>
                <w:rFonts w:hint="eastAsia"/>
              </w:rPr>
            </w:pPr>
            <w:r>
              <w:rPr>
                <w:rFonts w:hint="eastAsia"/>
              </w:rPr>
              <w:t>南方</w:t>
            </w:r>
            <w:r>
              <w:rPr>
                <w:rFonts w:hint="eastAsia"/>
              </w:rPr>
              <w:t>H</w:t>
            </w:r>
            <w:r>
              <w:rPr>
                <w:rFonts w:hint="eastAsia"/>
              </w:rPr>
              <w:t>股联接</w:t>
            </w:r>
            <w:r>
              <w:rPr>
                <w:rFonts w:hint="eastAsia"/>
              </w:rPr>
              <w:t>C</w:t>
            </w:r>
          </w:p>
        </w:tc>
      </w:tr>
      <w:tr w:rsidR="00F92EAE" w:rsidTr="00F92EAE">
        <w:tc>
          <w:tcPr>
            <w:tcW w:w="2840" w:type="dxa"/>
          </w:tcPr>
          <w:p w:rsidR="00F92EAE" w:rsidRDefault="00F92EAE" w:rsidP="00F92EAE">
            <w:pPr>
              <w:jc w:val="left"/>
              <w:rPr>
                <w:rFonts w:hint="eastAsia"/>
              </w:rPr>
            </w:pPr>
            <w:r>
              <w:rPr>
                <w:rFonts w:hint="eastAsia"/>
              </w:rPr>
              <w:t>1.</w:t>
            </w:r>
            <w:r>
              <w:rPr>
                <w:rFonts w:hint="eastAsia"/>
              </w:rPr>
              <w:t>本期已实现收益</w:t>
            </w:r>
          </w:p>
        </w:tc>
        <w:tc>
          <w:tcPr>
            <w:tcW w:w="2841" w:type="dxa"/>
          </w:tcPr>
          <w:p w:rsidR="00F92EAE" w:rsidRDefault="00F92EAE" w:rsidP="00F92EAE">
            <w:pPr>
              <w:jc w:val="right"/>
              <w:rPr>
                <w:rFonts w:hint="eastAsia"/>
              </w:rPr>
            </w:pPr>
            <w:r>
              <w:t>68,111.20</w:t>
            </w:r>
          </w:p>
        </w:tc>
        <w:tc>
          <w:tcPr>
            <w:tcW w:w="2841" w:type="dxa"/>
          </w:tcPr>
          <w:p w:rsidR="00F92EAE" w:rsidRDefault="00F92EAE" w:rsidP="00F92EAE">
            <w:pPr>
              <w:jc w:val="right"/>
              <w:rPr>
                <w:rFonts w:hint="eastAsia"/>
              </w:rPr>
            </w:pPr>
            <w:r>
              <w:t>57,449.92</w:t>
            </w:r>
          </w:p>
        </w:tc>
      </w:tr>
      <w:tr w:rsidR="00F92EAE" w:rsidTr="00F92EAE">
        <w:tc>
          <w:tcPr>
            <w:tcW w:w="2840" w:type="dxa"/>
          </w:tcPr>
          <w:p w:rsidR="00F92EAE" w:rsidRDefault="00F92EAE" w:rsidP="00F92EAE">
            <w:pPr>
              <w:jc w:val="left"/>
              <w:rPr>
                <w:rFonts w:hint="eastAsia"/>
              </w:rPr>
            </w:pPr>
            <w:r>
              <w:rPr>
                <w:rFonts w:hint="eastAsia"/>
              </w:rPr>
              <w:t>2.</w:t>
            </w:r>
            <w:r>
              <w:rPr>
                <w:rFonts w:hint="eastAsia"/>
              </w:rPr>
              <w:t>本期利润</w:t>
            </w:r>
          </w:p>
        </w:tc>
        <w:tc>
          <w:tcPr>
            <w:tcW w:w="2841" w:type="dxa"/>
          </w:tcPr>
          <w:p w:rsidR="00F92EAE" w:rsidRDefault="00F92EAE" w:rsidP="00F92EAE">
            <w:pPr>
              <w:jc w:val="right"/>
              <w:rPr>
                <w:rFonts w:hint="eastAsia"/>
              </w:rPr>
            </w:pPr>
            <w:r>
              <w:t>-2,168,989.76</w:t>
            </w:r>
          </w:p>
        </w:tc>
        <w:tc>
          <w:tcPr>
            <w:tcW w:w="2841" w:type="dxa"/>
          </w:tcPr>
          <w:p w:rsidR="00F92EAE" w:rsidRDefault="00F92EAE" w:rsidP="00F92EAE">
            <w:pPr>
              <w:jc w:val="right"/>
              <w:rPr>
                <w:rFonts w:hint="eastAsia"/>
              </w:rPr>
            </w:pPr>
            <w:r>
              <w:t>-6,035,319.02</w:t>
            </w:r>
          </w:p>
        </w:tc>
      </w:tr>
      <w:tr w:rsidR="00F92EAE" w:rsidTr="00F92EAE">
        <w:tc>
          <w:tcPr>
            <w:tcW w:w="2840" w:type="dxa"/>
          </w:tcPr>
          <w:p w:rsidR="00F92EAE" w:rsidRDefault="00F92EAE" w:rsidP="00F92EAE">
            <w:pPr>
              <w:jc w:val="left"/>
              <w:rPr>
                <w:rFonts w:hint="eastAsia"/>
              </w:rPr>
            </w:pPr>
            <w:r>
              <w:rPr>
                <w:rFonts w:hint="eastAsia"/>
              </w:rPr>
              <w:t>3.</w:t>
            </w:r>
            <w:r>
              <w:rPr>
                <w:rFonts w:hint="eastAsia"/>
              </w:rPr>
              <w:t>加权平均基金份额本期利润</w:t>
            </w:r>
          </w:p>
        </w:tc>
        <w:tc>
          <w:tcPr>
            <w:tcW w:w="2841" w:type="dxa"/>
          </w:tcPr>
          <w:p w:rsidR="00F92EAE" w:rsidRDefault="00F92EAE" w:rsidP="00F92EAE">
            <w:pPr>
              <w:jc w:val="right"/>
              <w:rPr>
                <w:rFonts w:hint="eastAsia"/>
              </w:rPr>
            </w:pPr>
            <w:r>
              <w:t>-0.0565</w:t>
            </w:r>
          </w:p>
        </w:tc>
        <w:tc>
          <w:tcPr>
            <w:tcW w:w="2841" w:type="dxa"/>
          </w:tcPr>
          <w:p w:rsidR="00F92EAE" w:rsidRDefault="00F92EAE" w:rsidP="00F92EAE">
            <w:pPr>
              <w:jc w:val="right"/>
              <w:rPr>
                <w:rFonts w:hint="eastAsia"/>
              </w:rPr>
            </w:pPr>
            <w:r>
              <w:t>-0.0721</w:t>
            </w:r>
          </w:p>
        </w:tc>
      </w:tr>
      <w:tr w:rsidR="00F92EAE" w:rsidTr="00F92EAE">
        <w:tc>
          <w:tcPr>
            <w:tcW w:w="2840" w:type="dxa"/>
          </w:tcPr>
          <w:p w:rsidR="00F92EAE" w:rsidRDefault="00F92EAE" w:rsidP="00F92EAE">
            <w:pPr>
              <w:jc w:val="left"/>
              <w:rPr>
                <w:rFonts w:hint="eastAsia"/>
              </w:rPr>
            </w:pPr>
            <w:r>
              <w:rPr>
                <w:rFonts w:hint="eastAsia"/>
              </w:rPr>
              <w:t>4.</w:t>
            </w:r>
            <w:r>
              <w:rPr>
                <w:rFonts w:hint="eastAsia"/>
              </w:rPr>
              <w:t>期末基金资产净值</w:t>
            </w:r>
          </w:p>
        </w:tc>
        <w:tc>
          <w:tcPr>
            <w:tcW w:w="2841" w:type="dxa"/>
          </w:tcPr>
          <w:p w:rsidR="00F92EAE" w:rsidRDefault="00F92EAE" w:rsidP="00F92EAE">
            <w:pPr>
              <w:jc w:val="right"/>
              <w:rPr>
                <w:rFonts w:hint="eastAsia"/>
              </w:rPr>
            </w:pPr>
            <w:r>
              <w:t>36,278,399.70</w:t>
            </w:r>
          </w:p>
        </w:tc>
        <w:tc>
          <w:tcPr>
            <w:tcW w:w="2841" w:type="dxa"/>
          </w:tcPr>
          <w:p w:rsidR="00F92EAE" w:rsidRDefault="00F92EAE" w:rsidP="00F92EAE">
            <w:pPr>
              <w:jc w:val="right"/>
              <w:rPr>
                <w:rFonts w:hint="eastAsia"/>
              </w:rPr>
            </w:pPr>
            <w:r>
              <w:t>90,915,155.60</w:t>
            </w:r>
          </w:p>
        </w:tc>
      </w:tr>
      <w:tr w:rsidR="00F92EAE" w:rsidTr="00F92EAE">
        <w:tc>
          <w:tcPr>
            <w:tcW w:w="2840" w:type="dxa"/>
          </w:tcPr>
          <w:p w:rsidR="00F92EAE" w:rsidRDefault="00F92EAE" w:rsidP="00F92EAE">
            <w:pPr>
              <w:jc w:val="left"/>
              <w:rPr>
                <w:rFonts w:hint="eastAsia"/>
              </w:rPr>
            </w:pPr>
            <w:r>
              <w:rPr>
                <w:rFonts w:hint="eastAsia"/>
              </w:rPr>
              <w:t>5.</w:t>
            </w:r>
            <w:r>
              <w:rPr>
                <w:rFonts w:hint="eastAsia"/>
              </w:rPr>
              <w:t>期末基金份额净值</w:t>
            </w:r>
          </w:p>
        </w:tc>
        <w:tc>
          <w:tcPr>
            <w:tcW w:w="2841" w:type="dxa"/>
          </w:tcPr>
          <w:p w:rsidR="00F92EAE" w:rsidRDefault="00F92EAE" w:rsidP="00F92EAE">
            <w:pPr>
              <w:jc w:val="right"/>
              <w:rPr>
                <w:rFonts w:hint="eastAsia"/>
              </w:rPr>
            </w:pPr>
            <w:r>
              <w:t>0.8753</w:t>
            </w:r>
          </w:p>
        </w:tc>
        <w:tc>
          <w:tcPr>
            <w:tcW w:w="2841" w:type="dxa"/>
          </w:tcPr>
          <w:p w:rsidR="00F92EAE" w:rsidRDefault="00F92EAE" w:rsidP="00F92EAE">
            <w:pPr>
              <w:jc w:val="right"/>
              <w:rPr>
                <w:rFonts w:hint="eastAsia"/>
              </w:rPr>
            </w:pPr>
            <w:r>
              <w:t>0.8661</w:t>
            </w:r>
          </w:p>
        </w:tc>
      </w:tr>
    </w:tbl>
    <w:p w:rsidR="00F92EAE" w:rsidRDefault="00F92EAE" w:rsidP="00F92EAE">
      <w:pPr>
        <w:pStyle w:val="-8"/>
        <w:rPr>
          <w:rFonts w:hint="eastAsia"/>
        </w:rPr>
      </w:pPr>
      <w:r>
        <w:rPr>
          <w:rFonts w:hint="eastAsia"/>
        </w:rPr>
        <w:t>注：1、上述基金业绩指标不包括持有人认购或交易基金的各项费用，计入费用后实际收益水平要低于所列数字；</w:t>
      </w:r>
    </w:p>
    <w:p w:rsidR="00F92EAE" w:rsidRDefault="00F92EAE" w:rsidP="00F92EAE">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F92EAE" w:rsidRDefault="00F92EAE" w:rsidP="00F92EAE">
      <w:pPr>
        <w:pStyle w:val="-2"/>
        <w:spacing w:before="312"/>
        <w:rPr>
          <w:rFonts w:hint="eastAsia"/>
        </w:rPr>
      </w:pPr>
      <w:r>
        <w:rPr>
          <w:rFonts w:hint="eastAsia"/>
        </w:rPr>
        <w:t>基金净值表现</w:t>
      </w:r>
    </w:p>
    <w:p w:rsidR="00F92EAE" w:rsidRDefault="00F92EAE" w:rsidP="00F92EAE">
      <w:pPr>
        <w:pStyle w:val="-3"/>
        <w:spacing w:before="156" w:after="156"/>
        <w:rPr>
          <w:rFonts w:hint="eastAsia"/>
        </w:rPr>
      </w:pPr>
      <w:r>
        <w:rPr>
          <w:rFonts w:hint="eastAsia"/>
        </w:rPr>
        <w:t>本报告期基金份额净值增长率及其与同期业绩比较基准收益率的比较</w:t>
      </w:r>
    </w:p>
    <w:p w:rsidR="00F92EAE" w:rsidRDefault="00F92EAE" w:rsidP="00F92EAE">
      <w:pPr>
        <w:pStyle w:val="-"/>
        <w:ind w:firstLine="420"/>
        <w:rPr>
          <w:rFonts w:hint="eastAsia"/>
        </w:rPr>
      </w:pPr>
      <w:r>
        <w:rPr>
          <w:rFonts w:hint="eastAsia"/>
        </w:rPr>
        <w:t>南方H股联接A</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F92EAE" w:rsidTr="00F92EAE">
        <w:trPr>
          <w:cnfStyle w:val="100000000000" w:firstRow="1" w:lastRow="0" w:firstColumn="0" w:lastColumn="0" w:oddVBand="0" w:evenVBand="0" w:oddHBand="0" w:evenHBand="0" w:firstRowFirstColumn="0" w:firstRowLastColumn="0" w:lastRowFirstColumn="0" w:lastRowLastColumn="0"/>
        </w:trPr>
        <w:tc>
          <w:tcPr>
            <w:tcW w:w="1429" w:type="dxa"/>
          </w:tcPr>
          <w:p w:rsidR="00F92EAE" w:rsidRDefault="00F92EAE" w:rsidP="00F92EAE">
            <w:pPr>
              <w:pStyle w:val="-"/>
              <w:ind w:firstLineChars="0" w:firstLine="0"/>
              <w:jc w:val="center"/>
              <w:rPr>
                <w:rFonts w:hint="eastAsia"/>
              </w:rPr>
            </w:pPr>
            <w:r>
              <w:rPr>
                <w:rFonts w:hint="eastAsia"/>
              </w:rPr>
              <w:t>阶段</w:t>
            </w:r>
          </w:p>
        </w:tc>
        <w:tc>
          <w:tcPr>
            <w:tcW w:w="1315" w:type="dxa"/>
          </w:tcPr>
          <w:p w:rsidR="00F92EAE" w:rsidRDefault="00F92EAE" w:rsidP="00F92EAE">
            <w:pPr>
              <w:pStyle w:val="-"/>
              <w:ind w:firstLineChars="0" w:firstLine="0"/>
              <w:jc w:val="center"/>
              <w:rPr>
                <w:rFonts w:hint="eastAsia"/>
              </w:rPr>
            </w:pPr>
            <w:r>
              <w:rPr>
                <w:rFonts w:hint="eastAsia"/>
              </w:rPr>
              <w:t>份额净值增长率①</w:t>
            </w:r>
          </w:p>
        </w:tc>
        <w:tc>
          <w:tcPr>
            <w:tcW w:w="1315" w:type="dxa"/>
          </w:tcPr>
          <w:p w:rsidR="00F92EAE" w:rsidRDefault="00F92EAE" w:rsidP="00F92EAE">
            <w:pPr>
              <w:pStyle w:val="-"/>
              <w:ind w:firstLineChars="0" w:firstLine="0"/>
              <w:jc w:val="center"/>
              <w:rPr>
                <w:rFonts w:hint="eastAsia"/>
              </w:rPr>
            </w:pPr>
            <w:r>
              <w:rPr>
                <w:rFonts w:hint="eastAsia"/>
              </w:rPr>
              <w:t>份额净值增长率标准差②</w:t>
            </w:r>
          </w:p>
        </w:tc>
        <w:tc>
          <w:tcPr>
            <w:tcW w:w="1315" w:type="dxa"/>
          </w:tcPr>
          <w:p w:rsidR="00F92EAE" w:rsidRDefault="00F92EAE" w:rsidP="00F92EAE">
            <w:pPr>
              <w:pStyle w:val="-"/>
              <w:ind w:firstLineChars="0" w:firstLine="0"/>
              <w:jc w:val="center"/>
              <w:rPr>
                <w:rFonts w:hint="eastAsia"/>
              </w:rPr>
            </w:pPr>
            <w:r>
              <w:rPr>
                <w:rFonts w:hint="eastAsia"/>
              </w:rPr>
              <w:t>业绩比较基准收益率③</w:t>
            </w:r>
          </w:p>
        </w:tc>
        <w:tc>
          <w:tcPr>
            <w:tcW w:w="1315" w:type="dxa"/>
          </w:tcPr>
          <w:p w:rsidR="00F92EAE" w:rsidRDefault="00F92EAE" w:rsidP="00F92EAE">
            <w:pPr>
              <w:pStyle w:val="-"/>
              <w:ind w:firstLineChars="0" w:firstLine="0"/>
              <w:jc w:val="center"/>
              <w:rPr>
                <w:rFonts w:hint="eastAsia"/>
              </w:rPr>
            </w:pPr>
            <w:r>
              <w:rPr>
                <w:rFonts w:hint="eastAsia"/>
              </w:rPr>
              <w:t>业绩比较基准收益率标准差④</w:t>
            </w:r>
          </w:p>
        </w:tc>
        <w:tc>
          <w:tcPr>
            <w:tcW w:w="907" w:type="dxa"/>
          </w:tcPr>
          <w:p w:rsidR="00F92EAE" w:rsidRDefault="00F92EAE" w:rsidP="00F92EAE">
            <w:pPr>
              <w:pStyle w:val="-"/>
              <w:ind w:firstLineChars="0" w:firstLine="0"/>
              <w:jc w:val="center"/>
              <w:rPr>
                <w:rFonts w:hint="eastAsia"/>
              </w:rPr>
            </w:pPr>
            <w:r>
              <w:rPr>
                <w:rFonts w:hint="eastAsia"/>
              </w:rPr>
              <w:t>①</w:t>
            </w:r>
            <w:r>
              <w:t>-③</w:t>
            </w:r>
          </w:p>
        </w:tc>
        <w:tc>
          <w:tcPr>
            <w:tcW w:w="907" w:type="dxa"/>
          </w:tcPr>
          <w:p w:rsidR="00F92EAE" w:rsidRDefault="00F92EAE" w:rsidP="00F92EAE">
            <w:pPr>
              <w:pStyle w:val="-"/>
              <w:ind w:firstLineChars="0" w:firstLine="0"/>
              <w:jc w:val="center"/>
              <w:rPr>
                <w:rFonts w:hint="eastAsia"/>
              </w:rPr>
            </w:pPr>
            <w:r>
              <w:rPr>
                <w:rFonts w:hint="eastAsia"/>
              </w:rPr>
              <w:t>②</w:t>
            </w:r>
            <w:r>
              <w:t>-④</w:t>
            </w:r>
          </w:p>
        </w:tc>
      </w:tr>
      <w:tr w:rsidR="00F92EAE" w:rsidTr="00F92EAE">
        <w:tc>
          <w:tcPr>
            <w:tcW w:w="1429" w:type="dxa"/>
          </w:tcPr>
          <w:p w:rsidR="00F92EAE" w:rsidRDefault="00F92EAE" w:rsidP="00F92EAE">
            <w:pPr>
              <w:pStyle w:val="-"/>
              <w:ind w:firstLineChars="0" w:firstLine="0"/>
              <w:jc w:val="left"/>
              <w:rPr>
                <w:rFonts w:hint="eastAsia"/>
              </w:rPr>
            </w:pPr>
            <w:r>
              <w:rPr>
                <w:rFonts w:hint="eastAsia"/>
              </w:rPr>
              <w:t>过去三个月</w:t>
            </w:r>
          </w:p>
        </w:tc>
        <w:tc>
          <w:tcPr>
            <w:tcW w:w="1315" w:type="dxa"/>
          </w:tcPr>
          <w:p w:rsidR="00F92EAE" w:rsidRDefault="00F92EAE" w:rsidP="00F92EAE">
            <w:pPr>
              <w:pStyle w:val="-"/>
              <w:ind w:firstLineChars="0" w:firstLine="0"/>
              <w:jc w:val="right"/>
              <w:rPr>
                <w:rFonts w:hint="eastAsia"/>
              </w:rPr>
            </w:pPr>
            <w:r>
              <w:t>-6.28%</w:t>
            </w:r>
          </w:p>
        </w:tc>
        <w:tc>
          <w:tcPr>
            <w:tcW w:w="1315" w:type="dxa"/>
          </w:tcPr>
          <w:p w:rsidR="00F92EAE" w:rsidRDefault="00F92EAE" w:rsidP="00F92EAE">
            <w:pPr>
              <w:pStyle w:val="-"/>
              <w:ind w:firstLineChars="0" w:firstLine="0"/>
              <w:jc w:val="right"/>
              <w:rPr>
                <w:rFonts w:hint="eastAsia"/>
              </w:rPr>
            </w:pPr>
            <w:r>
              <w:t>1.23%</w:t>
            </w:r>
          </w:p>
        </w:tc>
        <w:tc>
          <w:tcPr>
            <w:tcW w:w="1315" w:type="dxa"/>
          </w:tcPr>
          <w:p w:rsidR="00F92EAE" w:rsidRDefault="00F92EAE" w:rsidP="00F92EAE">
            <w:pPr>
              <w:pStyle w:val="-"/>
              <w:ind w:firstLineChars="0" w:firstLine="0"/>
              <w:jc w:val="right"/>
              <w:rPr>
                <w:rFonts w:hint="eastAsia"/>
              </w:rPr>
            </w:pPr>
            <w:r>
              <w:t>-6.98%</w:t>
            </w:r>
          </w:p>
        </w:tc>
        <w:tc>
          <w:tcPr>
            <w:tcW w:w="1315" w:type="dxa"/>
          </w:tcPr>
          <w:p w:rsidR="00F92EAE" w:rsidRDefault="00F92EAE" w:rsidP="00F92EAE">
            <w:pPr>
              <w:pStyle w:val="-"/>
              <w:ind w:firstLineChars="0" w:firstLine="0"/>
              <w:jc w:val="right"/>
              <w:rPr>
                <w:rFonts w:hint="eastAsia"/>
              </w:rPr>
            </w:pPr>
            <w:r>
              <w:t>1.23%</w:t>
            </w:r>
          </w:p>
        </w:tc>
        <w:tc>
          <w:tcPr>
            <w:tcW w:w="907" w:type="dxa"/>
          </w:tcPr>
          <w:p w:rsidR="00F92EAE" w:rsidRDefault="00F92EAE" w:rsidP="00F92EAE">
            <w:pPr>
              <w:pStyle w:val="-"/>
              <w:ind w:firstLineChars="0" w:firstLine="0"/>
              <w:jc w:val="right"/>
              <w:rPr>
                <w:rFonts w:hint="eastAsia"/>
              </w:rPr>
            </w:pPr>
            <w:r>
              <w:t>0.70%</w:t>
            </w:r>
          </w:p>
        </w:tc>
        <w:tc>
          <w:tcPr>
            <w:tcW w:w="907" w:type="dxa"/>
          </w:tcPr>
          <w:p w:rsidR="00F92EAE" w:rsidRDefault="00F92EAE" w:rsidP="00F92EAE">
            <w:pPr>
              <w:pStyle w:val="-"/>
              <w:ind w:firstLineChars="0" w:firstLine="0"/>
              <w:jc w:val="right"/>
              <w:rPr>
                <w:rFonts w:hint="eastAsia"/>
              </w:rPr>
            </w:pPr>
            <w:r>
              <w:t>0.00%</w:t>
            </w:r>
          </w:p>
        </w:tc>
      </w:tr>
      <w:tr w:rsidR="00F92EAE" w:rsidTr="00F92EAE">
        <w:tc>
          <w:tcPr>
            <w:tcW w:w="1429" w:type="dxa"/>
          </w:tcPr>
          <w:p w:rsidR="00F92EAE" w:rsidRDefault="00F92EAE" w:rsidP="00F92EAE">
            <w:pPr>
              <w:pStyle w:val="-"/>
              <w:ind w:firstLineChars="0" w:firstLine="0"/>
              <w:jc w:val="left"/>
              <w:rPr>
                <w:rFonts w:hint="eastAsia"/>
              </w:rPr>
            </w:pPr>
            <w:r>
              <w:rPr>
                <w:rFonts w:hint="eastAsia"/>
              </w:rPr>
              <w:t>过去六个月</w:t>
            </w:r>
          </w:p>
        </w:tc>
        <w:tc>
          <w:tcPr>
            <w:tcW w:w="1315" w:type="dxa"/>
          </w:tcPr>
          <w:p w:rsidR="00F92EAE" w:rsidRDefault="00F92EAE" w:rsidP="00F92EAE">
            <w:pPr>
              <w:pStyle w:val="-"/>
              <w:ind w:firstLineChars="0" w:firstLine="0"/>
              <w:jc w:val="right"/>
              <w:rPr>
                <w:rFonts w:hint="eastAsia"/>
              </w:rPr>
            </w:pPr>
            <w:r>
              <w:t>-4.01%</w:t>
            </w:r>
          </w:p>
        </w:tc>
        <w:tc>
          <w:tcPr>
            <w:tcW w:w="1315" w:type="dxa"/>
          </w:tcPr>
          <w:p w:rsidR="00F92EAE" w:rsidRDefault="00F92EAE" w:rsidP="00F92EAE">
            <w:pPr>
              <w:pStyle w:val="-"/>
              <w:ind w:firstLineChars="0" w:firstLine="0"/>
              <w:jc w:val="right"/>
              <w:rPr>
                <w:rFonts w:hint="eastAsia"/>
              </w:rPr>
            </w:pPr>
            <w:r>
              <w:t>1.25%</w:t>
            </w:r>
          </w:p>
        </w:tc>
        <w:tc>
          <w:tcPr>
            <w:tcW w:w="1315" w:type="dxa"/>
          </w:tcPr>
          <w:p w:rsidR="00F92EAE" w:rsidRDefault="00F92EAE" w:rsidP="00F92EAE">
            <w:pPr>
              <w:pStyle w:val="-"/>
              <w:ind w:firstLineChars="0" w:firstLine="0"/>
              <w:jc w:val="right"/>
              <w:rPr>
                <w:rFonts w:hint="eastAsia"/>
              </w:rPr>
            </w:pPr>
            <w:r>
              <w:t>-5.47%</w:t>
            </w:r>
          </w:p>
        </w:tc>
        <w:tc>
          <w:tcPr>
            <w:tcW w:w="1315" w:type="dxa"/>
          </w:tcPr>
          <w:p w:rsidR="00F92EAE" w:rsidRDefault="00F92EAE" w:rsidP="00F92EAE">
            <w:pPr>
              <w:pStyle w:val="-"/>
              <w:ind w:firstLineChars="0" w:firstLine="0"/>
              <w:jc w:val="right"/>
              <w:rPr>
                <w:rFonts w:hint="eastAsia"/>
              </w:rPr>
            </w:pPr>
            <w:r>
              <w:t>1.25%</w:t>
            </w:r>
          </w:p>
        </w:tc>
        <w:tc>
          <w:tcPr>
            <w:tcW w:w="907" w:type="dxa"/>
          </w:tcPr>
          <w:p w:rsidR="00F92EAE" w:rsidRDefault="00F92EAE" w:rsidP="00F92EAE">
            <w:pPr>
              <w:pStyle w:val="-"/>
              <w:ind w:firstLineChars="0" w:firstLine="0"/>
              <w:jc w:val="right"/>
              <w:rPr>
                <w:rFonts w:hint="eastAsia"/>
              </w:rPr>
            </w:pPr>
            <w:r>
              <w:t>1.46%</w:t>
            </w:r>
          </w:p>
        </w:tc>
        <w:tc>
          <w:tcPr>
            <w:tcW w:w="907" w:type="dxa"/>
          </w:tcPr>
          <w:p w:rsidR="00F92EAE" w:rsidRDefault="00F92EAE" w:rsidP="00F92EAE">
            <w:pPr>
              <w:pStyle w:val="-"/>
              <w:ind w:firstLineChars="0" w:firstLine="0"/>
              <w:jc w:val="right"/>
              <w:rPr>
                <w:rFonts w:hint="eastAsia"/>
              </w:rPr>
            </w:pPr>
            <w:r>
              <w:t>0.00%</w:t>
            </w:r>
          </w:p>
        </w:tc>
      </w:tr>
      <w:tr w:rsidR="00F92EAE" w:rsidTr="00F92EAE">
        <w:tc>
          <w:tcPr>
            <w:tcW w:w="1429" w:type="dxa"/>
          </w:tcPr>
          <w:p w:rsidR="00F92EAE" w:rsidRDefault="00F92EAE" w:rsidP="00F92EAE">
            <w:pPr>
              <w:pStyle w:val="-"/>
              <w:ind w:firstLineChars="0" w:firstLine="0"/>
              <w:jc w:val="left"/>
              <w:rPr>
                <w:rFonts w:hint="eastAsia"/>
              </w:rPr>
            </w:pPr>
            <w:r>
              <w:rPr>
                <w:rFonts w:hint="eastAsia"/>
              </w:rPr>
              <w:t>过去一年</w:t>
            </w:r>
          </w:p>
        </w:tc>
        <w:tc>
          <w:tcPr>
            <w:tcW w:w="1315" w:type="dxa"/>
          </w:tcPr>
          <w:p w:rsidR="00F92EAE" w:rsidRDefault="00F92EAE" w:rsidP="00F92EAE">
            <w:pPr>
              <w:pStyle w:val="-"/>
              <w:ind w:firstLineChars="0" w:firstLine="0"/>
              <w:jc w:val="right"/>
              <w:rPr>
                <w:rFonts w:hint="eastAsia"/>
              </w:rPr>
            </w:pPr>
            <w:r>
              <w:t>-8.22%</w:t>
            </w:r>
          </w:p>
        </w:tc>
        <w:tc>
          <w:tcPr>
            <w:tcW w:w="1315" w:type="dxa"/>
          </w:tcPr>
          <w:p w:rsidR="00F92EAE" w:rsidRDefault="00F92EAE" w:rsidP="00F92EAE">
            <w:pPr>
              <w:pStyle w:val="-"/>
              <w:ind w:firstLineChars="0" w:firstLine="0"/>
              <w:jc w:val="right"/>
              <w:rPr>
                <w:rFonts w:hint="eastAsia"/>
              </w:rPr>
            </w:pPr>
            <w:r>
              <w:t>1.44%</w:t>
            </w:r>
          </w:p>
        </w:tc>
        <w:tc>
          <w:tcPr>
            <w:tcW w:w="1315" w:type="dxa"/>
          </w:tcPr>
          <w:p w:rsidR="00F92EAE" w:rsidRDefault="00F92EAE" w:rsidP="00F92EAE">
            <w:pPr>
              <w:pStyle w:val="-"/>
              <w:ind w:firstLineChars="0" w:firstLine="0"/>
              <w:jc w:val="right"/>
              <w:rPr>
                <w:rFonts w:hint="eastAsia"/>
              </w:rPr>
            </w:pPr>
            <w:r>
              <w:t>-9.63%</w:t>
            </w:r>
          </w:p>
        </w:tc>
        <w:tc>
          <w:tcPr>
            <w:tcW w:w="1315" w:type="dxa"/>
          </w:tcPr>
          <w:p w:rsidR="00F92EAE" w:rsidRDefault="00F92EAE" w:rsidP="00F92EAE">
            <w:pPr>
              <w:pStyle w:val="-"/>
              <w:ind w:firstLineChars="0" w:firstLine="0"/>
              <w:jc w:val="right"/>
              <w:rPr>
                <w:rFonts w:hint="eastAsia"/>
              </w:rPr>
            </w:pPr>
            <w:r>
              <w:t>1.47%</w:t>
            </w:r>
          </w:p>
        </w:tc>
        <w:tc>
          <w:tcPr>
            <w:tcW w:w="907" w:type="dxa"/>
          </w:tcPr>
          <w:p w:rsidR="00F92EAE" w:rsidRDefault="00F92EAE" w:rsidP="00F92EAE">
            <w:pPr>
              <w:pStyle w:val="-"/>
              <w:ind w:firstLineChars="0" w:firstLine="0"/>
              <w:jc w:val="right"/>
              <w:rPr>
                <w:rFonts w:hint="eastAsia"/>
              </w:rPr>
            </w:pPr>
            <w:r>
              <w:t>1.41%</w:t>
            </w:r>
          </w:p>
        </w:tc>
        <w:tc>
          <w:tcPr>
            <w:tcW w:w="907" w:type="dxa"/>
          </w:tcPr>
          <w:p w:rsidR="00F92EAE" w:rsidRDefault="00F92EAE" w:rsidP="00F92EAE">
            <w:pPr>
              <w:pStyle w:val="-"/>
              <w:ind w:firstLineChars="0" w:firstLine="0"/>
              <w:jc w:val="right"/>
              <w:rPr>
                <w:rFonts w:hint="eastAsia"/>
              </w:rPr>
            </w:pPr>
            <w:r>
              <w:t>-0.03%</w:t>
            </w:r>
          </w:p>
        </w:tc>
      </w:tr>
      <w:tr w:rsidR="00F92EAE" w:rsidTr="00F92EAE">
        <w:tc>
          <w:tcPr>
            <w:tcW w:w="1429" w:type="dxa"/>
          </w:tcPr>
          <w:p w:rsidR="00F92EAE" w:rsidRDefault="00F92EAE" w:rsidP="00F92EAE">
            <w:pPr>
              <w:pStyle w:val="-"/>
              <w:ind w:firstLineChars="0" w:firstLine="0"/>
              <w:jc w:val="left"/>
              <w:rPr>
                <w:rFonts w:hint="eastAsia"/>
              </w:rPr>
            </w:pPr>
            <w:r>
              <w:rPr>
                <w:rFonts w:hint="eastAsia"/>
              </w:rPr>
              <w:t>自基金合同生效起至今</w:t>
            </w:r>
          </w:p>
        </w:tc>
        <w:tc>
          <w:tcPr>
            <w:tcW w:w="1315" w:type="dxa"/>
          </w:tcPr>
          <w:p w:rsidR="00F92EAE" w:rsidRDefault="00F92EAE" w:rsidP="00F92EAE">
            <w:pPr>
              <w:pStyle w:val="-"/>
              <w:ind w:firstLineChars="0" w:firstLine="0"/>
              <w:jc w:val="right"/>
              <w:rPr>
                <w:rFonts w:hint="eastAsia"/>
              </w:rPr>
            </w:pPr>
            <w:r>
              <w:t>-12.47%</w:t>
            </w:r>
          </w:p>
        </w:tc>
        <w:tc>
          <w:tcPr>
            <w:tcW w:w="1315" w:type="dxa"/>
          </w:tcPr>
          <w:p w:rsidR="00F92EAE" w:rsidRDefault="00F92EAE" w:rsidP="00F92EAE">
            <w:pPr>
              <w:pStyle w:val="-"/>
              <w:ind w:firstLineChars="0" w:firstLine="0"/>
              <w:jc w:val="right"/>
              <w:rPr>
                <w:rFonts w:hint="eastAsia"/>
              </w:rPr>
            </w:pPr>
            <w:r>
              <w:t>1.21%</w:t>
            </w:r>
          </w:p>
        </w:tc>
        <w:tc>
          <w:tcPr>
            <w:tcW w:w="1315" w:type="dxa"/>
          </w:tcPr>
          <w:p w:rsidR="00F92EAE" w:rsidRDefault="00F92EAE" w:rsidP="00F92EAE">
            <w:pPr>
              <w:pStyle w:val="-"/>
              <w:ind w:firstLineChars="0" w:firstLine="0"/>
              <w:jc w:val="right"/>
              <w:rPr>
                <w:rFonts w:hint="eastAsia"/>
              </w:rPr>
            </w:pPr>
            <w:r>
              <w:t>-12.95%</w:t>
            </w:r>
          </w:p>
        </w:tc>
        <w:tc>
          <w:tcPr>
            <w:tcW w:w="1315" w:type="dxa"/>
          </w:tcPr>
          <w:p w:rsidR="00F92EAE" w:rsidRDefault="00F92EAE" w:rsidP="00F92EAE">
            <w:pPr>
              <w:pStyle w:val="-"/>
              <w:ind w:firstLineChars="0" w:firstLine="0"/>
              <w:jc w:val="right"/>
              <w:rPr>
                <w:rFonts w:hint="eastAsia"/>
              </w:rPr>
            </w:pPr>
            <w:r>
              <w:t>1.26%</w:t>
            </w:r>
          </w:p>
        </w:tc>
        <w:tc>
          <w:tcPr>
            <w:tcW w:w="907" w:type="dxa"/>
          </w:tcPr>
          <w:p w:rsidR="00F92EAE" w:rsidRDefault="00F92EAE" w:rsidP="00F92EAE">
            <w:pPr>
              <w:pStyle w:val="-"/>
              <w:ind w:firstLineChars="0" w:firstLine="0"/>
              <w:jc w:val="right"/>
              <w:rPr>
                <w:rFonts w:hint="eastAsia"/>
              </w:rPr>
            </w:pPr>
            <w:r>
              <w:t>0.48%</w:t>
            </w:r>
          </w:p>
        </w:tc>
        <w:tc>
          <w:tcPr>
            <w:tcW w:w="907" w:type="dxa"/>
          </w:tcPr>
          <w:p w:rsidR="00F92EAE" w:rsidRDefault="00F92EAE" w:rsidP="00F92EAE">
            <w:pPr>
              <w:pStyle w:val="-"/>
              <w:ind w:firstLineChars="0" w:firstLine="0"/>
              <w:jc w:val="right"/>
              <w:rPr>
                <w:rFonts w:hint="eastAsia"/>
              </w:rPr>
            </w:pPr>
            <w:r>
              <w:t>-0.05%</w:t>
            </w:r>
          </w:p>
        </w:tc>
      </w:tr>
    </w:tbl>
    <w:p w:rsidR="00F92EAE" w:rsidRDefault="00F92EAE" w:rsidP="00F92EAE">
      <w:pPr>
        <w:pStyle w:val="-"/>
        <w:ind w:firstLine="420"/>
      </w:pPr>
      <w:r>
        <w:rPr>
          <w:rFonts w:hint="eastAsia"/>
        </w:rPr>
        <w:t>南方</w:t>
      </w:r>
      <w:r>
        <w:t>H股联接C</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F92EAE" w:rsidTr="00F92EAE">
        <w:trPr>
          <w:cnfStyle w:val="100000000000" w:firstRow="1" w:lastRow="0" w:firstColumn="0" w:lastColumn="0" w:oddVBand="0" w:evenVBand="0" w:oddHBand="0" w:evenHBand="0" w:firstRowFirstColumn="0" w:firstRowLastColumn="0" w:lastRowFirstColumn="0" w:lastRowLastColumn="0"/>
        </w:trPr>
        <w:tc>
          <w:tcPr>
            <w:tcW w:w="1429" w:type="dxa"/>
          </w:tcPr>
          <w:p w:rsidR="00F92EAE" w:rsidRDefault="00F92EAE" w:rsidP="00F92EAE">
            <w:pPr>
              <w:pStyle w:val="-"/>
              <w:ind w:firstLineChars="0" w:firstLine="0"/>
              <w:jc w:val="center"/>
              <w:rPr>
                <w:rFonts w:hint="eastAsia"/>
              </w:rPr>
            </w:pPr>
            <w:r>
              <w:rPr>
                <w:rFonts w:hint="eastAsia"/>
              </w:rPr>
              <w:t>阶段</w:t>
            </w:r>
          </w:p>
        </w:tc>
        <w:tc>
          <w:tcPr>
            <w:tcW w:w="1315" w:type="dxa"/>
          </w:tcPr>
          <w:p w:rsidR="00F92EAE" w:rsidRDefault="00F92EAE" w:rsidP="00F92EAE">
            <w:pPr>
              <w:pStyle w:val="-"/>
              <w:ind w:firstLineChars="0" w:firstLine="0"/>
              <w:jc w:val="center"/>
              <w:rPr>
                <w:rFonts w:hint="eastAsia"/>
              </w:rPr>
            </w:pPr>
            <w:r>
              <w:rPr>
                <w:rFonts w:hint="eastAsia"/>
              </w:rPr>
              <w:t>份额净值增长率①</w:t>
            </w:r>
          </w:p>
        </w:tc>
        <w:tc>
          <w:tcPr>
            <w:tcW w:w="1315" w:type="dxa"/>
          </w:tcPr>
          <w:p w:rsidR="00F92EAE" w:rsidRDefault="00F92EAE" w:rsidP="00F92EAE">
            <w:pPr>
              <w:pStyle w:val="-"/>
              <w:ind w:firstLineChars="0" w:firstLine="0"/>
              <w:jc w:val="center"/>
              <w:rPr>
                <w:rFonts w:hint="eastAsia"/>
              </w:rPr>
            </w:pPr>
            <w:r>
              <w:rPr>
                <w:rFonts w:hint="eastAsia"/>
              </w:rPr>
              <w:t>份额净值增长率标准差②</w:t>
            </w:r>
          </w:p>
        </w:tc>
        <w:tc>
          <w:tcPr>
            <w:tcW w:w="1315" w:type="dxa"/>
          </w:tcPr>
          <w:p w:rsidR="00F92EAE" w:rsidRDefault="00F92EAE" w:rsidP="00F92EAE">
            <w:pPr>
              <w:pStyle w:val="-"/>
              <w:ind w:firstLineChars="0" w:firstLine="0"/>
              <w:jc w:val="center"/>
              <w:rPr>
                <w:rFonts w:hint="eastAsia"/>
              </w:rPr>
            </w:pPr>
            <w:r>
              <w:rPr>
                <w:rFonts w:hint="eastAsia"/>
              </w:rPr>
              <w:t>业绩比较基准收益率③</w:t>
            </w:r>
          </w:p>
        </w:tc>
        <w:tc>
          <w:tcPr>
            <w:tcW w:w="1315" w:type="dxa"/>
          </w:tcPr>
          <w:p w:rsidR="00F92EAE" w:rsidRDefault="00F92EAE" w:rsidP="00F92EAE">
            <w:pPr>
              <w:pStyle w:val="-"/>
              <w:ind w:firstLineChars="0" w:firstLine="0"/>
              <w:jc w:val="center"/>
              <w:rPr>
                <w:rFonts w:hint="eastAsia"/>
              </w:rPr>
            </w:pPr>
            <w:r>
              <w:rPr>
                <w:rFonts w:hint="eastAsia"/>
              </w:rPr>
              <w:t>业绩比较基准收益率标准差④</w:t>
            </w:r>
          </w:p>
        </w:tc>
        <w:tc>
          <w:tcPr>
            <w:tcW w:w="907" w:type="dxa"/>
          </w:tcPr>
          <w:p w:rsidR="00F92EAE" w:rsidRDefault="00F92EAE" w:rsidP="00F92EAE">
            <w:pPr>
              <w:pStyle w:val="-"/>
              <w:ind w:firstLineChars="0" w:firstLine="0"/>
              <w:jc w:val="center"/>
              <w:rPr>
                <w:rFonts w:hint="eastAsia"/>
              </w:rPr>
            </w:pPr>
            <w:r>
              <w:rPr>
                <w:rFonts w:hint="eastAsia"/>
              </w:rPr>
              <w:t>①</w:t>
            </w:r>
            <w:r>
              <w:t>-③</w:t>
            </w:r>
          </w:p>
        </w:tc>
        <w:tc>
          <w:tcPr>
            <w:tcW w:w="907" w:type="dxa"/>
          </w:tcPr>
          <w:p w:rsidR="00F92EAE" w:rsidRDefault="00F92EAE" w:rsidP="00F92EAE">
            <w:pPr>
              <w:pStyle w:val="-"/>
              <w:ind w:firstLineChars="0" w:firstLine="0"/>
              <w:jc w:val="center"/>
              <w:rPr>
                <w:rFonts w:hint="eastAsia"/>
              </w:rPr>
            </w:pPr>
            <w:r>
              <w:rPr>
                <w:rFonts w:hint="eastAsia"/>
              </w:rPr>
              <w:t>②</w:t>
            </w:r>
            <w:r>
              <w:t>-④</w:t>
            </w:r>
          </w:p>
        </w:tc>
      </w:tr>
      <w:tr w:rsidR="00F92EAE" w:rsidTr="00F92EAE">
        <w:tc>
          <w:tcPr>
            <w:tcW w:w="1429" w:type="dxa"/>
          </w:tcPr>
          <w:p w:rsidR="00F92EAE" w:rsidRDefault="00F92EAE" w:rsidP="00F92EAE">
            <w:pPr>
              <w:pStyle w:val="-"/>
              <w:ind w:firstLineChars="0" w:firstLine="0"/>
              <w:jc w:val="left"/>
              <w:rPr>
                <w:rFonts w:hint="eastAsia"/>
              </w:rPr>
            </w:pPr>
            <w:r>
              <w:rPr>
                <w:rFonts w:hint="eastAsia"/>
              </w:rPr>
              <w:t>过去三个月</w:t>
            </w:r>
          </w:p>
        </w:tc>
        <w:tc>
          <w:tcPr>
            <w:tcW w:w="1315" w:type="dxa"/>
          </w:tcPr>
          <w:p w:rsidR="00F92EAE" w:rsidRDefault="00F92EAE" w:rsidP="00F92EAE">
            <w:pPr>
              <w:pStyle w:val="-"/>
              <w:ind w:firstLineChars="0" w:firstLine="0"/>
              <w:jc w:val="right"/>
              <w:rPr>
                <w:rFonts w:hint="eastAsia"/>
              </w:rPr>
            </w:pPr>
            <w:r>
              <w:t>-6.38%</w:t>
            </w:r>
          </w:p>
        </w:tc>
        <w:tc>
          <w:tcPr>
            <w:tcW w:w="1315" w:type="dxa"/>
          </w:tcPr>
          <w:p w:rsidR="00F92EAE" w:rsidRDefault="00F92EAE" w:rsidP="00F92EAE">
            <w:pPr>
              <w:pStyle w:val="-"/>
              <w:ind w:firstLineChars="0" w:firstLine="0"/>
              <w:jc w:val="right"/>
              <w:rPr>
                <w:rFonts w:hint="eastAsia"/>
              </w:rPr>
            </w:pPr>
            <w:r>
              <w:t>1.23%</w:t>
            </w:r>
          </w:p>
        </w:tc>
        <w:tc>
          <w:tcPr>
            <w:tcW w:w="1315" w:type="dxa"/>
          </w:tcPr>
          <w:p w:rsidR="00F92EAE" w:rsidRDefault="00F92EAE" w:rsidP="00F92EAE">
            <w:pPr>
              <w:pStyle w:val="-"/>
              <w:ind w:firstLineChars="0" w:firstLine="0"/>
              <w:jc w:val="right"/>
              <w:rPr>
                <w:rFonts w:hint="eastAsia"/>
              </w:rPr>
            </w:pPr>
            <w:r>
              <w:t>-6.98%</w:t>
            </w:r>
          </w:p>
        </w:tc>
        <w:tc>
          <w:tcPr>
            <w:tcW w:w="1315" w:type="dxa"/>
          </w:tcPr>
          <w:p w:rsidR="00F92EAE" w:rsidRDefault="00F92EAE" w:rsidP="00F92EAE">
            <w:pPr>
              <w:pStyle w:val="-"/>
              <w:ind w:firstLineChars="0" w:firstLine="0"/>
              <w:jc w:val="right"/>
              <w:rPr>
                <w:rFonts w:hint="eastAsia"/>
              </w:rPr>
            </w:pPr>
            <w:r>
              <w:t>1.23%</w:t>
            </w:r>
          </w:p>
        </w:tc>
        <w:tc>
          <w:tcPr>
            <w:tcW w:w="907" w:type="dxa"/>
          </w:tcPr>
          <w:p w:rsidR="00F92EAE" w:rsidRDefault="00F92EAE" w:rsidP="00F92EAE">
            <w:pPr>
              <w:pStyle w:val="-"/>
              <w:ind w:firstLineChars="0" w:firstLine="0"/>
              <w:jc w:val="right"/>
              <w:rPr>
                <w:rFonts w:hint="eastAsia"/>
              </w:rPr>
            </w:pPr>
            <w:r>
              <w:t>0.60%</w:t>
            </w:r>
          </w:p>
        </w:tc>
        <w:tc>
          <w:tcPr>
            <w:tcW w:w="907" w:type="dxa"/>
          </w:tcPr>
          <w:p w:rsidR="00F92EAE" w:rsidRDefault="00F92EAE" w:rsidP="00F92EAE">
            <w:pPr>
              <w:pStyle w:val="-"/>
              <w:ind w:firstLineChars="0" w:firstLine="0"/>
              <w:jc w:val="right"/>
              <w:rPr>
                <w:rFonts w:hint="eastAsia"/>
              </w:rPr>
            </w:pPr>
            <w:r>
              <w:t>0.00%</w:t>
            </w:r>
          </w:p>
        </w:tc>
      </w:tr>
      <w:tr w:rsidR="00F92EAE" w:rsidTr="00F92EAE">
        <w:tc>
          <w:tcPr>
            <w:tcW w:w="1429" w:type="dxa"/>
          </w:tcPr>
          <w:p w:rsidR="00F92EAE" w:rsidRDefault="00F92EAE" w:rsidP="00F92EAE">
            <w:pPr>
              <w:pStyle w:val="-"/>
              <w:ind w:firstLineChars="0" w:firstLine="0"/>
              <w:jc w:val="left"/>
              <w:rPr>
                <w:rFonts w:hint="eastAsia"/>
              </w:rPr>
            </w:pPr>
            <w:r>
              <w:rPr>
                <w:rFonts w:hint="eastAsia"/>
              </w:rPr>
              <w:t>过去六个月</w:t>
            </w:r>
          </w:p>
        </w:tc>
        <w:tc>
          <w:tcPr>
            <w:tcW w:w="1315" w:type="dxa"/>
          </w:tcPr>
          <w:p w:rsidR="00F92EAE" w:rsidRDefault="00F92EAE" w:rsidP="00F92EAE">
            <w:pPr>
              <w:pStyle w:val="-"/>
              <w:ind w:firstLineChars="0" w:firstLine="0"/>
              <w:jc w:val="right"/>
              <w:rPr>
                <w:rFonts w:hint="eastAsia"/>
              </w:rPr>
            </w:pPr>
            <w:r>
              <w:t>-4.21%</w:t>
            </w:r>
          </w:p>
        </w:tc>
        <w:tc>
          <w:tcPr>
            <w:tcW w:w="1315" w:type="dxa"/>
          </w:tcPr>
          <w:p w:rsidR="00F92EAE" w:rsidRDefault="00F92EAE" w:rsidP="00F92EAE">
            <w:pPr>
              <w:pStyle w:val="-"/>
              <w:ind w:firstLineChars="0" w:firstLine="0"/>
              <w:jc w:val="right"/>
              <w:rPr>
                <w:rFonts w:hint="eastAsia"/>
              </w:rPr>
            </w:pPr>
            <w:r>
              <w:t>1.25%</w:t>
            </w:r>
          </w:p>
        </w:tc>
        <w:tc>
          <w:tcPr>
            <w:tcW w:w="1315" w:type="dxa"/>
          </w:tcPr>
          <w:p w:rsidR="00F92EAE" w:rsidRDefault="00F92EAE" w:rsidP="00F92EAE">
            <w:pPr>
              <w:pStyle w:val="-"/>
              <w:ind w:firstLineChars="0" w:firstLine="0"/>
              <w:jc w:val="right"/>
              <w:rPr>
                <w:rFonts w:hint="eastAsia"/>
              </w:rPr>
            </w:pPr>
            <w:r>
              <w:t>-5.47%</w:t>
            </w:r>
          </w:p>
        </w:tc>
        <w:tc>
          <w:tcPr>
            <w:tcW w:w="1315" w:type="dxa"/>
          </w:tcPr>
          <w:p w:rsidR="00F92EAE" w:rsidRDefault="00F92EAE" w:rsidP="00F92EAE">
            <w:pPr>
              <w:pStyle w:val="-"/>
              <w:ind w:firstLineChars="0" w:firstLine="0"/>
              <w:jc w:val="right"/>
              <w:rPr>
                <w:rFonts w:hint="eastAsia"/>
              </w:rPr>
            </w:pPr>
            <w:r>
              <w:t>1.25%</w:t>
            </w:r>
          </w:p>
        </w:tc>
        <w:tc>
          <w:tcPr>
            <w:tcW w:w="907" w:type="dxa"/>
          </w:tcPr>
          <w:p w:rsidR="00F92EAE" w:rsidRDefault="00F92EAE" w:rsidP="00F92EAE">
            <w:pPr>
              <w:pStyle w:val="-"/>
              <w:ind w:firstLineChars="0" w:firstLine="0"/>
              <w:jc w:val="right"/>
              <w:rPr>
                <w:rFonts w:hint="eastAsia"/>
              </w:rPr>
            </w:pPr>
            <w:r>
              <w:t>1.26%</w:t>
            </w:r>
          </w:p>
        </w:tc>
        <w:tc>
          <w:tcPr>
            <w:tcW w:w="907" w:type="dxa"/>
          </w:tcPr>
          <w:p w:rsidR="00F92EAE" w:rsidRDefault="00F92EAE" w:rsidP="00F92EAE">
            <w:pPr>
              <w:pStyle w:val="-"/>
              <w:ind w:firstLineChars="0" w:firstLine="0"/>
              <w:jc w:val="right"/>
              <w:rPr>
                <w:rFonts w:hint="eastAsia"/>
              </w:rPr>
            </w:pPr>
            <w:r>
              <w:t>0.00%</w:t>
            </w:r>
          </w:p>
        </w:tc>
      </w:tr>
      <w:tr w:rsidR="00F92EAE" w:rsidTr="00F92EAE">
        <w:tc>
          <w:tcPr>
            <w:tcW w:w="1429" w:type="dxa"/>
          </w:tcPr>
          <w:p w:rsidR="00F92EAE" w:rsidRDefault="00F92EAE" w:rsidP="00F92EAE">
            <w:pPr>
              <w:pStyle w:val="-"/>
              <w:ind w:firstLineChars="0" w:firstLine="0"/>
              <w:jc w:val="left"/>
              <w:rPr>
                <w:rFonts w:hint="eastAsia"/>
              </w:rPr>
            </w:pPr>
            <w:r>
              <w:rPr>
                <w:rFonts w:hint="eastAsia"/>
              </w:rPr>
              <w:t>过去一年</w:t>
            </w:r>
          </w:p>
        </w:tc>
        <w:tc>
          <w:tcPr>
            <w:tcW w:w="1315" w:type="dxa"/>
          </w:tcPr>
          <w:p w:rsidR="00F92EAE" w:rsidRDefault="00F92EAE" w:rsidP="00F92EAE">
            <w:pPr>
              <w:pStyle w:val="-"/>
              <w:ind w:firstLineChars="0" w:firstLine="0"/>
              <w:jc w:val="right"/>
              <w:rPr>
                <w:rFonts w:hint="eastAsia"/>
              </w:rPr>
            </w:pPr>
            <w:r>
              <w:t>-8.59%</w:t>
            </w:r>
          </w:p>
        </w:tc>
        <w:tc>
          <w:tcPr>
            <w:tcW w:w="1315" w:type="dxa"/>
          </w:tcPr>
          <w:p w:rsidR="00F92EAE" w:rsidRDefault="00F92EAE" w:rsidP="00F92EAE">
            <w:pPr>
              <w:pStyle w:val="-"/>
              <w:ind w:firstLineChars="0" w:firstLine="0"/>
              <w:jc w:val="right"/>
              <w:rPr>
                <w:rFonts w:hint="eastAsia"/>
              </w:rPr>
            </w:pPr>
            <w:r>
              <w:t>1.44%</w:t>
            </w:r>
          </w:p>
        </w:tc>
        <w:tc>
          <w:tcPr>
            <w:tcW w:w="1315" w:type="dxa"/>
          </w:tcPr>
          <w:p w:rsidR="00F92EAE" w:rsidRDefault="00F92EAE" w:rsidP="00F92EAE">
            <w:pPr>
              <w:pStyle w:val="-"/>
              <w:ind w:firstLineChars="0" w:firstLine="0"/>
              <w:jc w:val="right"/>
              <w:rPr>
                <w:rFonts w:hint="eastAsia"/>
              </w:rPr>
            </w:pPr>
            <w:r>
              <w:t>-9.63%</w:t>
            </w:r>
          </w:p>
        </w:tc>
        <w:tc>
          <w:tcPr>
            <w:tcW w:w="1315" w:type="dxa"/>
          </w:tcPr>
          <w:p w:rsidR="00F92EAE" w:rsidRDefault="00F92EAE" w:rsidP="00F92EAE">
            <w:pPr>
              <w:pStyle w:val="-"/>
              <w:ind w:firstLineChars="0" w:firstLine="0"/>
              <w:jc w:val="right"/>
              <w:rPr>
                <w:rFonts w:hint="eastAsia"/>
              </w:rPr>
            </w:pPr>
            <w:r>
              <w:t>1.47%</w:t>
            </w:r>
          </w:p>
        </w:tc>
        <w:tc>
          <w:tcPr>
            <w:tcW w:w="907" w:type="dxa"/>
          </w:tcPr>
          <w:p w:rsidR="00F92EAE" w:rsidRDefault="00F92EAE" w:rsidP="00F92EAE">
            <w:pPr>
              <w:pStyle w:val="-"/>
              <w:ind w:firstLineChars="0" w:firstLine="0"/>
              <w:jc w:val="right"/>
              <w:rPr>
                <w:rFonts w:hint="eastAsia"/>
              </w:rPr>
            </w:pPr>
            <w:r>
              <w:t>1.04%</w:t>
            </w:r>
          </w:p>
        </w:tc>
        <w:tc>
          <w:tcPr>
            <w:tcW w:w="907" w:type="dxa"/>
          </w:tcPr>
          <w:p w:rsidR="00F92EAE" w:rsidRDefault="00F92EAE" w:rsidP="00F92EAE">
            <w:pPr>
              <w:pStyle w:val="-"/>
              <w:ind w:firstLineChars="0" w:firstLine="0"/>
              <w:jc w:val="right"/>
              <w:rPr>
                <w:rFonts w:hint="eastAsia"/>
              </w:rPr>
            </w:pPr>
            <w:r>
              <w:t>-0.03%</w:t>
            </w:r>
          </w:p>
        </w:tc>
      </w:tr>
      <w:tr w:rsidR="00F92EAE" w:rsidTr="00F92EAE">
        <w:tc>
          <w:tcPr>
            <w:tcW w:w="1429" w:type="dxa"/>
          </w:tcPr>
          <w:p w:rsidR="00F92EAE" w:rsidRDefault="00F92EAE" w:rsidP="00F92EAE">
            <w:pPr>
              <w:pStyle w:val="-"/>
              <w:ind w:firstLineChars="0" w:firstLine="0"/>
              <w:jc w:val="left"/>
              <w:rPr>
                <w:rFonts w:hint="eastAsia"/>
              </w:rPr>
            </w:pPr>
            <w:r>
              <w:rPr>
                <w:rFonts w:hint="eastAsia"/>
              </w:rPr>
              <w:t>自基金合同生效起至今</w:t>
            </w:r>
          </w:p>
        </w:tc>
        <w:tc>
          <w:tcPr>
            <w:tcW w:w="1315" w:type="dxa"/>
          </w:tcPr>
          <w:p w:rsidR="00F92EAE" w:rsidRDefault="00F92EAE" w:rsidP="00F92EAE">
            <w:pPr>
              <w:pStyle w:val="-"/>
              <w:ind w:firstLineChars="0" w:firstLine="0"/>
              <w:jc w:val="right"/>
              <w:rPr>
                <w:rFonts w:hint="eastAsia"/>
              </w:rPr>
            </w:pPr>
            <w:r>
              <w:t>-13.39%</w:t>
            </w:r>
          </w:p>
        </w:tc>
        <w:tc>
          <w:tcPr>
            <w:tcW w:w="1315" w:type="dxa"/>
          </w:tcPr>
          <w:p w:rsidR="00F92EAE" w:rsidRDefault="00F92EAE" w:rsidP="00F92EAE">
            <w:pPr>
              <w:pStyle w:val="-"/>
              <w:ind w:firstLineChars="0" w:firstLine="0"/>
              <w:jc w:val="right"/>
              <w:rPr>
                <w:rFonts w:hint="eastAsia"/>
              </w:rPr>
            </w:pPr>
            <w:r>
              <w:t>1.21%</w:t>
            </w:r>
          </w:p>
        </w:tc>
        <w:tc>
          <w:tcPr>
            <w:tcW w:w="1315" w:type="dxa"/>
          </w:tcPr>
          <w:p w:rsidR="00F92EAE" w:rsidRDefault="00F92EAE" w:rsidP="00F92EAE">
            <w:pPr>
              <w:pStyle w:val="-"/>
              <w:ind w:firstLineChars="0" w:firstLine="0"/>
              <w:jc w:val="right"/>
              <w:rPr>
                <w:rFonts w:hint="eastAsia"/>
              </w:rPr>
            </w:pPr>
            <w:r>
              <w:t>-12.95%</w:t>
            </w:r>
          </w:p>
        </w:tc>
        <w:tc>
          <w:tcPr>
            <w:tcW w:w="1315" w:type="dxa"/>
          </w:tcPr>
          <w:p w:rsidR="00F92EAE" w:rsidRDefault="00F92EAE" w:rsidP="00F92EAE">
            <w:pPr>
              <w:pStyle w:val="-"/>
              <w:ind w:firstLineChars="0" w:firstLine="0"/>
              <w:jc w:val="right"/>
              <w:rPr>
                <w:rFonts w:hint="eastAsia"/>
              </w:rPr>
            </w:pPr>
            <w:r>
              <w:t>1.26%</w:t>
            </w:r>
          </w:p>
        </w:tc>
        <w:tc>
          <w:tcPr>
            <w:tcW w:w="907" w:type="dxa"/>
          </w:tcPr>
          <w:p w:rsidR="00F92EAE" w:rsidRDefault="00F92EAE" w:rsidP="00F92EAE">
            <w:pPr>
              <w:pStyle w:val="-"/>
              <w:ind w:firstLineChars="0" w:firstLine="0"/>
              <w:jc w:val="right"/>
              <w:rPr>
                <w:rFonts w:hint="eastAsia"/>
              </w:rPr>
            </w:pPr>
            <w:r>
              <w:t>-0.44%</w:t>
            </w:r>
          </w:p>
        </w:tc>
        <w:tc>
          <w:tcPr>
            <w:tcW w:w="907" w:type="dxa"/>
          </w:tcPr>
          <w:p w:rsidR="00F92EAE" w:rsidRDefault="00F92EAE" w:rsidP="00F92EAE">
            <w:pPr>
              <w:pStyle w:val="-"/>
              <w:ind w:firstLineChars="0" w:firstLine="0"/>
              <w:jc w:val="right"/>
              <w:rPr>
                <w:rFonts w:hint="eastAsia"/>
              </w:rPr>
            </w:pPr>
            <w:r>
              <w:t>-0.05%</w:t>
            </w:r>
          </w:p>
        </w:tc>
      </w:tr>
    </w:tbl>
    <w:p w:rsidR="00F92EAE" w:rsidRDefault="00F92EAE" w:rsidP="00F92EAE">
      <w:pPr>
        <w:pStyle w:val="-3"/>
        <w:spacing w:before="156" w:after="156"/>
        <w:rPr>
          <w:rFonts w:hint="eastAsia"/>
        </w:rPr>
      </w:pPr>
      <w:r>
        <w:rPr>
          <w:rFonts w:hint="eastAsia"/>
        </w:rPr>
        <w:t>自基金合同生效以来基金份额累计净值增长率变动及其与同期业绩比较基</w:t>
      </w:r>
      <w:r>
        <w:rPr>
          <w:rFonts w:hint="eastAsia"/>
        </w:rPr>
        <w:lastRenderedPageBreak/>
        <w:t>准收益率变动的比较</w:t>
      </w:r>
    </w:p>
    <w:p w:rsidR="00F92EAE" w:rsidRDefault="00F92EAE" w:rsidP="00F92EAE">
      <w:pPr>
        <w:rPr>
          <w:rFonts w:hint="eastAsia"/>
        </w:rPr>
      </w:pPr>
      <w:r>
        <w:rPr>
          <w:rFonts w:hint="eastAsia"/>
          <w:noProof/>
        </w:rPr>
        <w:drawing>
          <wp:inline distT="0" distB="0" distL="0" distR="0">
            <wp:extent cx="5274310" cy="4227830"/>
            <wp:effectExtent l="0" t="0" r="2540" b="127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4227830"/>
                    </a:xfrm>
                    <a:prstGeom prst="rect">
                      <a:avLst/>
                    </a:prstGeom>
                  </pic:spPr>
                </pic:pic>
              </a:graphicData>
            </a:graphic>
          </wp:inline>
        </w:drawing>
      </w:r>
    </w:p>
    <w:p w:rsidR="00F92EAE" w:rsidRDefault="00F92EAE" w:rsidP="00F92EAE">
      <w:pPr>
        <w:rPr>
          <w:rFonts w:hint="eastAsia"/>
        </w:rPr>
      </w:pPr>
      <w:r>
        <w:rPr>
          <w:rFonts w:hint="eastAsia"/>
          <w:noProof/>
        </w:rPr>
        <w:drawing>
          <wp:inline distT="0" distB="0" distL="0" distR="0">
            <wp:extent cx="5274310" cy="4097020"/>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4097020"/>
                    </a:xfrm>
                    <a:prstGeom prst="rect">
                      <a:avLst/>
                    </a:prstGeom>
                  </pic:spPr>
                </pic:pic>
              </a:graphicData>
            </a:graphic>
          </wp:inline>
        </w:drawing>
      </w:r>
    </w:p>
    <w:p w:rsidR="00F92EAE" w:rsidRDefault="00F92EAE" w:rsidP="00F92EAE">
      <w:pPr>
        <w:pStyle w:val="-1"/>
        <w:ind w:left="281" w:hanging="281"/>
        <w:rPr>
          <w:rFonts w:hint="eastAsia"/>
        </w:rPr>
      </w:pPr>
      <w:r>
        <w:rPr>
          <w:rFonts w:hint="eastAsia"/>
        </w:rPr>
        <w:lastRenderedPageBreak/>
        <w:t>管理人报告</w:t>
      </w:r>
    </w:p>
    <w:p w:rsidR="00F92EAE" w:rsidRDefault="00F92EAE" w:rsidP="00F92EAE">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F92EAE" w:rsidTr="002427F7">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F92EAE" w:rsidRDefault="00F92EAE" w:rsidP="00F92EAE">
            <w:pPr>
              <w:jc w:val="center"/>
              <w:rPr>
                <w:rFonts w:hint="eastAsia"/>
              </w:rPr>
            </w:pPr>
            <w:r>
              <w:rPr>
                <w:rFonts w:hint="eastAsia"/>
              </w:rPr>
              <w:t>姓名</w:t>
            </w:r>
          </w:p>
        </w:tc>
        <w:tc>
          <w:tcPr>
            <w:tcW w:w="851" w:type="dxa"/>
            <w:vMerge w:val="restart"/>
          </w:tcPr>
          <w:p w:rsidR="00F92EAE" w:rsidRDefault="00F92EAE" w:rsidP="00F92EAE">
            <w:pPr>
              <w:jc w:val="center"/>
              <w:rPr>
                <w:rFonts w:hint="eastAsia"/>
              </w:rPr>
            </w:pPr>
            <w:r>
              <w:rPr>
                <w:rFonts w:hint="eastAsia"/>
              </w:rPr>
              <w:t>职务</w:t>
            </w:r>
          </w:p>
        </w:tc>
        <w:tc>
          <w:tcPr>
            <w:tcW w:w="2234" w:type="dxa"/>
            <w:gridSpan w:val="2"/>
            <w:tcBorders>
              <w:bottom w:val="single" w:sz="4" w:space="0" w:color="auto"/>
            </w:tcBorders>
          </w:tcPr>
          <w:p w:rsidR="00F92EAE" w:rsidRDefault="00F92EAE" w:rsidP="00F92EAE">
            <w:pPr>
              <w:jc w:val="center"/>
              <w:rPr>
                <w:rFonts w:hint="eastAsia"/>
              </w:rPr>
            </w:pPr>
            <w:r>
              <w:rPr>
                <w:rFonts w:hint="eastAsia"/>
              </w:rPr>
              <w:t>任本基金的基金经理期限</w:t>
            </w:r>
          </w:p>
        </w:tc>
        <w:tc>
          <w:tcPr>
            <w:tcW w:w="703" w:type="dxa"/>
            <w:vMerge w:val="restart"/>
          </w:tcPr>
          <w:p w:rsidR="00F92EAE" w:rsidRDefault="00F92EAE" w:rsidP="00F92EAE">
            <w:pPr>
              <w:jc w:val="center"/>
              <w:rPr>
                <w:rFonts w:hint="eastAsia"/>
              </w:rPr>
            </w:pPr>
            <w:r>
              <w:rPr>
                <w:rFonts w:hint="eastAsia"/>
              </w:rPr>
              <w:t>证券从业年限</w:t>
            </w:r>
          </w:p>
        </w:tc>
        <w:tc>
          <w:tcPr>
            <w:tcW w:w="3856" w:type="dxa"/>
            <w:vMerge w:val="restart"/>
          </w:tcPr>
          <w:p w:rsidR="00F92EAE" w:rsidRDefault="00F92EAE" w:rsidP="00F92EAE">
            <w:pPr>
              <w:jc w:val="center"/>
              <w:rPr>
                <w:rFonts w:hint="eastAsia"/>
              </w:rPr>
            </w:pPr>
            <w:r>
              <w:rPr>
                <w:rFonts w:hint="eastAsia"/>
              </w:rPr>
              <w:t>说明</w:t>
            </w:r>
          </w:p>
        </w:tc>
      </w:tr>
      <w:tr w:rsidR="00F92EAE" w:rsidTr="00F92EAE">
        <w:tc>
          <w:tcPr>
            <w:tcW w:w="862" w:type="dxa"/>
            <w:vMerge/>
          </w:tcPr>
          <w:p w:rsidR="00F92EAE" w:rsidRDefault="00F92EAE" w:rsidP="00F92EAE">
            <w:pPr>
              <w:jc w:val="left"/>
              <w:rPr>
                <w:rFonts w:hint="eastAsia"/>
              </w:rPr>
            </w:pPr>
          </w:p>
        </w:tc>
        <w:tc>
          <w:tcPr>
            <w:tcW w:w="851" w:type="dxa"/>
            <w:vMerge/>
          </w:tcPr>
          <w:p w:rsidR="00F92EAE" w:rsidRDefault="00F92EAE" w:rsidP="00F92EAE">
            <w:pPr>
              <w:jc w:val="left"/>
              <w:rPr>
                <w:rFonts w:hint="eastAsia"/>
              </w:rPr>
            </w:pPr>
          </w:p>
        </w:tc>
        <w:tc>
          <w:tcPr>
            <w:tcW w:w="1117" w:type="dxa"/>
            <w:shd w:val="clear" w:color="auto" w:fill="BFBFBF"/>
          </w:tcPr>
          <w:p w:rsidR="00F92EAE" w:rsidRDefault="00F92EAE" w:rsidP="00F92EAE">
            <w:pPr>
              <w:jc w:val="center"/>
              <w:rPr>
                <w:rFonts w:hint="eastAsia"/>
              </w:rPr>
            </w:pPr>
            <w:r>
              <w:rPr>
                <w:rFonts w:hint="eastAsia"/>
              </w:rPr>
              <w:t>任职日期</w:t>
            </w:r>
          </w:p>
        </w:tc>
        <w:tc>
          <w:tcPr>
            <w:tcW w:w="1117" w:type="dxa"/>
            <w:shd w:val="clear" w:color="auto" w:fill="BFBFBF"/>
          </w:tcPr>
          <w:p w:rsidR="00F92EAE" w:rsidRDefault="00F92EAE" w:rsidP="00F92EAE">
            <w:pPr>
              <w:jc w:val="center"/>
              <w:rPr>
                <w:rFonts w:hint="eastAsia"/>
              </w:rPr>
            </w:pPr>
            <w:r>
              <w:rPr>
                <w:rFonts w:hint="eastAsia"/>
              </w:rPr>
              <w:t>离任日期</w:t>
            </w:r>
          </w:p>
        </w:tc>
        <w:tc>
          <w:tcPr>
            <w:tcW w:w="703" w:type="dxa"/>
            <w:vMerge/>
          </w:tcPr>
          <w:p w:rsidR="00F92EAE" w:rsidRDefault="00F92EAE" w:rsidP="00F92EAE">
            <w:pPr>
              <w:jc w:val="left"/>
              <w:rPr>
                <w:rFonts w:hint="eastAsia"/>
              </w:rPr>
            </w:pPr>
          </w:p>
        </w:tc>
        <w:tc>
          <w:tcPr>
            <w:tcW w:w="3856" w:type="dxa"/>
            <w:vMerge/>
          </w:tcPr>
          <w:p w:rsidR="00F92EAE" w:rsidRDefault="00F92EAE" w:rsidP="00F92EAE">
            <w:pPr>
              <w:jc w:val="left"/>
              <w:rPr>
                <w:rFonts w:hint="eastAsia"/>
              </w:rPr>
            </w:pPr>
          </w:p>
        </w:tc>
      </w:tr>
      <w:tr w:rsidR="00F92EAE" w:rsidTr="00F92EAE">
        <w:tc>
          <w:tcPr>
            <w:tcW w:w="862" w:type="dxa"/>
          </w:tcPr>
          <w:p w:rsidR="00F92EAE" w:rsidRDefault="00F92EAE" w:rsidP="00F92EAE">
            <w:pPr>
              <w:jc w:val="left"/>
              <w:rPr>
                <w:rFonts w:hint="eastAsia"/>
              </w:rPr>
            </w:pPr>
            <w:r>
              <w:rPr>
                <w:rFonts w:hint="eastAsia"/>
              </w:rPr>
              <w:t>孙伟</w:t>
            </w:r>
          </w:p>
        </w:tc>
        <w:tc>
          <w:tcPr>
            <w:tcW w:w="851" w:type="dxa"/>
          </w:tcPr>
          <w:p w:rsidR="00F92EAE" w:rsidRDefault="00F92EAE" w:rsidP="00F92EAE">
            <w:pPr>
              <w:jc w:val="left"/>
              <w:rPr>
                <w:rFonts w:hint="eastAsia"/>
              </w:rPr>
            </w:pPr>
            <w:r>
              <w:rPr>
                <w:rFonts w:hint="eastAsia"/>
              </w:rPr>
              <w:t>本基金基金经理</w:t>
            </w:r>
          </w:p>
        </w:tc>
        <w:tc>
          <w:tcPr>
            <w:tcW w:w="1117" w:type="dxa"/>
          </w:tcPr>
          <w:p w:rsidR="00F92EAE" w:rsidRDefault="00F92EAE" w:rsidP="00F92EAE">
            <w:pPr>
              <w:jc w:val="left"/>
              <w:rPr>
                <w:rFonts w:hint="eastAsia"/>
              </w:rPr>
            </w:pPr>
            <w:r>
              <w:rPr>
                <w:rFonts w:hint="eastAsia"/>
              </w:rPr>
              <w:t>2018</w:t>
            </w:r>
            <w:r>
              <w:rPr>
                <w:rFonts w:hint="eastAsia"/>
              </w:rPr>
              <w:t>年</w:t>
            </w:r>
            <w:r>
              <w:rPr>
                <w:rFonts w:hint="eastAsia"/>
              </w:rPr>
              <w:t>2</w:t>
            </w:r>
            <w:r>
              <w:rPr>
                <w:rFonts w:hint="eastAsia"/>
              </w:rPr>
              <w:t>月</w:t>
            </w:r>
            <w:r>
              <w:rPr>
                <w:rFonts w:hint="eastAsia"/>
              </w:rPr>
              <w:t>12</w:t>
            </w:r>
            <w:r>
              <w:rPr>
                <w:rFonts w:hint="eastAsia"/>
              </w:rPr>
              <w:t>日</w:t>
            </w:r>
          </w:p>
        </w:tc>
        <w:tc>
          <w:tcPr>
            <w:tcW w:w="1117" w:type="dxa"/>
          </w:tcPr>
          <w:p w:rsidR="00F92EAE" w:rsidRDefault="00F92EAE" w:rsidP="00F92EAE">
            <w:pPr>
              <w:jc w:val="right"/>
              <w:rPr>
                <w:rFonts w:hint="eastAsia"/>
              </w:rPr>
            </w:pPr>
            <w:r>
              <w:t>-</w:t>
            </w:r>
          </w:p>
        </w:tc>
        <w:tc>
          <w:tcPr>
            <w:tcW w:w="703" w:type="dxa"/>
          </w:tcPr>
          <w:p w:rsidR="00F92EAE" w:rsidRDefault="00F92EAE" w:rsidP="00F92EAE">
            <w:pPr>
              <w:jc w:val="left"/>
              <w:rPr>
                <w:rFonts w:hint="eastAsia"/>
              </w:rPr>
            </w:pPr>
            <w:r>
              <w:rPr>
                <w:rFonts w:hint="eastAsia"/>
              </w:rPr>
              <w:t>10</w:t>
            </w:r>
            <w:r>
              <w:rPr>
                <w:rFonts w:hint="eastAsia"/>
              </w:rPr>
              <w:t>年</w:t>
            </w:r>
          </w:p>
        </w:tc>
        <w:tc>
          <w:tcPr>
            <w:tcW w:w="3856" w:type="dxa"/>
          </w:tcPr>
          <w:p w:rsidR="00F92EAE" w:rsidRDefault="00F92EAE" w:rsidP="00F92EAE">
            <w:pPr>
              <w:jc w:val="left"/>
              <w:rPr>
                <w:rFonts w:hint="eastAsia"/>
              </w:rPr>
            </w:pPr>
            <w:r>
              <w:rPr>
                <w:rFonts w:hint="eastAsia"/>
              </w:rPr>
              <w:t>管理学学士，特许金融分析师（</w:t>
            </w:r>
            <w:r>
              <w:rPr>
                <w:rFonts w:hint="eastAsia"/>
              </w:rPr>
              <w:t>CFA</w:t>
            </w:r>
            <w:r>
              <w:rPr>
                <w:rFonts w:hint="eastAsia"/>
              </w:rPr>
              <w:t>）、注册会计师（</w:t>
            </w:r>
            <w:r>
              <w:rPr>
                <w:rFonts w:hint="eastAsia"/>
              </w:rPr>
              <w:t>CPA</w:t>
            </w:r>
            <w:r>
              <w:rPr>
                <w:rFonts w:hint="eastAsia"/>
              </w:rPr>
              <w:t>），具有基金从业资格。曾任职于腾讯科技有限公司投资并购部、德勤华永会计师事务所深圳分所审计部。</w:t>
            </w:r>
            <w:r>
              <w:rPr>
                <w:rFonts w:hint="eastAsia"/>
              </w:rPr>
              <w:t>2010</w:t>
            </w:r>
            <w:r>
              <w:rPr>
                <w:rFonts w:hint="eastAsia"/>
              </w:rPr>
              <w:t>年</w:t>
            </w:r>
            <w:r>
              <w:rPr>
                <w:rFonts w:hint="eastAsia"/>
              </w:rPr>
              <w:t>2</w:t>
            </w:r>
            <w:r>
              <w:rPr>
                <w:rFonts w:hint="eastAsia"/>
              </w:rPr>
              <w:t>月加入南方基金，历任运作保障部基金会计、数量化投资部量化投资研究员、基金经理助理；</w:t>
            </w:r>
            <w:r>
              <w:rPr>
                <w:rFonts w:hint="eastAsia"/>
              </w:rPr>
              <w:t>2015</w:t>
            </w:r>
            <w:r>
              <w:rPr>
                <w:rFonts w:hint="eastAsia"/>
              </w:rPr>
              <w:t>年</w:t>
            </w:r>
            <w:r>
              <w:rPr>
                <w:rFonts w:hint="eastAsia"/>
              </w:rPr>
              <w:t>5</w:t>
            </w:r>
            <w:r>
              <w:rPr>
                <w:rFonts w:hint="eastAsia"/>
              </w:rPr>
              <w:t>月</w:t>
            </w:r>
            <w:r>
              <w:rPr>
                <w:rFonts w:hint="eastAsia"/>
              </w:rPr>
              <w:t>22</w:t>
            </w:r>
            <w:r>
              <w:rPr>
                <w:rFonts w:hint="eastAsia"/>
              </w:rPr>
              <w:t>日至</w:t>
            </w:r>
            <w:r>
              <w:rPr>
                <w:rFonts w:hint="eastAsia"/>
              </w:rPr>
              <w:t>2016</w:t>
            </w:r>
            <w:r>
              <w:rPr>
                <w:rFonts w:hint="eastAsia"/>
              </w:rPr>
              <w:t>年</w:t>
            </w:r>
            <w:r>
              <w:rPr>
                <w:rFonts w:hint="eastAsia"/>
              </w:rPr>
              <w:t>7</w:t>
            </w:r>
            <w:r>
              <w:rPr>
                <w:rFonts w:hint="eastAsia"/>
              </w:rPr>
              <w:t>月</w:t>
            </w:r>
            <w:r>
              <w:rPr>
                <w:rFonts w:hint="eastAsia"/>
              </w:rPr>
              <w:t>29</w:t>
            </w:r>
            <w:r>
              <w:rPr>
                <w:rFonts w:hint="eastAsia"/>
              </w:rPr>
              <w:t>日，任南方</w:t>
            </w:r>
            <w:r>
              <w:rPr>
                <w:rFonts w:hint="eastAsia"/>
              </w:rPr>
              <w:t>500</w:t>
            </w:r>
            <w:r>
              <w:rPr>
                <w:rFonts w:hint="eastAsia"/>
              </w:rPr>
              <w:t>工业</w:t>
            </w:r>
            <w:r>
              <w:rPr>
                <w:rFonts w:hint="eastAsia"/>
              </w:rPr>
              <w:t>ETF</w:t>
            </w:r>
            <w:r>
              <w:rPr>
                <w:rFonts w:hint="eastAsia"/>
              </w:rPr>
              <w:t>、南方</w:t>
            </w:r>
            <w:r>
              <w:rPr>
                <w:rFonts w:hint="eastAsia"/>
              </w:rPr>
              <w:t>500</w:t>
            </w:r>
            <w:r>
              <w:rPr>
                <w:rFonts w:hint="eastAsia"/>
              </w:rPr>
              <w:t>原材料</w:t>
            </w:r>
            <w:r>
              <w:rPr>
                <w:rFonts w:hint="eastAsia"/>
              </w:rPr>
              <w:t>ETF</w:t>
            </w:r>
            <w:r>
              <w:rPr>
                <w:rFonts w:hint="eastAsia"/>
              </w:rPr>
              <w:t>基金经理；</w:t>
            </w:r>
            <w:r>
              <w:rPr>
                <w:rFonts w:hint="eastAsia"/>
              </w:rPr>
              <w:t>2015</w:t>
            </w:r>
            <w:r>
              <w:rPr>
                <w:rFonts w:hint="eastAsia"/>
              </w:rPr>
              <w:t>年</w:t>
            </w:r>
            <w:r>
              <w:rPr>
                <w:rFonts w:hint="eastAsia"/>
              </w:rPr>
              <w:t>7</w:t>
            </w:r>
            <w:r>
              <w:rPr>
                <w:rFonts w:hint="eastAsia"/>
              </w:rPr>
              <w:t>月</w:t>
            </w:r>
            <w:r>
              <w:rPr>
                <w:rFonts w:hint="eastAsia"/>
              </w:rPr>
              <w:t>2</w:t>
            </w:r>
            <w:r>
              <w:rPr>
                <w:rFonts w:hint="eastAsia"/>
              </w:rPr>
              <w:t>日至今，任改革基金、高铁基金基金经理；</w:t>
            </w:r>
            <w:r>
              <w:rPr>
                <w:rFonts w:hint="eastAsia"/>
              </w:rPr>
              <w:t>2015</w:t>
            </w:r>
            <w:r>
              <w:rPr>
                <w:rFonts w:hint="eastAsia"/>
              </w:rPr>
              <w:t>年</w:t>
            </w:r>
            <w:r>
              <w:rPr>
                <w:rFonts w:hint="eastAsia"/>
              </w:rPr>
              <w:t>7</w:t>
            </w:r>
            <w:r>
              <w:rPr>
                <w:rFonts w:hint="eastAsia"/>
              </w:rPr>
              <w:t>月</w:t>
            </w:r>
            <w:r>
              <w:rPr>
                <w:rFonts w:hint="eastAsia"/>
              </w:rPr>
              <w:t>10</w:t>
            </w:r>
            <w:r>
              <w:rPr>
                <w:rFonts w:hint="eastAsia"/>
              </w:rPr>
              <w:t>日至今，任</w:t>
            </w:r>
            <w:r>
              <w:rPr>
                <w:rFonts w:hint="eastAsia"/>
              </w:rPr>
              <w:t>500</w:t>
            </w:r>
            <w:r>
              <w:rPr>
                <w:rFonts w:hint="eastAsia"/>
              </w:rPr>
              <w:t>信息基金经理；</w:t>
            </w:r>
            <w:r>
              <w:rPr>
                <w:rFonts w:hint="eastAsia"/>
              </w:rPr>
              <w:t>2016</w:t>
            </w:r>
            <w:r>
              <w:rPr>
                <w:rFonts w:hint="eastAsia"/>
              </w:rPr>
              <w:t>年</w:t>
            </w:r>
            <w:r>
              <w:rPr>
                <w:rFonts w:hint="eastAsia"/>
              </w:rPr>
              <w:t>5</w:t>
            </w:r>
            <w:r>
              <w:rPr>
                <w:rFonts w:hint="eastAsia"/>
              </w:rPr>
              <w:t>月</w:t>
            </w:r>
            <w:r>
              <w:rPr>
                <w:rFonts w:hint="eastAsia"/>
              </w:rPr>
              <w:t>13</w:t>
            </w:r>
            <w:r>
              <w:rPr>
                <w:rFonts w:hint="eastAsia"/>
              </w:rPr>
              <w:t>日至今，任南方创业板</w:t>
            </w:r>
            <w:r>
              <w:rPr>
                <w:rFonts w:hint="eastAsia"/>
              </w:rPr>
              <w:t>ETF</w:t>
            </w:r>
            <w:r>
              <w:rPr>
                <w:rFonts w:hint="eastAsia"/>
              </w:rPr>
              <w:t>基金经理；</w:t>
            </w:r>
            <w:r>
              <w:rPr>
                <w:rFonts w:hint="eastAsia"/>
              </w:rPr>
              <w:t>2016</w:t>
            </w:r>
            <w:r>
              <w:rPr>
                <w:rFonts w:hint="eastAsia"/>
              </w:rPr>
              <w:t>年</w:t>
            </w:r>
            <w:r>
              <w:rPr>
                <w:rFonts w:hint="eastAsia"/>
              </w:rPr>
              <w:t>5</w:t>
            </w:r>
            <w:r>
              <w:rPr>
                <w:rFonts w:hint="eastAsia"/>
              </w:rPr>
              <w:t>月</w:t>
            </w:r>
            <w:r>
              <w:rPr>
                <w:rFonts w:hint="eastAsia"/>
              </w:rPr>
              <w:t>20</w:t>
            </w:r>
            <w:r>
              <w:rPr>
                <w:rFonts w:hint="eastAsia"/>
              </w:rPr>
              <w:t>日至今，任南方创业板</w:t>
            </w:r>
            <w:r>
              <w:rPr>
                <w:rFonts w:hint="eastAsia"/>
              </w:rPr>
              <w:t>ETF</w:t>
            </w:r>
            <w:r>
              <w:rPr>
                <w:rFonts w:hint="eastAsia"/>
              </w:rPr>
              <w:t>联接基金经理；</w:t>
            </w:r>
            <w:r>
              <w:rPr>
                <w:rFonts w:hint="eastAsia"/>
              </w:rPr>
              <w:t>2016</w:t>
            </w:r>
            <w:r>
              <w:rPr>
                <w:rFonts w:hint="eastAsia"/>
              </w:rPr>
              <w:t>年</w:t>
            </w:r>
            <w:r>
              <w:rPr>
                <w:rFonts w:hint="eastAsia"/>
              </w:rPr>
              <w:t>8</w:t>
            </w:r>
            <w:r>
              <w:rPr>
                <w:rFonts w:hint="eastAsia"/>
              </w:rPr>
              <w:t>月</w:t>
            </w:r>
            <w:r>
              <w:rPr>
                <w:rFonts w:hint="eastAsia"/>
              </w:rPr>
              <w:t>17</w:t>
            </w:r>
            <w:r>
              <w:rPr>
                <w:rFonts w:hint="eastAsia"/>
              </w:rPr>
              <w:t>日至今，任</w:t>
            </w:r>
            <w:r>
              <w:rPr>
                <w:rFonts w:hint="eastAsia"/>
              </w:rPr>
              <w:t>500</w:t>
            </w:r>
            <w:r>
              <w:rPr>
                <w:rFonts w:hint="eastAsia"/>
              </w:rPr>
              <w:t>信息联接基金经理；</w:t>
            </w:r>
            <w:r>
              <w:rPr>
                <w:rFonts w:hint="eastAsia"/>
              </w:rPr>
              <w:t>2016</w:t>
            </w:r>
            <w:r>
              <w:rPr>
                <w:rFonts w:hint="eastAsia"/>
              </w:rPr>
              <w:t>年</w:t>
            </w:r>
            <w:r>
              <w:rPr>
                <w:rFonts w:hint="eastAsia"/>
              </w:rPr>
              <w:t>8</w:t>
            </w:r>
            <w:r>
              <w:rPr>
                <w:rFonts w:hint="eastAsia"/>
              </w:rPr>
              <w:t>月</w:t>
            </w:r>
            <w:r>
              <w:rPr>
                <w:rFonts w:hint="eastAsia"/>
              </w:rPr>
              <w:t>19</w:t>
            </w:r>
            <w:r>
              <w:rPr>
                <w:rFonts w:hint="eastAsia"/>
              </w:rPr>
              <w:t>日至今，任深成</w:t>
            </w:r>
            <w:r>
              <w:rPr>
                <w:rFonts w:hint="eastAsia"/>
              </w:rPr>
              <w:t>ETF</w:t>
            </w:r>
            <w:r>
              <w:rPr>
                <w:rFonts w:hint="eastAsia"/>
              </w:rPr>
              <w:t>、南方深成基金经理；</w:t>
            </w:r>
            <w:r>
              <w:rPr>
                <w:rFonts w:hint="eastAsia"/>
              </w:rPr>
              <w:t>2017</w:t>
            </w:r>
            <w:r>
              <w:rPr>
                <w:rFonts w:hint="eastAsia"/>
              </w:rPr>
              <w:t>年</w:t>
            </w:r>
            <w:r>
              <w:rPr>
                <w:rFonts w:hint="eastAsia"/>
              </w:rPr>
              <w:t>3</w:t>
            </w:r>
            <w:r>
              <w:rPr>
                <w:rFonts w:hint="eastAsia"/>
              </w:rPr>
              <w:t>月</w:t>
            </w:r>
            <w:r>
              <w:rPr>
                <w:rFonts w:hint="eastAsia"/>
              </w:rPr>
              <w:t>8</w:t>
            </w:r>
            <w:r>
              <w:rPr>
                <w:rFonts w:hint="eastAsia"/>
              </w:rPr>
              <w:t>日至今，任南方全指证券</w:t>
            </w:r>
            <w:r>
              <w:rPr>
                <w:rFonts w:hint="eastAsia"/>
              </w:rPr>
              <w:t>ETF</w:t>
            </w:r>
            <w:r>
              <w:rPr>
                <w:rFonts w:hint="eastAsia"/>
              </w:rPr>
              <w:t>联接基金经理；</w:t>
            </w:r>
            <w:r>
              <w:rPr>
                <w:rFonts w:hint="eastAsia"/>
              </w:rPr>
              <w:t>2017</w:t>
            </w:r>
            <w:r>
              <w:rPr>
                <w:rFonts w:hint="eastAsia"/>
              </w:rPr>
              <w:t>年</w:t>
            </w:r>
            <w:r>
              <w:rPr>
                <w:rFonts w:hint="eastAsia"/>
              </w:rPr>
              <w:t>3</w:t>
            </w:r>
            <w:r>
              <w:rPr>
                <w:rFonts w:hint="eastAsia"/>
              </w:rPr>
              <w:t>月</w:t>
            </w:r>
            <w:r>
              <w:rPr>
                <w:rFonts w:hint="eastAsia"/>
              </w:rPr>
              <w:t>10</w:t>
            </w:r>
            <w:r>
              <w:rPr>
                <w:rFonts w:hint="eastAsia"/>
              </w:rPr>
              <w:t>日至今，任南方中证全指证券</w:t>
            </w:r>
            <w:r>
              <w:rPr>
                <w:rFonts w:hint="eastAsia"/>
              </w:rPr>
              <w:t>ETF</w:t>
            </w:r>
            <w:r>
              <w:rPr>
                <w:rFonts w:hint="eastAsia"/>
              </w:rPr>
              <w:t>基金经理；</w:t>
            </w:r>
            <w:r>
              <w:rPr>
                <w:rFonts w:hint="eastAsia"/>
              </w:rPr>
              <w:t>2017</w:t>
            </w:r>
            <w:r>
              <w:rPr>
                <w:rFonts w:hint="eastAsia"/>
              </w:rPr>
              <w:t>年</w:t>
            </w:r>
            <w:r>
              <w:rPr>
                <w:rFonts w:hint="eastAsia"/>
              </w:rPr>
              <w:t>6</w:t>
            </w:r>
            <w:r>
              <w:rPr>
                <w:rFonts w:hint="eastAsia"/>
              </w:rPr>
              <w:t>月</w:t>
            </w:r>
            <w:r>
              <w:rPr>
                <w:rFonts w:hint="eastAsia"/>
              </w:rPr>
              <w:t>28</w:t>
            </w:r>
            <w:r>
              <w:rPr>
                <w:rFonts w:hint="eastAsia"/>
              </w:rPr>
              <w:t>日至今，任南方中证银行</w:t>
            </w:r>
            <w:r>
              <w:rPr>
                <w:rFonts w:hint="eastAsia"/>
              </w:rPr>
              <w:t>ETF</w:t>
            </w:r>
            <w:r>
              <w:rPr>
                <w:rFonts w:hint="eastAsia"/>
              </w:rPr>
              <w:t>基金经理；</w:t>
            </w:r>
            <w:r>
              <w:rPr>
                <w:rFonts w:hint="eastAsia"/>
              </w:rPr>
              <w:t>2017</w:t>
            </w:r>
            <w:r>
              <w:rPr>
                <w:rFonts w:hint="eastAsia"/>
              </w:rPr>
              <w:t>年</w:t>
            </w:r>
            <w:r>
              <w:rPr>
                <w:rFonts w:hint="eastAsia"/>
              </w:rPr>
              <w:t>6</w:t>
            </w:r>
            <w:r>
              <w:rPr>
                <w:rFonts w:hint="eastAsia"/>
              </w:rPr>
              <w:t>月</w:t>
            </w:r>
            <w:r>
              <w:rPr>
                <w:rFonts w:hint="eastAsia"/>
              </w:rPr>
              <w:t>29</w:t>
            </w:r>
            <w:r>
              <w:rPr>
                <w:rFonts w:hint="eastAsia"/>
              </w:rPr>
              <w:t>日至今，任南方银行联接基金经理；</w:t>
            </w:r>
            <w:r>
              <w:rPr>
                <w:rFonts w:hint="eastAsia"/>
              </w:rPr>
              <w:t>2018</w:t>
            </w:r>
            <w:r>
              <w:rPr>
                <w:rFonts w:hint="eastAsia"/>
              </w:rPr>
              <w:t>年</w:t>
            </w:r>
            <w:r>
              <w:rPr>
                <w:rFonts w:hint="eastAsia"/>
              </w:rPr>
              <w:t>2</w:t>
            </w:r>
            <w:r>
              <w:rPr>
                <w:rFonts w:hint="eastAsia"/>
              </w:rPr>
              <w:t>月</w:t>
            </w:r>
            <w:r>
              <w:rPr>
                <w:rFonts w:hint="eastAsia"/>
              </w:rPr>
              <w:t>8</w:t>
            </w:r>
            <w:r>
              <w:rPr>
                <w:rFonts w:hint="eastAsia"/>
              </w:rPr>
              <w:t>日至今，任</w:t>
            </w:r>
            <w:r>
              <w:rPr>
                <w:rFonts w:hint="eastAsia"/>
              </w:rPr>
              <w:t>H</w:t>
            </w:r>
            <w:r>
              <w:rPr>
                <w:rFonts w:hint="eastAsia"/>
              </w:rPr>
              <w:t>股</w:t>
            </w:r>
            <w:r>
              <w:rPr>
                <w:rFonts w:hint="eastAsia"/>
              </w:rPr>
              <w:t>ETF</w:t>
            </w:r>
            <w:r>
              <w:rPr>
                <w:rFonts w:hint="eastAsia"/>
              </w:rPr>
              <w:t>基金经理；</w:t>
            </w:r>
            <w:r>
              <w:rPr>
                <w:rFonts w:hint="eastAsia"/>
              </w:rPr>
              <w:t>2018</w:t>
            </w:r>
            <w:r>
              <w:rPr>
                <w:rFonts w:hint="eastAsia"/>
              </w:rPr>
              <w:t>年</w:t>
            </w:r>
            <w:r>
              <w:rPr>
                <w:rFonts w:hint="eastAsia"/>
              </w:rPr>
              <w:t>2</w:t>
            </w:r>
            <w:r>
              <w:rPr>
                <w:rFonts w:hint="eastAsia"/>
              </w:rPr>
              <w:t>月</w:t>
            </w:r>
            <w:r>
              <w:rPr>
                <w:rFonts w:hint="eastAsia"/>
              </w:rPr>
              <w:t>12</w:t>
            </w:r>
            <w:r>
              <w:rPr>
                <w:rFonts w:hint="eastAsia"/>
              </w:rPr>
              <w:t>日至今，任南方</w:t>
            </w:r>
            <w:r>
              <w:rPr>
                <w:rFonts w:hint="eastAsia"/>
              </w:rPr>
              <w:t>H</w:t>
            </w:r>
            <w:r>
              <w:rPr>
                <w:rFonts w:hint="eastAsia"/>
              </w:rPr>
              <w:t>股联接基金经理；</w:t>
            </w:r>
            <w:r>
              <w:rPr>
                <w:rFonts w:hint="eastAsia"/>
              </w:rPr>
              <w:t>2019</w:t>
            </w:r>
            <w:r>
              <w:rPr>
                <w:rFonts w:hint="eastAsia"/>
              </w:rPr>
              <w:t>年</w:t>
            </w:r>
            <w:r>
              <w:rPr>
                <w:rFonts w:hint="eastAsia"/>
              </w:rPr>
              <w:t>7</w:t>
            </w:r>
            <w:r>
              <w:rPr>
                <w:rFonts w:hint="eastAsia"/>
              </w:rPr>
              <w:t>月</w:t>
            </w:r>
            <w:r>
              <w:rPr>
                <w:rFonts w:hint="eastAsia"/>
              </w:rPr>
              <w:t>12</w:t>
            </w:r>
            <w:r>
              <w:rPr>
                <w:rFonts w:hint="eastAsia"/>
              </w:rPr>
              <w:t>日至今，任南方中证</w:t>
            </w:r>
            <w:r>
              <w:rPr>
                <w:rFonts w:hint="eastAsia"/>
              </w:rPr>
              <w:t>500</w:t>
            </w:r>
            <w:r>
              <w:rPr>
                <w:rFonts w:hint="eastAsia"/>
              </w:rPr>
              <w:t>工业</w:t>
            </w:r>
            <w:r>
              <w:rPr>
                <w:rFonts w:hint="eastAsia"/>
              </w:rPr>
              <w:t>ETF</w:t>
            </w:r>
            <w:r>
              <w:rPr>
                <w:rFonts w:hint="eastAsia"/>
              </w:rPr>
              <w:t>、南方中证</w:t>
            </w:r>
            <w:r>
              <w:rPr>
                <w:rFonts w:hint="eastAsia"/>
              </w:rPr>
              <w:t>500</w:t>
            </w:r>
            <w:r>
              <w:rPr>
                <w:rFonts w:hint="eastAsia"/>
              </w:rPr>
              <w:t>原材料</w:t>
            </w:r>
            <w:r>
              <w:rPr>
                <w:rFonts w:hint="eastAsia"/>
              </w:rPr>
              <w:t>ETF</w:t>
            </w:r>
            <w:r>
              <w:rPr>
                <w:rFonts w:hint="eastAsia"/>
              </w:rPr>
              <w:t>、南方上证</w:t>
            </w:r>
            <w:r>
              <w:rPr>
                <w:rFonts w:hint="eastAsia"/>
              </w:rPr>
              <w:t>380ETF</w:t>
            </w:r>
            <w:r>
              <w:rPr>
                <w:rFonts w:hint="eastAsia"/>
              </w:rPr>
              <w:t>、南方上证</w:t>
            </w:r>
            <w:r>
              <w:rPr>
                <w:rFonts w:hint="eastAsia"/>
              </w:rPr>
              <w:t>380ETF</w:t>
            </w:r>
            <w:r>
              <w:rPr>
                <w:rFonts w:hint="eastAsia"/>
              </w:rPr>
              <w:t>联接基金经理。</w:t>
            </w:r>
          </w:p>
        </w:tc>
      </w:tr>
    </w:tbl>
    <w:p w:rsidR="00F92EAE" w:rsidRDefault="00F92EAE" w:rsidP="00F92EAE">
      <w:pPr>
        <w:pStyle w:val="-8"/>
        <w:rPr>
          <w:rFonts w:hint="eastAsia"/>
        </w:rPr>
      </w:pPr>
      <w:r>
        <w:rPr>
          <w:rFonts w:hint="eastAsia"/>
        </w:rPr>
        <w:t>注：1、本基金首任基金经理的任职日期为本基金合同生效日，后任基金经理的任职日期以及历任基金经理的离任日期为公司相关会议作出决定的公告（生效）日期；</w:t>
      </w:r>
    </w:p>
    <w:p w:rsidR="00F92EAE" w:rsidRDefault="00F92EAE" w:rsidP="00F92EAE">
      <w:pPr>
        <w:pStyle w:val="-"/>
        <w:ind w:firstLine="420"/>
        <w:rPr>
          <w:rFonts w:hint="eastAsia"/>
        </w:rPr>
      </w:pPr>
      <w:r>
        <w:rPr>
          <w:rFonts w:hint="eastAsia"/>
        </w:rPr>
        <w:t>2、证券从业年限计算标准遵从行业协会《证券业从业人员资格管理办法》中关于证券从业人员范围的相关规定。</w:t>
      </w:r>
    </w:p>
    <w:p w:rsidR="00F92EAE" w:rsidRDefault="00F92EAE" w:rsidP="00F92EAE">
      <w:pPr>
        <w:pStyle w:val="-3"/>
        <w:spacing w:before="156" w:after="156"/>
        <w:rPr>
          <w:rFonts w:hint="eastAsia"/>
        </w:rPr>
      </w:pPr>
      <w:r>
        <w:rPr>
          <w:rFonts w:hint="eastAsia"/>
        </w:rPr>
        <w:lastRenderedPageBreak/>
        <w:t>期末兼任私募资产管理计划投资经理的基金经理同时管理的产品情况</w:t>
      </w:r>
    </w:p>
    <w:p w:rsidR="00F92EAE" w:rsidRDefault="00F92EAE" w:rsidP="00F92EAE">
      <w:pPr>
        <w:pStyle w:val="-"/>
        <w:ind w:firstLine="420"/>
        <w:rPr>
          <w:rFonts w:hint="eastAsia"/>
        </w:rPr>
      </w:pPr>
      <w:r>
        <w:rPr>
          <w:rFonts w:hint="eastAsia"/>
        </w:rPr>
        <w:t>本期末本基金基金经理无兼任私募资产管理计划投资经理的情况。</w:t>
      </w:r>
    </w:p>
    <w:p w:rsidR="00F92EAE" w:rsidRDefault="00F92EAE" w:rsidP="00F92EAE">
      <w:pPr>
        <w:pStyle w:val="-2"/>
        <w:spacing w:before="312"/>
        <w:rPr>
          <w:rFonts w:hint="eastAsia"/>
        </w:rPr>
      </w:pPr>
      <w:r>
        <w:rPr>
          <w:rFonts w:hint="eastAsia"/>
        </w:rPr>
        <w:t>管理人对报告期内本基金运作遵规守信情况的说明</w:t>
      </w:r>
    </w:p>
    <w:p w:rsidR="00F92EAE" w:rsidRDefault="00F92EAE" w:rsidP="00F92EAE">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F92EAE" w:rsidRDefault="00F92EAE" w:rsidP="00F92EAE">
      <w:pPr>
        <w:pStyle w:val="-2"/>
        <w:spacing w:before="312"/>
        <w:rPr>
          <w:rFonts w:hint="eastAsia"/>
        </w:rPr>
      </w:pPr>
      <w:r>
        <w:rPr>
          <w:rFonts w:hint="eastAsia"/>
        </w:rPr>
        <w:t>公平交易专项说明</w:t>
      </w:r>
    </w:p>
    <w:p w:rsidR="00F92EAE" w:rsidRDefault="00F92EAE" w:rsidP="00F92EAE">
      <w:pPr>
        <w:pStyle w:val="-3"/>
        <w:spacing w:before="156" w:after="156"/>
        <w:rPr>
          <w:rFonts w:hint="eastAsia"/>
        </w:rPr>
      </w:pPr>
      <w:r>
        <w:rPr>
          <w:rFonts w:hint="eastAsia"/>
        </w:rPr>
        <w:t>公平交易制度的执行情况</w:t>
      </w:r>
    </w:p>
    <w:p w:rsidR="00F92EAE" w:rsidRDefault="00F92EAE" w:rsidP="00F92EAE">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F92EAE" w:rsidRDefault="00F92EAE" w:rsidP="00F92EAE">
      <w:pPr>
        <w:pStyle w:val="-3"/>
        <w:spacing w:before="156" w:after="156"/>
        <w:rPr>
          <w:rFonts w:hint="eastAsia"/>
        </w:rPr>
      </w:pPr>
      <w:r>
        <w:rPr>
          <w:rFonts w:hint="eastAsia"/>
        </w:rPr>
        <w:t>异常交易行为的专项说明</w:t>
      </w:r>
    </w:p>
    <w:p w:rsidR="00F92EAE" w:rsidRDefault="00F92EAE" w:rsidP="00F92EAE">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F92EAE" w:rsidRDefault="00F92EAE" w:rsidP="00F92EAE">
      <w:pPr>
        <w:pStyle w:val="-2"/>
        <w:spacing w:before="312"/>
        <w:rPr>
          <w:rFonts w:hint="eastAsia"/>
        </w:rPr>
      </w:pPr>
      <w:r>
        <w:rPr>
          <w:rFonts w:hint="eastAsia"/>
        </w:rPr>
        <w:t>报告期内基金投资策略和运作分析</w:t>
      </w:r>
    </w:p>
    <w:p w:rsidR="00F92EAE" w:rsidRDefault="00F92EAE" w:rsidP="00F92EAE">
      <w:pPr>
        <w:pStyle w:val="-"/>
        <w:ind w:firstLine="420"/>
        <w:rPr>
          <w:rFonts w:hint="eastAsia"/>
        </w:rPr>
      </w:pPr>
      <w:r>
        <w:rPr>
          <w:rFonts w:hint="eastAsia"/>
        </w:rPr>
        <w:t>本季度，恒生中国企业指数下跌3.70%，港币对人民币汇率中间下跌3.80%。</w:t>
      </w:r>
    </w:p>
    <w:p w:rsidR="00F92EAE" w:rsidRDefault="00F92EAE" w:rsidP="00F92EAE">
      <w:pPr>
        <w:pStyle w:val="-"/>
        <w:ind w:firstLine="420"/>
        <w:rPr>
          <w:rFonts w:hint="eastAsia"/>
        </w:rPr>
      </w:pPr>
      <w:r>
        <w:rPr>
          <w:rFonts w:hint="eastAsia"/>
        </w:rPr>
        <w:t>期间我们通过自建的“指数化交易系统”、“日内择时交易模型”、“跟踪误差归因分析系统”等，将本基金的跟踪误差指标控制在较好水平，并通过严格的风险管理流程，确保了本基金的安全运作。我们对本基金报告期内跟踪误差归因分析如下：</w:t>
      </w:r>
    </w:p>
    <w:p w:rsidR="00F92EAE" w:rsidRDefault="00F92EAE" w:rsidP="00F92EAE">
      <w:pPr>
        <w:pStyle w:val="-"/>
        <w:ind w:firstLine="420"/>
        <w:rPr>
          <w:rFonts w:hint="eastAsia"/>
        </w:rPr>
      </w:pPr>
      <w:r>
        <w:rPr>
          <w:rFonts w:hint="eastAsia"/>
        </w:rPr>
        <w:t>(1) 大额申购赎回带来的成份股权重偏差，对此我们通过日内择时交易争取跟踪误差最小化；</w:t>
      </w:r>
    </w:p>
    <w:p w:rsidR="00F92EAE" w:rsidRDefault="00F92EAE" w:rsidP="00F92EAE">
      <w:pPr>
        <w:pStyle w:val="-"/>
        <w:ind w:firstLine="420"/>
        <w:rPr>
          <w:rFonts w:hint="eastAsia"/>
        </w:rPr>
      </w:pPr>
      <w:r>
        <w:rPr>
          <w:rFonts w:hint="eastAsia"/>
        </w:rPr>
        <w:t>(2) 港股通的交易风控资金的安排，导致基金实际仓位和基准的偏离；</w:t>
      </w:r>
    </w:p>
    <w:p w:rsidR="00F92EAE" w:rsidRDefault="00F92EAE" w:rsidP="00F92EAE">
      <w:pPr>
        <w:pStyle w:val="-"/>
        <w:ind w:firstLine="420"/>
        <w:rPr>
          <w:rFonts w:hint="eastAsia"/>
        </w:rPr>
      </w:pPr>
      <w:r>
        <w:rPr>
          <w:rFonts w:hint="eastAsia"/>
        </w:rPr>
        <w:t>(3) 根据指数成份股调整进行的基金调仓，事前我们制定了详细的调仓方案，在实施过程中引入多方校验机制防范风险发生，从实施结果来看，效果良好，跟踪误差控制在理想范围内。</w:t>
      </w:r>
    </w:p>
    <w:p w:rsidR="00F92EAE" w:rsidRDefault="00F92EAE" w:rsidP="00F92EAE">
      <w:pPr>
        <w:pStyle w:val="-2"/>
        <w:spacing w:before="312"/>
        <w:rPr>
          <w:rFonts w:hint="eastAsia"/>
        </w:rPr>
      </w:pPr>
      <w:r>
        <w:rPr>
          <w:rFonts w:hint="eastAsia"/>
        </w:rPr>
        <w:t>报告期内基金的业绩表现</w:t>
      </w:r>
    </w:p>
    <w:p w:rsidR="00F92EAE" w:rsidRDefault="00F92EAE" w:rsidP="00F92EAE">
      <w:pPr>
        <w:pStyle w:val="-"/>
        <w:ind w:firstLine="420"/>
        <w:rPr>
          <w:rFonts w:hint="eastAsia"/>
        </w:rPr>
      </w:pPr>
      <w:r>
        <w:rPr>
          <w:rFonts w:hint="eastAsia"/>
        </w:rPr>
        <w:lastRenderedPageBreak/>
        <w:t>截至报告期末，本基金A份额净值为0.8753元，报告期内，份额净值增长率为-6.28%，同期业绩基准增长率为-6.98%；本基金C份额净值为0.8661元，报告期内，份额净值增长率为-6.38%，同期业绩基准增长率为-6.98%。</w:t>
      </w:r>
    </w:p>
    <w:p w:rsidR="00F92EAE" w:rsidRDefault="00F92EAE" w:rsidP="00F92EAE">
      <w:pPr>
        <w:pStyle w:val="-2"/>
        <w:spacing w:before="312"/>
        <w:rPr>
          <w:rFonts w:hint="eastAsia"/>
        </w:rPr>
      </w:pPr>
      <w:r>
        <w:rPr>
          <w:rFonts w:hint="eastAsia"/>
        </w:rPr>
        <w:t>报告期内基金持有人数或基金资产净值预警说明</w:t>
      </w:r>
    </w:p>
    <w:p w:rsidR="00F92EAE" w:rsidRDefault="00F92EAE" w:rsidP="00F92EAE">
      <w:pPr>
        <w:pStyle w:val="-"/>
        <w:ind w:firstLine="420"/>
        <w:rPr>
          <w:rFonts w:hint="eastAsia"/>
        </w:rPr>
      </w:pPr>
      <w:r>
        <w:rPr>
          <w:rFonts w:hint="eastAsia"/>
        </w:rPr>
        <w:t>报告期内，本基金未出现连续二十个交易日基金份额持有人数量不满二百人或者基金资产净值低于五千万元的情形。</w:t>
      </w:r>
    </w:p>
    <w:p w:rsidR="00F92EAE" w:rsidRDefault="00F92EAE" w:rsidP="00F92EAE">
      <w:pPr>
        <w:pStyle w:val="-1"/>
        <w:ind w:left="281" w:hanging="281"/>
        <w:rPr>
          <w:rFonts w:hint="eastAsia"/>
        </w:rPr>
      </w:pPr>
      <w:r>
        <w:rPr>
          <w:rFonts w:hint="eastAsia"/>
        </w:rPr>
        <w:t>投资组合报告</w:t>
      </w:r>
    </w:p>
    <w:p w:rsidR="00F92EAE" w:rsidRDefault="00F92EAE" w:rsidP="00F92EAE">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F92EAE" w:rsidTr="00F92EAE">
        <w:trPr>
          <w:cnfStyle w:val="100000000000" w:firstRow="1" w:lastRow="0" w:firstColumn="0" w:lastColumn="0" w:oddVBand="0" w:evenVBand="0" w:oddHBand="0" w:evenHBand="0" w:firstRowFirstColumn="0" w:firstRowLastColumn="0" w:lastRowFirstColumn="0" w:lastRowLastColumn="0"/>
        </w:trPr>
        <w:tc>
          <w:tcPr>
            <w:tcW w:w="646" w:type="dxa"/>
          </w:tcPr>
          <w:p w:rsidR="00F92EAE" w:rsidRDefault="00F92EAE" w:rsidP="00F92EAE">
            <w:pPr>
              <w:jc w:val="center"/>
              <w:rPr>
                <w:rFonts w:hint="eastAsia"/>
              </w:rPr>
            </w:pPr>
            <w:r>
              <w:rPr>
                <w:rFonts w:hint="eastAsia"/>
              </w:rPr>
              <w:t>序号</w:t>
            </w:r>
          </w:p>
        </w:tc>
        <w:tc>
          <w:tcPr>
            <w:tcW w:w="2971" w:type="dxa"/>
          </w:tcPr>
          <w:p w:rsidR="00F92EAE" w:rsidRDefault="00F92EAE" w:rsidP="00F92EAE">
            <w:pPr>
              <w:jc w:val="center"/>
              <w:rPr>
                <w:rFonts w:hint="eastAsia"/>
              </w:rPr>
            </w:pPr>
            <w:r>
              <w:rPr>
                <w:rFonts w:hint="eastAsia"/>
              </w:rPr>
              <w:t>项目</w:t>
            </w:r>
          </w:p>
        </w:tc>
        <w:tc>
          <w:tcPr>
            <w:tcW w:w="2381" w:type="dxa"/>
          </w:tcPr>
          <w:p w:rsidR="00F92EAE" w:rsidRDefault="00F92EAE" w:rsidP="00F92EAE">
            <w:pPr>
              <w:jc w:val="center"/>
              <w:rPr>
                <w:rFonts w:hint="eastAsia"/>
              </w:rPr>
            </w:pPr>
            <w:r>
              <w:rPr>
                <w:rFonts w:hint="eastAsia"/>
              </w:rPr>
              <w:t>金额（元）</w:t>
            </w:r>
          </w:p>
        </w:tc>
        <w:tc>
          <w:tcPr>
            <w:tcW w:w="2506" w:type="dxa"/>
          </w:tcPr>
          <w:p w:rsidR="00F92EAE" w:rsidRDefault="00F92EAE" w:rsidP="00F92EAE">
            <w:pPr>
              <w:jc w:val="center"/>
              <w:rPr>
                <w:rFonts w:hint="eastAsia"/>
              </w:rPr>
            </w:pPr>
            <w:r>
              <w:rPr>
                <w:rFonts w:hint="eastAsia"/>
              </w:rPr>
              <w:t>占基金总资产的比例（</w:t>
            </w:r>
            <w:r>
              <w:rPr>
                <w:rFonts w:hint="eastAsia"/>
              </w:rPr>
              <w:t>%</w:t>
            </w:r>
            <w:r>
              <w:rPr>
                <w:rFonts w:hint="eastAsia"/>
              </w:rPr>
              <w:t>）</w:t>
            </w:r>
          </w:p>
        </w:tc>
      </w:tr>
      <w:tr w:rsidR="00F92EAE" w:rsidTr="00F92EAE">
        <w:tc>
          <w:tcPr>
            <w:tcW w:w="646" w:type="dxa"/>
          </w:tcPr>
          <w:p w:rsidR="00F92EAE" w:rsidRDefault="00F92EAE" w:rsidP="00F92EAE">
            <w:pPr>
              <w:jc w:val="center"/>
              <w:rPr>
                <w:rFonts w:hint="eastAsia"/>
              </w:rPr>
            </w:pPr>
            <w:r>
              <w:t>1</w:t>
            </w:r>
          </w:p>
        </w:tc>
        <w:tc>
          <w:tcPr>
            <w:tcW w:w="2971" w:type="dxa"/>
          </w:tcPr>
          <w:p w:rsidR="00F92EAE" w:rsidRDefault="00F92EAE" w:rsidP="00F92EAE">
            <w:pPr>
              <w:jc w:val="left"/>
              <w:rPr>
                <w:rFonts w:hint="eastAsia"/>
              </w:rPr>
            </w:pPr>
            <w:r>
              <w:rPr>
                <w:rFonts w:hint="eastAsia"/>
              </w:rPr>
              <w:t>权益投资</w:t>
            </w:r>
          </w:p>
        </w:tc>
        <w:tc>
          <w:tcPr>
            <w:tcW w:w="2381" w:type="dxa"/>
          </w:tcPr>
          <w:p w:rsidR="00F92EAE" w:rsidRDefault="00F92EAE" w:rsidP="00F92EAE">
            <w:pPr>
              <w:jc w:val="right"/>
              <w:rPr>
                <w:rFonts w:hint="eastAsia"/>
              </w:rPr>
            </w:pPr>
            <w:r>
              <w:t>5,965,388.44</w:t>
            </w:r>
          </w:p>
        </w:tc>
        <w:tc>
          <w:tcPr>
            <w:tcW w:w="2506" w:type="dxa"/>
          </w:tcPr>
          <w:p w:rsidR="00F92EAE" w:rsidRDefault="00F92EAE" w:rsidP="00F92EAE">
            <w:pPr>
              <w:jc w:val="right"/>
              <w:rPr>
                <w:rFonts w:hint="eastAsia"/>
              </w:rPr>
            </w:pPr>
            <w:r>
              <w:t>4.62</w:t>
            </w:r>
          </w:p>
        </w:tc>
      </w:tr>
      <w:tr w:rsidR="00F92EAE" w:rsidTr="00F92EAE">
        <w:tc>
          <w:tcPr>
            <w:tcW w:w="646" w:type="dxa"/>
          </w:tcPr>
          <w:p w:rsidR="00F92EAE" w:rsidRDefault="00F92EAE" w:rsidP="00F92EAE">
            <w:pPr>
              <w:jc w:val="center"/>
              <w:rPr>
                <w:rFonts w:hint="eastAsia"/>
              </w:rPr>
            </w:pPr>
          </w:p>
        </w:tc>
        <w:tc>
          <w:tcPr>
            <w:tcW w:w="2971" w:type="dxa"/>
          </w:tcPr>
          <w:p w:rsidR="00F92EAE" w:rsidRDefault="00F92EAE" w:rsidP="00F92EAE">
            <w:pPr>
              <w:jc w:val="left"/>
              <w:rPr>
                <w:rFonts w:hint="eastAsia"/>
              </w:rPr>
            </w:pPr>
            <w:r>
              <w:rPr>
                <w:rFonts w:hint="eastAsia"/>
              </w:rPr>
              <w:t>其中：股票</w:t>
            </w:r>
          </w:p>
        </w:tc>
        <w:tc>
          <w:tcPr>
            <w:tcW w:w="2381" w:type="dxa"/>
          </w:tcPr>
          <w:p w:rsidR="00F92EAE" w:rsidRDefault="00F92EAE" w:rsidP="00F92EAE">
            <w:pPr>
              <w:jc w:val="right"/>
              <w:rPr>
                <w:rFonts w:hint="eastAsia"/>
              </w:rPr>
            </w:pPr>
            <w:r>
              <w:t>5,965,388.44</w:t>
            </w:r>
          </w:p>
        </w:tc>
        <w:tc>
          <w:tcPr>
            <w:tcW w:w="2506" w:type="dxa"/>
          </w:tcPr>
          <w:p w:rsidR="00F92EAE" w:rsidRDefault="00F92EAE" w:rsidP="00F92EAE">
            <w:pPr>
              <w:jc w:val="right"/>
              <w:rPr>
                <w:rFonts w:hint="eastAsia"/>
              </w:rPr>
            </w:pPr>
            <w:r>
              <w:t>4.62</w:t>
            </w:r>
          </w:p>
        </w:tc>
      </w:tr>
      <w:tr w:rsidR="00F92EAE" w:rsidTr="00F92EAE">
        <w:tc>
          <w:tcPr>
            <w:tcW w:w="646" w:type="dxa"/>
          </w:tcPr>
          <w:p w:rsidR="00F92EAE" w:rsidRDefault="00F92EAE" w:rsidP="00F92EAE">
            <w:pPr>
              <w:jc w:val="center"/>
              <w:rPr>
                <w:rFonts w:hint="eastAsia"/>
              </w:rPr>
            </w:pPr>
            <w:r>
              <w:t>2</w:t>
            </w:r>
          </w:p>
        </w:tc>
        <w:tc>
          <w:tcPr>
            <w:tcW w:w="2971" w:type="dxa"/>
          </w:tcPr>
          <w:p w:rsidR="00F92EAE" w:rsidRDefault="00F92EAE" w:rsidP="00F92EAE">
            <w:pPr>
              <w:jc w:val="left"/>
              <w:rPr>
                <w:rFonts w:hint="eastAsia"/>
              </w:rPr>
            </w:pPr>
            <w:r>
              <w:rPr>
                <w:rFonts w:hint="eastAsia"/>
              </w:rPr>
              <w:t>基金投资</w:t>
            </w:r>
          </w:p>
        </w:tc>
        <w:tc>
          <w:tcPr>
            <w:tcW w:w="2381" w:type="dxa"/>
          </w:tcPr>
          <w:p w:rsidR="00F92EAE" w:rsidRDefault="00F92EAE" w:rsidP="00F92EAE">
            <w:pPr>
              <w:jc w:val="right"/>
              <w:rPr>
                <w:rFonts w:hint="eastAsia"/>
              </w:rPr>
            </w:pPr>
            <w:r>
              <w:t>114,963,281.65</w:t>
            </w:r>
          </w:p>
        </w:tc>
        <w:tc>
          <w:tcPr>
            <w:tcW w:w="2506" w:type="dxa"/>
          </w:tcPr>
          <w:p w:rsidR="00F92EAE" w:rsidRDefault="00F92EAE" w:rsidP="00F92EAE">
            <w:pPr>
              <w:jc w:val="right"/>
              <w:rPr>
                <w:rFonts w:hint="eastAsia"/>
              </w:rPr>
            </w:pPr>
            <w:r>
              <w:t>89.13</w:t>
            </w:r>
          </w:p>
        </w:tc>
      </w:tr>
      <w:tr w:rsidR="00F92EAE" w:rsidTr="00F92EAE">
        <w:tc>
          <w:tcPr>
            <w:tcW w:w="646" w:type="dxa"/>
          </w:tcPr>
          <w:p w:rsidR="00F92EAE" w:rsidRDefault="00F92EAE" w:rsidP="00F92EAE">
            <w:pPr>
              <w:jc w:val="center"/>
              <w:rPr>
                <w:rFonts w:hint="eastAsia"/>
              </w:rPr>
            </w:pPr>
            <w:r>
              <w:t>3</w:t>
            </w:r>
          </w:p>
        </w:tc>
        <w:tc>
          <w:tcPr>
            <w:tcW w:w="2971" w:type="dxa"/>
          </w:tcPr>
          <w:p w:rsidR="00F92EAE" w:rsidRDefault="00F92EAE" w:rsidP="00F92EAE">
            <w:pPr>
              <w:jc w:val="left"/>
              <w:rPr>
                <w:rFonts w:hint="eastAsia"/>
              </w:rPr>
            </w:pPr>
            <w:r>
              <w:rPr>
                <w:rFonts w:hint="eastAsia"/>
              </w:rPr>
              <w:t>固定收益投资</w:t>
            </w:r>
          </w:p>
        </w:tc>
        <w:tc>
          <w:tcPr>
            <w:tcW w:w="2381" w:type="dxa"/>
          </w:tcPr>
          <w:p w:rsidR="00F92EAE" w:rsidRDefault="00F92EAE" w:rsidP="00F92EAE">
            <w:pPr>
              <w:jc w:val="right"/>
              <w:rPr>
                <w:rFonts w:hint="eastAsia"/>
              </w:rPr>
            </w:pPr>
            <w:r>
              <w:t>6,423,210.00</w:t>
            </w:r>
          </w:p>
        </w:tc>
        <w:tc>
          <w:tcPr>
            <w:tcW w:w="2506" w:type="dxa"/>
          </w:tcPr>
          <w:p w:rsidR="00F92EAE" w:rsidRDefault="00F92EAE" w:rsidP="00F92EAE">
            <w:pPr>
              <w:jc w:val="right"/>
              <w:rPr>
                <w:rFonts w:hint="eastAsia"/>
              </w:rPr>
            </w:pPr>
            <w:r>
              <w:t>4.98</w:t>
            </w:r>
          </w:p>
        </w:tc>
      </w:tr>
      <w:tr w:rsidR="00F92EAE" w:rsidTr="00F92EAE">
        <w:tc>
          <w:tcPr>
            <w:tcW w:w="646" w:type="dxa"/>
          </w:tcPr>
          <w:p w:rsidR="00F92EAE" w:rsidRDefault="00F92EAE" w:rsidP="00F92EAE">
            <w:pPr>
              <w:jc w:val="center"/>
              <w:rPr>
                <w:rFonts w:hint="eastAsia"/>
              </w:rPr>
            </w:pPr>
          </w:p>
        </w:tc>
        <w:tc>
          <w:tcPr>
            <w:tcW w:w="2971" w:type="dxa"/>
          </w:tcPr>
          <w:p w:rsidR="00F92EAE" w:rsidRDefault="00F92EAE" w:rsidP="00F92EAE">
            <w:pPr>
              <w:jc w:val="left"/>
              <w:rPr>
                <w:rFonts w:hint="eastAsia"/>
              </w:rPr>
            </w:pPr>
            <w:r>
              <w:rPr>
                <w:rFonts w:hint="eastAsia"/>
              </w:rPr>
              <w:t>其中：债券</w:t>
            </w:r>
          </w:p>
        </w:tc>
        <w:tc>
          <w:tcPr>
            <w:tcW w:w="2381" w:type="dxa"/>
          </w:tcPr>
          <w:p w:rsidR="00F92EAE" w:rsidRDefault="00F92EAE" w:rsidP="00F92EAE">
            <w:pPr>
              <w:jc w:val="right"/>
              <w:rPr>
                <w:rFonts w:hint="eastAsia"/>
              </w:rPr>
            </w:pPr>
            <w:r>
              <w:t>6,423,210.00</w:t>
            </w:r>
          </w:p>
        </w:tc>
        <w:tc>
          <w:tcPr>
            <w:tcW w:w="2506" w:type="dxa"/>
          </w:tcPr>
          <w:p w:rsidR="00F92EAE" w:rsidRDefault="00F92EAE" w:rsidP="00F92EAE">
            <w:pPr>
              <w:jc w:val="right"/>
              <w:rPr>
                <w:rFonts w:hint="eastAsia"/>
              </w:rPr>
            </w:pPr>
            <w:r>
              <w:t>4.98</w:t>
            </w:r>
          </w:p>
        </w:tc>
      </w:tr>
      <w:tr w:rsidR="00F92EAE" w:rsidTr="00F92EAE">
        <w:tc>
          <w:tcPr>
            <w:tcW w:w="646" w:type="dxa"/>
          </w:tcPr>
          <w:p w:rsidR="00F92EAE" w:rsidRDefault="00F92EAE" w:rsidP="00F92EAE">
            <w:pPr>
              <w:jc w:val="center"/>
              <w:rPr>
                <w:rFonts w:hint="eastAsia"/>
              </w:rPr>
            </w:pPr>
          </w:p>
        </w:tc>
        <w:tc>
          <w:tcPr>
            <w:tcW w:w="2971" w:type="dxa"/>
          </w:tcPr>
          <w:p w:rsidR="00F92EAE" w:rsidRDefault="00F92EAE" w:rsidP="00F92EAE">
            <w:pPr>
              <w:jc w:val="left"/>
              <w:rPr>
                <w:rFonts w:hint="eastAsia"/>
              </w:rPr>
            </w:pPr>
            <w:r>
              <w:rPr>
                <w:rFonts w:hint="eastAsia"/>
              </w:rPr>
              <w:t xml:space="preserve">      </w:t>
            </w:r>
            <w:r>
              <w:rPr>
                <w:rFonts w:hint="eastAsia"/>
              </w:rPr>
              <w:t>资产支持证券</w:t>
            </w:r>
          </w:p>
        </w:tc>
        <w:tc>
          <w:tcPr>
            <w:tcW w:w="2381" w:type="dxa"/>
          </w:tcPr>
          <w:p w:rsidR="00F92EAE" w:rsidRDefault="00F92EAE" w:rsidP="00F92EAE">
            <w:pPr>
              <w:jc w:val="right"/>
              <w:rPr>
                <w:rFonts w:hint="eastAsia"/>
              </w:rPr>
            </w:pPr>
            <w:r>
              <w:t>-</w:t>
            </w:r>
          </w:p>
        </w:tc>
        <w:tc>
          <w:tcPr>
            <w:tcW w:w="2506" w:type="dxa"/>
          </w:tcPr>
          <w:p w:rsidR="00F92EAE" w:rsidRDefault="00F92EAE" w:rsidP="00F92EAE">
            <w:pPr>
              <w:jc w:val="right"/>
              <w:rPr>
                <w:rFonts w:hint="eastAsia"/>
              </w:rPr>
            </w:pPr>
            <w:r>
              <w:t>-</w:t>
            </w:r>
          </w:p>
        </w:tc>
      </w:tr>
      <w:tr w:rsidR="00F92EAE" w:rsidTr="00F92EAE">
        <w:tc>
          <w:tcPr>
            <w:tcW w:w="646" w:type="dxa"/>
          </w:tcPr>
          <w:p w:rsidR="00F92EAE" w:rsidRDefault="00F92EAE" w:rsidP="00F92EAE">
            <w:pPr>
              <w:jc w:val="center"/>
              <w:rPr>
                <w:rFonts w:hint="eastAsia"/>
              </w:rPr>
            </w:pPr>
            <w:r>
              <w:t>4</w:t>
            </w:r>
          </w:p>
        </w:tc>
        <w:tc>
          <w:tcPr>
            <w:tcW w:w="2971" w:type="dxa"/>
          </w:tcPr>
          <w:p w:rsidR="00F92EAE" w:rsidRDefault="00F92EAE" w:rsidP="00F92EAE">
            <w:pPr>
              <w:jc w:val="left"/>
              <w:rPr>
                <w:rFonts w:hint="eastAsia"/>
              </w:rPr>
            </w:pPr>
            <w:r>
              <w:rPr>
                <w:rFonts w:hint="eastAsia"/>
              </w:rPr>
              <w:t>贵金属投资</w:t>
            </w:r>
          </w:p>
        </w:tc>
        <w:tc>
          <w:tcPr>
            <w:tcW w:w="2381" w:type="dxa"/>
          </w:tcPr>
          <w:p w:rsidR="00F92EAE" w:rsidRDefault="00F92EAE" w:rsidP="00F92EAE">
            <w:pPr>
              <w:jc w:val="right"/>
              <w:rPr>
                <w:rFonts w:hint="eastAsia"/>
              </w:rPr>
            </w:pPr>
            <w:r>
              <w:t>-</w:t>
            </w:r>
          </w:p>
        </w:tc>
        <w:tc>
          <w:tcPr>
            <w:tcW w:w="2506" w:type="dxa"/>
          </w:tcPr>
          <w:p w:rsidR="00F92EAE" w:rsidRDefault="00F92EAE" w:rsidP="00F92EAE">
            <w:pPr>
              <w:jc w:val="right"/>
              <w:rPr>
                <w:rFonts w:hint="eastAsia"/>
              </w:rPr>
            </w:pPr>
            <w:r>
              <w:t>-</w:t>
            </w:r>
          </w:p>
        </w:tc>
      </w:tr>
      <w:tr w:rsidR="00F92EAE" w:rsidTr="00F92EAE">
        <w:tc>
          <w:tcPr>
            <w:tcW w:w="646" w:type="dxa"/>
          </w:tcPr>
          <w:p w:rsidR="00F92EAE" w:rsidRDefault="00F92EAE" w:rsidP="00F92EAE">
            <w:pPr>
              <w:jc w:val="center"/>
              <w:rPr>
                <w:rFonts w:hint="eastAsia"/>
              </w:rPr>
            </w:pPr>
            <w:r>
              <w:t>5</w:t>
            </w:r>
          </w:p>
        </w:tc>
        <w:tc>
          <w:tcPr>
            <w:tcW w:w="2971" w:type="dxa"/>
          </w:tcPr>
          <w:p w:rsidR="00F92EAE" w:rsidRDefault="00F92EAE" w:rsidP="00F92EAE">
            <w:pPr>
              <w:jc w:val="left"/>
              <w:rPr>
                <w:rFonts w:hint="eastAsia"/>
              </w:rPr>
            </w:pPr>
            <w:r>
              <w:rPr>
                <w:rFonts w:hint="eastAsia"/>
              </w:rPr>
              <w:t>金融衍生品投资</w:t>
            </w:r>
          </w:p>
        </w:tc>
        <w:tc>
          <w:tcPr>
            <w:tcW w:w="2381" w:type="dxa"/>
          </w:tcPr>
          <w:p w:rsidR="00F92EAE" w:rsidRDefault="00F92EAE" w:rsidP="00F92EAE">
            <w:pPr>
              <w:jc w:val="right"/>
              <w:rPr>
                <w:rFonts w:hint="eastAsia"/>
              </w:rPr>
            </w:pPr>
            <w:r>
              <w:t>-</w:t>
            </w:r>
          </w:p>
        </w:tc>
        <w:tc>
          <w:tcPr>
            <w:tcW w:w="2506" w:type="dxa"/>
          </w:tcPr>
          <w:p w:rsidR="00F92EAE" w:rsidRDefault="00F92EAE" w:rsidP="00F92EAE">
            <w:pPr>
              <w:jc w:val="right"/>
              <w:rPr>
                <w:rFonts w:hint="eastAsia"/>
              </w:rPr>
            </w:pPr>
            <w:r>
              <w:t>-</w:t>
            </w:r>
          </w:p>
        </w:tc>
      </w:tr>
      <w:tr w:rsidR="00F92EAE" w:rsidTr="00F92EAE">
        <w:tc>
          <w:tcPr>
            <w:tcW w:w="646" w:type="dxa"/>
          </w:tcPr>
          <w:p w:rsidR="00F92EAE" w:rsidRDefault="00F92EAE" w:rsidP="00F92EAE">
            <w:pPr>
              <w:jc w:val="center"/>
              <w:rPr>
                <w:rFonts w:hint="eastAsia"/>
              </w:rPr>
            </w:pPr>
            <w:r>
              <w:t>6</w:t>
            </w:r>
          </w:p>
        </w:tc>
        <w:tc>
          <w:tcPr>
            <w:tcW w:w="2971" w:type="dxa"/>
          </w:tcPr>
          <w:p w:rsidR="00F92EAE" w:rsidRDefault="00F92EAE" w:rsidP="00F92EAE">
            <w:pPr>
              <w:jc w:val="left"/>
              <w:rPr>
                <w:rFonts w:hint="eastAsia"/>
              </w:rPr>
            </w:pPr>
            <w:r>
              <w:rPr>
                <w:rFonts w:hint="eastAsia"/>
              </w:rPr>
              <w:t>买入返售金融资产</w:t>
            </w:r>
          </w:p>
        </w:tc>
        <w:tc>
          <w:tcPr>
            <w:tcW w:w="2381" w:type="dxa"/>
          </w:tcPr>
          <w:p w:rsidR="00F92EAE" w:rsidRDefault="00F92EAE" w:rsidP="00F92EAE">
            <w:pPr>
              <w:jc w:val="right"/>
              <w:rPr>
                <w:rFonts w:hint="eastAsia"/>
              </w:rPr>
            </w:pPr>
            <w:r>
              <w:t>-</w:t>
            </w:r>
          </w:p>
        </w:tc>
        <w:tc>
          <w:tcPr>
            <w:tcW w:w="2506" w:type="dxa"/>
          </w:tcPr>
          <w:p w:rsidR="00F92EAE" w:rsidRDefault="00F92EAE" w:rsidP="00F92EAE">
            <w:pPr>
              <w:jc w:val="right"/>
              <w:rPr>
                <w:rFonts w:hint="eastAsia"/>
              </w:rPr>
            </w:pPr>
            <w:r>
              <w:t>-</w:t>
            </w:r>
          </w:p>
        </w:tc>
      </w:tr>
      <w:tr w:rsidR="00F92EAE" w:rsidTr="00F92EAE">
        <w:tc>
          <w:tcPr>
            <w:tcW w:w="646" w:type="dxa"/>
          </w:tcPr>
          <w:p w:rsidR="00F92EAE" w:rsidRDefault="00F92EAE" w:rsidP="00F92EAE">
            <w:pPr>
              <w:jc w:val="center"/>
              <w:rPr>
                <w:rFonts w:hint="eastAsia"/>
              </w:rPr>
            </w:pPr>
          </w:p>
        </w:tc>
        <w:tc>
          <w:tcPr>
            <w:tcW w:w="2971" w:type="dxa"/>
          </w:tcPr>
          <w:p w:rsidR="00F92EAE" w:rsidRDefault="00F92EAE" w:rsidP="00F92EAE">
            <w:pPr>
              <w:jc w:val="left"/>
              <w:rPr>
                <w:rFonts w:hint="eastAsia"/>
              </w:rPr>
            </w:pPr>
            <w:r>
              <w:rPr>
                <w:rFonts w:hint="eastAsia"/>
              </w:rPr>
              <w:t>其中：买断式回购的买入返售金融资产</w:t>
            </w:r>
          </w:p>
        </w:tc>
        <w:tc>
          <w:tcPr>
            <w:tcW w:w="2381" w:type="dxa"/>
          </w:tcPr>
          <w:p w:rsidR="00F92EAE" w:rsidRDefault="00F92EAE" w:rsidP="00F92EAE">
            <w:pPr>
              <w:jc w:val="right"/>
              <w:rPr>
                <w:rFonts w:hint="eastAsia"/>
              </w:rPr>
            </w:pPr>
            <w:r>
              <w:t>-</w:t>
            </w:r>
          </w:p>
        </w:tc>
        <w:tc>
          <w:tcPr>
            <w:tcW w:w="2506" w:type="dxa"/>
          </w:tcPr>
          <w:p w:rsidR="00F92EAE" w:rsidRDefault="00F92EAE" w:rsidP="00F92EAE">
            <w:pPr>
              <w:jc w:val="right"/>
              <w:rPr>
                <w:rFonts w:hint="eastAsia"/>
              </w:rPr>
            </w:pPr>
            <w:r>
              <w:t>-</w:t>
            </w:r>
          </w:p>
        </w:tc>
      </w:tr>
      <w:tr w:rsidR="00F92EAE" w:rsidTr="00F92EAE">
        <w:tc>
          <w:tcPr>
            <w:tcW w:w="646" w:type="dxa"/>
          </w:tcPr>
          <w:p w:rsidR="00F92EAE" w:rsidRDefault="00F92EAE" w:rsidP="00F92EAE">
            <w:pPr>
              <w:jc w:val="center"/>
              <w:rPr>
                <w:rFonts w:hint="eastAsia"/>
              </w:rPr>
            </w:pPr>
            <w:r>
              <w:t>7</w:t>
            </w:r>
          </w:p>
        </w:tc>
        <w:tc>
          <w:tcPr>
            <w:tcW w:w="2971" w:type="dxa"/>
          </w:tcPr>
          <w:p w:rsidR="00F92EAE" w:rsidRDefault="00F92EAE" w:rsidP="00F92EAE">
            <w:pPr>
              <w:jc w:val="left"/>
              <w:rPr>
                <w:rFonts w:hint="eastAsia"/>
              </w:rPr>
            </w:pPr>
            <w:r>
              <w:rPr>
                <w:rFonts w:hint="eastAsia"/>
              </w:rPr>
              <w:t>银行存款和结算备付金合计</w:t>
            </w:r>
          </w:p>
        </w:tc>
        <w:tc>
          <w:tcPr>
            <w:tcW w:w="2381" w:type="dxa"/>
          </w:tcPr>
          <w:p w:rsidR="00F92EAE" w:rsidRDefault="00F92EAE" w:rsidP="00F92EAE">
            <w:pPr>
              <w:jc w:val="right"/>
              <w:rPr>
                <w:rFonts w:hint="eastAsia"/>
              </w:rPr>
            </w:pPr>
            <w:r>
              <w:t>1,442,158.77</w:t>
            </w:r>
          </w:p>
        </w:tc>
        <w:tc>
          <w:tcPr>
            <w:tcW w:w="2506" w:type="dxa"/>
          </w:tcPr>
          <w:p w:rsidR="00F92EAE" w:rsidRDefault="00F92EAE" w:rsidP="00F92EAE">
            <w:pPr>
              <w:jc w:val="right"/>
              <w:rPr>
                <w:rFonts w:hint="eastAsia"/>
              </w:rPr>
            </w:pPr>
            <w:r>
              <w:t>1.12</w:t>
            </w:r>
          </w:p>
        </w:tc>
      </w:tr>
      <w:tr w:rsidR="00F92EAE" w:rsidTr="00F92EAE">
        <w:tc>
          <w:tcPr>
            <w:tcW w:w="646" w:type="dxa"/>
          </w:tcPr>
          <w:p w:rsidR="00F92EAE" w:rsidRDefault="00F92EAE" w:rsidP="00F92EAE">
            <w:pPr>
              <w:jc w:val="center"/>
              <w:rPr>
                <w:rFonts w:hint="eastAsia"/>
              </w:rPr>
            </w:pPr>
            <w:r>
              <w:t>8</w:t>
            </w:r>
          </w:p>
        </w:tc>
        <w:tc>
          <w:tcPr>
            <w:tcW w:w="2971" w:type="dxa"/>
          </w:tcPr>
          <w:p w:rsidR="00F92EAE" w:rsidRDefault="00F92EAE" w:rsidP="00F92EAE">
            <w:pPr>
              <w:jc w:val="left"/>
              <w:rPr>
                <w:rFonts w:hint="eastAsia"/>
              </w:rPr>
            </w:pPr>
            <w:r>
              <w:rPr>
                <w:rFonts w:hint="eastAsia"/>
              </w:rPr>
              <w:t>其他资产</w:t>
            </w:r>
          </w:p>
        </w:tc>
        <w:tc>
          <w:tcPr>
            <w:tcW w:w="2381" w:type="dxa"/>
          </w:tcPr>
          <w:p w:rsidR="00F92EAE" w:rsidRDefault="00F92EAE" w:rsidP="00F92EAE">
            <w:pPr>
              <w:jc w:val="right"/>
              <w:rPr>
                <w:rFonts w:hint="eastAsia"/>
              </w:rPr>
            </w:pPr>
            <w:r>
              <w:t>194,131.62</w:t>
            </w:r>
          </w:p>
        </w:tc>
        <w:tc>
          <w:tcPr>
            <w:tcW w:w="2506" w:type="dxa"/>
          </w:tcPr>
          <w:p w:rsidR="00F92EAE" w:rsidRDefault="00F92EAE" w:rsidP="00F92EAE">
            <w:pPr>
              <w:jc w:val="right"/>
              <w:rPr>
                <w:rFonts w:hint="eastAsia"/>
              </w:rPr>
            </w:pPr>
            <w:r>
              <w:t>0.15</w:t>
            </w:r>
          </w:p>
        </w:tc>
      </w:tr>
      <w:tr w:rsidR="00F92EAE" w:rsidTr="00F92EAE">
        <w:tc>
          <w:tcPr>
            <w:tcW w:w="646" w:type="dxa"/>
          </w:tcPr>
          <w:p w:rsidR="00F92EAE" w:rsidRDefault="00F92EAE" w:rsidP="00F92EAE">
            <w:pPr>
              <w:jc w:val="center"/>
              <w:rPr>
                <w:rFonts w:hint="eastAsia"/>
              </w:rPr>
            </w:pPr>
            <w:r>
              <w:t>9</w:t>
            </w:r>
          </w:p>
        </w:tc>
        <w:tc>
          <w:tcPr>
            <w:tcW w:w="2971" w:type="dxa"/>
          </w:tcPr>
          <w:p w:rsidR="00F92EAE" w:rsidRDefault="00F92EAE" w:rsidP="00F92EAE">
            <w:pPr>
              <w:jc w:val="left"/>
              <w:rPr>
                <w:rFonts w:hint="eastAsia"/>
              </w:rPr>
            </w:pPr>
            <w:r>
              <w:rPr>
                <w:rFonts w:hint="eastAsia"/>
              </w:rPr>
              <w:t>合计</w:t>
            </w:r>
          </w:p>
        </w:tc>
        <w:tc>
          <w:tcPr>
            <w:tcW w:w="2381" w:type="dxa"/>
          </w:tcPr>
          <w:p w:rsidR="00F92EAE" w:rsidRDefault="00F92EAE" w:rsidP="00F92EAE">
            <w:pPr>
              <w:jc w:val="right"/>
              <w:rPr>
                <w:rFonts w:hint="eastAsia"/>
              </w:rPr>
            </w:pPr>
            <w:r>
              <w:t>128,988,170.48</w:t>
            </w:r>
          </w:p>
        </w:tc>
        <w:tc>
          <w:tcPr>
            <w:tcW w:w="2506" w:type="dxa"/>
          </w:tcPr>
          <w:p w:rsidR="00F92EAE" w:rsidRDefault="00F92EAE" w:rsidP="00F92EAE">
            <w:pPr>
              <w:jc w:val="right"/>
              <w:rPr>
                <w:rFonts w:hint="eastAsia"/>
              </w:rPr>
            </w:pPr>
            <w:r>
              <w:t>100.00</w:t>
            </w:r>
          </w:p>
        </w:tc>
      </w:tr>
    </w:tbl>
    <w:p w:rsidR="00F92EAE" w:rsidRDefault="00F92EAE" w:rsidP="00F92EAE">
      <w:pPr>
        <w:pStyle w:val="-8"/>
        <w:rPr>
          <w:rFonts w:hint="eastAsia"/>
        </w:rPr>
      </w:pPr>
      <w:r>
        <w:rPr>
          <w:rFonts w:hint="eastAsia"/>
        </w:rPr>
        <w:t>注：本基金本报告期末通过深港通交易机制投资的港股市值为人民币5,965,388.44元，占基金资产净值比例4.69%。</w:t>
      </w:r>
    </w:p>
    <w:p w:rsidR="00F92EAE" w:rsidRDefault="00F92EAE" w:rsidP="00F92EAE">
      <w:pPr>
        <w:pStyle w:val="-2"/>
        <w:spacing w:before="312"/>
        <w:rPr>
          <w:rFonts w:hint="eastAsia"/>
        </w:rPr>
      </w:pPr>
      <w:r>
        <w:rPr>
          <w:rFonts w:hint="eastAsia"/>
        </w:rPr>
        <w:t>报告期末按行业分类的股票投资组合</w:t>
      </w:r>
    </w:p>
    <w:p w:rsidR="00F92EAE" w:rsidRDefault="00F92EAE" w:rsidP="00F92EAE">
      <w:pPr>
        <w:pStyle w:val="-3"/>
        <w:spacing w:before="156" w:after="156"/>
        <w:rPr>
          <w:rFonts w:hint="eastAsia"/>
        </w:rPr>
      </w:pPr>
      <w:r>
        <w:rPr>
          <w:rFonts w:hint="eastAsia"/>
        </w:rPr>
        <w:t>报告期末按行业分类的境内股票投资组合</w:t>
      </w:r>
    </w:p>
    <w:p w:rsidR="00F92EAE" w:rsidRDefault="00F92EAE" w:rsidP="00F92EAE">
      <w:pPr>
        <w:pStyle w:val="-"/>
        <w:ind w:firstLine="420"/>
        <w:rPr>
          <w:rFonts w:hint="eastAsia"/>
        </w:rPr>
      </w:pPr>
      <w:r>
        <w:rPr>
          <w:rFonts w:hint="eastAsia"/>
        </w:rPr>
        <w:t>本基金本报告期末未持有境内股票。</w:t>
      </w:r>
    </w:p>
    <w:p w:rsidR="00F92EAE" w:rsidRDefault="00F92EAE" w:rsidP="00F92EAE">
      <w:pPr>
        <w:pStyle w:val="-3"/>
        <w:spacing w:before="156" w:after="156"/>
        <w:rPr>
          <w:rFonts w:hint="eastAsia"/>
        </w:rPr>
      </w:pPr>
      <w:r>
        <w:rPr>
          <w:rFonts w:hint="eastAsia"/>
        </w:rPr>
        <w:t>报告期末按行业分类的港股通投资股票投资组合</w:t>
      </w:r>
    </w:p>
    <w:p w:rsidR="00F92EAE" w:rsidRDefault="00F92EAE" w:rsidP="00F92EAE">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2840"/>
        <w:gridCol w:w="2841"/>
        <w:gridCol w:w="2841"/>
      </w:tblGrid>
      <w:tr w:rsidR="00F92EAE" w:rsidTr="00F92EAE">
        <w:trPr>
          <w:cnfStyle w:val="100000000000" w:firstRow="1" w:lastRow="0" w:firstColumn="0" w:lastColumn="0" w:oddVBand="0" w:evenVBand="0" w:oddHBand="0" w:evenHBand="0" w:firstRowFirstColumn="0" w:firstRowLastColumn="0" w:lastRowFirstColumn="0" w:lastRowLastColumn="0"/>
        </w:trPr>
        <w:tc>
          <w:tcPr>
            <w:tcW w:w="2840" w:type="dxa"/>
          </w:tcPr>
          <w:p w:rsidR="00F92EAE" w:rsidRDefault="00F92EAE" w:rsidP="00F92EAE">
            <w:pPr>
              <w:jc w:val="center"/>
              <w:rPr>
                <w:rFonts w:hint="eastAsia"/>
              </w:rPr>
            </w:pPr>
            <w:r>
              <w:rPr>
                <w:rFonts w:hint="eastAsia"/>
              </w:rPr>
              <w:t>行业类别</w:t>
            </w:r>
          </w:p>
        </w:tc>
        <w:tc>
          <w:tcPr>
            <w:tcW w:w="2841" w:type="dxa"/>
          </w:tcPr>
          <w:p w:rsidR="00F92EAE" w:rsidRDefault="00F92EAE" w:rsidP="00F92EAE">
            <w:pPr>
              <w:jc w:val="center"/>
              <w:rPr>
                <w:rFonts w:hint="eastAsia"/>
              </w:rPr>
            </w:pPr>
            <w:r>
              <w:rPr>
                <w:rFonts w:hint="eastAsia"/>
              </w:rPr>
              <w:t>公允价值（人民币元）</w:t>
            </w:r>
          </w:p>
        </w:tc>
        <w:tc>
          <w:tcPr>
            <w:tcW w:w="2841" w:type="dxa"/>
          </w:tcPr>
          <w:p w:rsidR="00F92EAE" w:rsidRDefault="00F92EAE" w:rsidP="00F92EAE">
            <w:pPr>
              <w:jc w:val="center"/>
              <w:rPr>
                <w:rFonts w:hint="eastAsia"/>
              </w:rPr>
            </w:pPr>
            <w:r>
              <w:rPr>
                <w:rFonts w:hint="eastAsia"/>
              </w:rPr>
              <w:t>占基金资产净值比例（</w:t>
            </w:r>
            <w:r>
              <w:rPr>
                <w:rFonts w:hint="eastAsia"/>
              </w:rPr>
              <w:t>%</w:t>
            </w:r>
            <w:r>
              <w:rPr>
                <w:rFonts w:hint="eastAsia"/>
              </w:rPr>
              <w:t>）</w:t>
            </w:r>
          </w:p>
        </w:tc>
      </w:tr>
      <w:tr w:rsidR="00F92EAE" w:rsidTr="00F92EAE">
        <w:tc>
          <w:tcPr>
            <w:tcW w:w="2840" w:type="dxa"/>
          </w:tcPr>
          <w:p w:rsidR="00F92EAE" w:rsidRDefault="00F92EAE" w:rsidP="00F92EAE">
            <w:pPr>
              <w:jc w:val="left"/>
              <w:rPr>
                <w:rFonts w:hint="eastAsia"/>
              </w:rPr>
            </w:pPr>
            <w:r>
              <w:rPr>
                <w:rFonts w:hint="eastAsia"/>
              </w:rPr>
              <w:t>能源</w:t>
            </w:r>
          </w:p>
        </w:tc>
        <w:tc>
          <w:tcPr>
            <w:tcW w:w="2841" w:type="dxa"/>
          </w:tcPr>
          <w:p w:rsidR="00F92EAE" w:rsidRDefault="00F92EAE" w:rsidP="00F92EAE">
            <w:pPr>
              <w:jc w:val="right"/>
              <w:rPr>
                <w:rFonts w:hint="eastAsia"/>
              </w:rPr>
            </w:pPr>
            <w:r>
              <w:t>255,320.89</w:t>
            </w:r>
          </w:p>
        </w:tc>
        <w:tc>
          <w:tcPr>
            <w:tcW w:w="2841" w:type="dxa"/>
          </w:tcPr>
          <w:p w:rsidR="00F92EAE" w:rsidRDefault="00F92EAE" w:rsidP="00F92EAE">
            <w:pPr>
              <w:jc w:val="right"/>
              <w:rPr>
                <w:rFonts w:hint="eastAsia"/>
              </w:rPr>
            </w:pPr>
            <w:r>
              <w:t>0.20</w:t>
            </w:r>
          </w:p>
        </w:tc>
      </w:tr>
      <w:tr w:rsidR="00F92EAE" w:rsidTr="00F92EAE">
        <w:tc>
          <w:tcPr>
            <w:tcW w:w="2840" w:type="dxa"/>
          </w:tcPr>
          <w:p w:rsidR="00F92EAE" w:rsidRDefault="00F92EAE" w:rsidP="00F92EAE">
            <w:pPr>
              <w:jc w:val="left"/>
              <w:rPr>
                <w:rFonts w:hint="eastAsia"/>
              </w:rPr>
            </w:pPr>
            <w:r>
              <w:rPr>
                <w:rFonts w:hint="eastAsia"/>
              </w:rPr>
              <w:lastRenderedPageBreak/>
              <w:t>材料</w:t>
            </w:r>
          </w:p>
        </w:tc>
        <w:tc>
          <w:tcPr>
            <w:tcW w:w="2841" w:type="dxa"/>
          </w:tcPr>
          <w:p w:rsidR="00F92EAE" w:rsidRDefault="00F92EAE" w:rsidP="00F92EAE">
            <w:pPr>
              <w:jc w:val="right"/>
              <w:rPr>
                <w:rFonts w:hint="eastAsia"/>
              </w:rPr>
            </w:pPr>
            <w:r>
              <w:t>119,110.49</w:t>
            </w:r>
          </w:p>
        </w:tc>
        <w:tc>
          <w:tcPr>
            <w:tcW w:w="2841" w:type="dxa"/>
          </w:tcPr>
          <w:p w:rsidR="00F92EAE" w:rsidRDefault="00F92EAE" w:rsidP="00F92EAE">
            <w:pPr>
              <w:jc w:val="right"/>
              <w:rPr>
                <w:rFonts w:hint="eastAsia"/>
              </w:rPr>
            </w:pPr>
            <w:r>
              <w:t>0.09</w:t>
            </w:r>
          </w:p>
        </w:tc>
      </w:tr>
      <w:tr w:rsidR="00F92EAE" w:rsidTr="00F92EAE">
        <w:tc>
          <w:tcPr>
            <w:tcW w:w="2840" w:type="dxa"/>
          </w:tcPr>
          <w:p w:rsidR="00F92EAE" w:rsidRDefault="00F92EAE" w:rsidP="00F92EAE">
            <w:pPr>
              <w:jc w:val="left"/>
              <w:rPr>
                <w:rFonts w:hint="eastAsia"/>
              </w:rPr>
            </w:pPr>
            <w:r>
              <w:rPr>
                <w:rFonts w:hint="eastAsia"/>
              </w:rPr>
              <w:t>工业</w:t>
            </w:r>
          </w:p>
        </w:tc>
        <w:tc>
          <w:tcPr>
            <w:tcW w:w="2841" w:type="dxa"/>
          </w:tcPr>
          <w:p w:rsidR="00F92EAE" w:rsidRDefault="00F92EAE" w:rsidP="00F92EAE">
            <w:pPr>
              <w:jc w:val="right"/>
              <w:rPr>
                <w:rFonts w:hint="eastAsia"/>
              </w:rPr>
            </w:pPr>
            <w:r>
              <w:t>121,966.34</w:t>
            </w:r>
          </w:p>
        </w:tc>
        <w:tc>
          <w:tcPr>
            <w:tcW w:w="2841" w:type="dxa"/>
          </w:tcPr>
          <w:p w:rsidR="00F92EAE" w:rsidRDefault="00F92EAE" w:rsidP="00F92EAE">
            <w:pPr>
              <w:jc w:val="right"/>
              <w:rPr>
                <w:rFonts w:hint="eastAsia"/>
              </w:rPr>
            </w:pPr>
            <w:r>
              <w:t>0.10</w:t>
            </w:r>
          </w:p>
        </w:tc>
      </w:tr>
      <w:tr w:rsidR="00F92EAE" w:rsidTr="00F92EAE">
        <w:tc>
          <w:tcPr>
            <w:tcW w:w="2840" w:type="dxa"/>
          </w:tcPr>
          <w:p w:rsidR="00F92EAE" w:rsidRDefault="00F92EAE" w:rsidP="00F92EAE">
            <w:pPr>
              <w:jc w:val="left"/>
              <w:rPr>
                <w:rFonts w:hint="eastAsia"/>
              </w:rPr>
            </w:pPr>
            <w:r>
              <w:rPr>
                <w:rFonts w:hint="eastAsia"/>
              </w:rPr>
              <w:t>非必需消费</w:t>
            </w:r>
          </w:p>
        </w:tc>
        <w:tc>
          <w:tcPr>
            <w:tcW w:w="2841" w:type="dxa"/>
          </w:tcPr>
          <w:p w:rsidR="00F92EAE" w:rsidRDefault="00F92EAE" w:rsidP="00F92EAE">
            <w:pPr>
              <w:jc w:val="right"/>
              <w:rPr>
                <w:rFonts w:hint="eastAsia"/>
              </w:rPr>
            </w:pPr>
            <w:r>
              <w:t>622,221.63</w:t>
            </w:r>
          </w:p>
        </w:tc>
        <w:tc>
          <w:tcPr>
            <w:tcW w:w="2841" w:type="dxa"/>
          </w:tcPr>
          <w:p w:rsidR="00F92EAE" w:rsidRDefault="00F92EAE" w:rsidP="00F92EAE">
            <w:pPr>
              <w:jc w:val="right"/>
              <w:rPr>
                <w:rFonts w:hint="eastAsia"/>
              </w:rPr>
            </w:pPr>
            <w:r>
              <w:t>0.49</w:t>
            </w:r>
          </w:p>
        </w:tc>
      </w:tr>
      <w:tr w:rsidR="00F92EAE" w:rsidTr="00F92EAE">
        <w:tc>
          <w:tcPr>
            <w:tcW w:w="2840" w:type="dxa"/>
          </w:tcPr>
          <w:p w:rsidR="00F92EAE" w:rsidRDefault="00F92EAE" w:rsidP="00F92EAE">
            <w:pPr>
              <w:jc w:val="left"/>
              <w:rPr>
                <w:rFonts w:hint="eastAsia"/>
              </w:rPr>
            </w:pPr>
            <w:r>
              <w:rPr>
                <w:rFonts w:hint="eastAsia"/>
              </w:rPr>
              <w:t>必需消费品</w:t>
            </w:r>
          </w:p>
        </w:tc>
        <w:tc>
          <w:tcPr>
            <w:tcW w:w="2841" w:type="dxa"/>
          </w:tcPr>
          <w:p w:rsidR="00F92EAE" w:rsidRDefault="00F92EAE" w:rsidP="00F92EAE">
            <w:pPr>
              <w:jc w:val="right"/>
              <w:rPr>
                <w:rFonts w:hint="eastAsia"/>
              </w:rPr>
            </w:pPr>
            <w:r>
              <w:t>261,515.87</w:t>
            </w:r>
          </w:p>
        </w:tc>
        <w:tc>
          <w:tcPr>
            <w:tcW w:w="2841" w:type="dxa"/>
          </w:tcPr>
          <w:p w:rsidR="00F92EAE" w:rsidRDefault="00F92EAE" w:rsidP="00F92EAE">
            <w:pPr>
              <w:jc w:val="right"/>
              <w:rPr>
                <w:rFonts w:hint="eastAsia"/>
              </w:rPr>
            </w:pPr>
            <w:r>
              <w:t>0.21</w:t>
            </w:r>
          </w:p>
        </w:tc>
      </w:tr>
      <w:tr w:rsidR="00F92EAE" w:rsidTr="00F92EAE">
        <w:tc>
          <w:tcPr>
            <w:tcW w:w="2840" w:type="dxa"/>
          </w:tcPr>
          <w:p w:rsidR="00F92EAE" w:rsidRDefault="00F92EAE" w:rsidP="00F92EAE">
            <w:pPr>
              <w:jc w:val="left"/>
              <w:rPr>
                <w:rFonts w:hint="eastAsia"/>
              </w:rPr>
            </w:pPr>
            <w:r>
              <w:rPr>
                <w:rFonts w:hint="eastAsia"/>
              </w:rPr>
              <w:t>医疗保健</w:t>
            </w:r>
          </w:p>
        </w:tc>
        <w:tc>
          <w:tcPr>
            <w:tcW w:w="2841" w:type="dxa"/>
          </w:tcPr>
          <w:p w:rsidR="00F92EAE" w:rsidRDefault="00F92EAE" w:rsidP="00F92EAE">
            <w:pPr>
              <w:jc w:val="right"/>
              <w:rPr>
                <w:rFonts w:hint="eastAsia"/>
              </w:rPr>
            </w:pPr>
            <w:r>
              <w:t>201,859.56</w:t>
            </w:r>
          </w:p>
        </w:tc>
        <w:tc>
          <w:tcPr>
            <w:tcW w:w="2841" w:type="dxa"/>
          </w:tcPr>
          <w:p w:rsidR="00F92EAE" w:rsidRDefault="00F92EAE" w:rsidP="00F92EAE">
            <w:pPr>
              <w:jc w:val="right"/>
              <w:rPr>
                <w:rFonts w:hint="eastAsia"/>
              </w:rPr>
            </w:pPr>
            <w:r>
              <w:t>0.16</w:t>
            </w:r>
          </w:p>
        </w:tc>
      </w:tr>
      <w:tr w:rsidR="00F92EAE" w:rsidTr="00F92EAE">
        <w:tc>
          <w:tcPr>
            <w:tcW w:w="2840" w:type="dxa"/>
          </w:tcPr>
          <w:p w:rsidR="00F92EAE" w:rsidRDefault="00F92EAE" w:rsidP="00F92EAE">
            <w:pPr>
              <w:jc w:val="left"/>
              <w:rPr>
                <w:rFonts w:hint="eastAsia"/>
              </w:rPr>
            </w:pPr>
            <w:r>
              <w:rPr>
                <w:rFonts w:hint="eastAsia"/>
              </w:rPr>
              <w:t>金融</w:t>
            </w:r>
          </w:p>
        </w:tc>
        <w:tc>
          <w:tcPr>
            <w:tcW w:w="2841" w:type="dxa"/>
          </w:tcPr>
          <w:p w:rsidR="00F92EAE" w:rsidRDefault="00F92EAE" w:rsidP="00F92EAE">
            <w:pPr>
              <w:jc w:val="right"/>
              <w:rPr>
                <w:rFonts w:hint="eastAsia"/>
              </w:rPr>
            </w:pPr>
            <w:r>
              <w:t>2,150,627.64</w:t>
            </w:r>
          </w:p>
        </w:tc>
        <w:tc>
          <w:tcPr>
            <w:tcW w:w="2841" w:type="dxa"/>
          </w:tcPr>
          <w:p w:rsidR="00F92EAE" w:rsidRDefault="00F92EAE" w:rsidP="00F92EAE">
            <w:pPr>
              <w:jc w:val="right"/>
              <w:rPr>
                <w:rFonts w:hint="eastAsia"/>
              </w:rPr>
            </w:pPr>
            <w:r>
              <w:t>1.69</w:t>
            </w:r>
          </w:p>
        </w:tc>
      </w:tr>
      <w:tr w:rsidR="00F92EAE" w:rsidTr="00F92EAE">
        <w:tc>
          <w:tcPr>
            <w:tcW w:w="2840" w:type="dxa"/>
          </w:tcPr>
          <w:p w:rsidR="00F92EAE" w:rsidRDefault="00F92EAE" w:rsidP="00F92EAE">
            <w:pPr>
              <w:jc w:val="left"/>
              <w:rPr>
                <w:rFonts w:hint="eastAsia"/>
              </w:rPr>
            </w:pPr>
            <w:r>
              <w:rPr>
                <w:rFonts w:hint="eastAsia"/>
              </w:rPr>
              <w:t>科技</w:t>
            </w:r>
          </w:p>
        </w:tc>
        <w:tc>
          <w:tcPr>
            <w:tcW w:w="2841" w:type="dxa"/>
          </w:tcPr>
          <w:p w:rsidR="00F92EAE" w:rsidRDefault="00F92EAE" w:rsidP="00F92EAE">
            <w:pPr>
              <w:jc w:val="right"/>
              <w:rPr>
                <w:rFonts w:hint="eastAsia"/>
              </w:rPr>
            </w:pPr>
            <w:r>
              <w:t>337,946.93</w:t>
            </w:r>
          </w:p>
        </w:tc>
        <w:tc>
          <w:tcPr>
            <w:tcW w:w="2841" w:type="dxa"/>
          </w:tcPr>
          <w:p w:rsidR="00F92EAE" w:rsidRDefault="00F92EAE" w:rsidP="00F92EAE">
            <w:pPr>
              <w:jc w:val="right"/>
              <w:rPr>
                <w:rFonts w:hint="eastAsia"/>
              </w:rPr>
            </w:pPr>
            <w:r>
              <w:t>0.27</w:t>
            </w:r>
          </w:p>
        </w:tc>
      </w:tr>
      <w:tr w:rsidR="00F92EAE" w:rsidTr="00F92EAE">
        <w:tc>
          <w:tcPr>
            <w:tcW w:w="2840" w:type="dxa"/>
          </w:tcPr>
          <w:p w:rsidR="00F92EAE" w:rsidRDefault="00F92EAE" w:rsidP="00F92EAE">
            <w:pPr>
              <w:jc w:val="left"/>
              <w:rPr>
                <w:rFonts w:hint="eastAsia"/>
              </w:rPr>
            </w:pPr>
            <w:r>
              <w:rPr>
                <w:rFonts w:hint="eastAsia"/>
              </w:rPr>
              <w:t>通讯</w:t>
            </w:r>
          </w:p>
        </w:tc>
        <w:tc>
          <w:tcPr>
            <w:tcW w:w="2841" w:type="dxa"/>
          </w:tcPr>
          <w:p w:rsidR="00F92EAE" w:rsidRDefault="00F92EAE" w:rsidP="00F92EAE">
            <w:pPr>
              <w:jc w:val="right"/>
              <w:rPr>
                <w:rFonts w:hint="eastAsia"/>
              </w:rPr>
            </w:pPr>
            <w:r>
              <w:t>1,226,271.34</w:t>
            </w:r>
          </w:p>
        </w:tc>
        <w:tc>
          <w:tcPr>
            <w:tcW w:w="2841" w:type="dxa"/>
          </w:tcPr>
          <w:p w:rsidR="00F92EAE" w:rsidRDefault="00F92EAE" w:rsidP="00F92EAE">
            <w:pPr>
              <w:jc w:val="right"/>
              <w:rPr>
                <w:rFonts w:hint="eastAsia"/>
              </w:rPr>
            </w:pPr>
            <w:r>
              <w:t>0.96</w:t>
            </w:r>
          </w:p>
        </w:tc>
      </w:tr>
      <w:tr w:rsidR="00F92EAE" w:rsidTr="00F92EAE">
        <w:tc>
          <w:tcPr>
            <w:tcW w:w="2840" w:type="dxa"/>
          </w:tcPr>
          <w:p w:rsidR="00F92EAE" w:rsidRDefault="00F92EAE" w:rsidP="00F92EAE">
            <w:pPr>
              <w:jc w:val="left"/>
              <w:rPr>
                <w:rFonts w:hint="eastAsia"/>
              </w:rPr>
            </w:pPr>
            <w:r>
              <w:rPr>
                <w:rFonts w:hint="eastAsia"/>
              </w:rPr>
              <w:t>公用事业</w:t>
            </w:r>
          </w:p>
        </w:tc>
        <w:tc>
          <w:tcPr>
            <w:tcW w:w="2841" w:type="dxa"/>
          </w:tcPr>
          <w:p w:rsidR="00F92EAE" w:rsidRDefault="00F92EAE" w:rsidP="00F92EAE">
            <w:pPr>
              <w:jc w:val="right"/>
              <w:rPr>
                <w:rFonts w:hint="eastAsia"/>
              </w:rPr>
            </w:pPr>
            <w:r>
              <w:t>217,043.84</w:t>
            </w:r>
          </w:p>
        </w:tc>
        <w:tc>
          <w:tcPr>
            <w:tcW w:w="2841" w:type="dxa"/>
          </w:tcPr>
          <w:p w:rsidR="00F92EAE" w:rsidRDefault="00F92EAE" w:rsidP="00F92EAE">
            <w:pPr>
              <w:jc w:val="right"/>
              <w:rPr>
                <w:rFonts w:hint="eastAsia"/>
              </w:rPr>
            </w:pPr>
            <w:r>
              <w:t>0.17</w:t>
            </w:r>
          </w:p>
        </w:tc>
      </w:tr>
      <w:tr w:rsidR="00F92EAE" w:rsidTr="00F92EAE">
        <w:tc>
          <w:tcPr>
            <w:tcW w:w="2840" w:type="dxa"/>
          </w:tcPr>
          <w:p w:rsidR="00F92EAE" w:rsidRDefault="00F92EAE" w:rsidP="00F92EAE">
            <w:pPr>
              <w:jc w:val="left"/>
              <w:rPr>
                <w:rFonts w:hint="eastAsia"/>
              </w:rPr>
            </w:pPr>
            <w:r>
              <w:rPr>
                <w:rFonts w:hint="eastAsia"/>
              </w:rPr>
              <w:t>房地产</w:t>
            </w:r>
          </w:p>
        </w:tc>
        <w:tc>
          <w:tcPr>
            <w:tcW w:w="2841" w:type="dxa"/>
          </w:tcPr>
          <w:p w:rsidR="00F92EAE" w:rsidRDefault="00F92EAE" w:rsidP="00F92EAE">
            <w:pPr>
              <w:jc w:val="right"/>
              <w:rPr>
                <w:rFonts w:hint="eastAsia"/>
              </w:rPr>
            </w:pPr>
            <w:r>
              <w:t>451,503.91</w:t>
            </w:r>
          </w:p>
        </w:tc>
        <w:tc>
          <w:tcPr>
            <w:tcW w:w="2841" w:type="dxa"/>
          </w:tcPr>
          <w:p w:rsidR="00F92EAE" w:rsidRDefault="00F92EAE" w:rsidP="00F92EAE">
            <w:pPr>
              <w:jc w:val="right"/>
              <w:rPr>
                <w:rFonts w:hint="eastAsia"/>
              </w:rPr>
            </w:pPr>
            <w:r>
              <w:t>0.35</w:t>
            </w:r>
          </w:p>
        </w:tc>
      </w:tr>
      <w:tr w:rsidR="00F92EAE" w:rsidTr="00F92EAE">
        <w:tc>
          <w:tcPr>
            <w:tcW w:w="2840" w:type="dxa"/>
          </w:tcPr>
          <w:p w:rsidR="00F92EAE" w:rsidRDefault="00F92EAE" w:rsidP="00F92EAE">
            <w:pPr>
              <w:jc w:val="left"/>
              <w:rPr>
                <w:rFonts w:hint="eastAsia"/>
              </w:rPr>
            </w:pPr>
            <w:r>
              <w:rPr>
                <w:rFonts w:hint="eastAsia"/>
              </w:rPr>
              <w:t>政府</w:t>
            </w:r>
          </w:p>
        </w:tc>
        <w:tc>
          <w:tcPr>
            <w:tcW w:w="2841" w:type="dxa"/>
          </w:tcPr>
          <w:p w:rsidR="00F92EAE" w:rsidRDefault="00F92EAE" w:rsidP="00F92EAE">
            <w:pPr>
              <w:jc w:val="right"/>
              <w:rPr>
                <w:rFonts w:hint="eastAsia"/>
              </w:rPr>
            </w:pPr>
            <w:r>
              <w:t>-</w:t>
            </w:r>
          </w:p>
        </w:tc>
        <w:tc>
          <w:tcPr>
            <w:tcW w:w="2841" w:type="dxa"/>
          </w:tcPr>
          <w:p w:rsidR="00F92EAE" w:rsidRDefault="00F92EAE" w:rsidP="00F92EAE">
            <w:pPr>
              <w:jc w:val="right"/>
              <w:rPr>
                <w:rFonts w:hint="eastAsia"/>
              </w:rPr>
            </w:pPr>
            <w:r>
              <w:t>-</w:t>
            </w:r>
          </w:p>
        </w:tc>
      </w:tr>
      <w:tr w:rsidR="00F92EAE" w:rsidTr="00F92EAE">
        <w:tc>
          <w:tcPr>
            <w:tcW w:w="2840" w:type="dxa"/>
          </w:tcPr>
          <w:p w:rsidR="00F92EAE" w:rsidRDefault="00F92EAE" w:rsidP="00F92EAE">
            <w:pPr>
              <w:jc w:val="left"/>
              <w:rPr>
                <w:rFonts w:hint="eastAsia"/>
              </w:rPr>
            </w:pPr>
            <w:r>
              <w:rPr>
                <w:rFonts w:hint="eastAsia"/>
              </w:rPr>
              <w:t>合计</w:t>
            </w:r>
          </w:p>
        </w:tc>
        <w:tc>
          <w:tcPr>
            <w:tcW w:w="2841" w:type="dxa"/>
          </w:tcPr>
          <w:p w:rsidR="00F92EAE" w:rsidRDefault="00F92EAE" w:rsidP="00F92EAE">
            <w:pPr>
              <w:jc w:val="right"/>
              <w:rPr>
                <w:rFonts w:hint="eastAsia"/>
              </w:rPr>
            </w:pPr>
            <w:r>
              <w:t>5,965,388.44</w:t>
            </w:r>
          </w:p>
        </w:tc>
        <w:tc>
          <w:tcPr>
            <w:tcW w:w="2841" w:type="dxa"/>
          </w:tcPr>
          <w:p w:rsidR="00F92EAE" w:rsidRDefault="00F92EAE" w:rsidP="00F92EAE">
            <w:pPr>
              <w:jc w:val="right"/>
              <w:rPr>
                <w:rFonts w:hint="eastAsia"/>
              </w:rPr>
            </w:pPr>
            <w:r>
              <w:t>4.69</w:t>
            </w:r>
          </w:p>
        </w:tc>
      </w:tr>
    </w:tbl>
    <w:p w:rsidR="00F92EAE" w:rsidRDefault="00F92EAE" w:rsidP="00F92EAE">
      <w:pPr>
        <w:pStyle w:val="-2"/>
        <w:spacing w:before="312"/>
        <w:rPr>
          <w:rFonts w:hint="eastAsia"/>
        </w:rPr>
      </w:pPr>
      <w:r>
        <w:rPr>
          <w:rFonts w:hint="eastAsia"/>
        </w:rPr>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F92EAE" w:rsidTr="00F92EAE">
        <w:trPr>
          <w:cnfStyle w:val="100000000000" w:firstRow="1" w:lastRow="0" w:firstColumn="0" w:lastColumn="0" w:oddVBand="0" w:evenVBand="0" w:oddHBand="0" w:evenHBand="0" w:firstRowFirstColumn="0" w:firstRowLastColumn="0" w:lastRowFirstColumn="0" w:lastRowLastColumn="0"/>
        </w:trPr>
        <w:tc>
          <w:tcPr>
            <w:tcW w:w="652" w:type="dxa"/>
          </w:tcPr>
          <w:p w:rsidR="00F92EAE" w:rsidRDefault="00F92EAE" w:rsidP="00F92EAE">
            <w:pPr>
              <w:jc w:val="center"/>
              <w:rPr>
                <w:rFonts w:hint="eastAsia"/>
              </w:rPr>
            </w:pPr>
            <w:r>
              <w:rPr>
                <w:rFonts w:hint="eastAsia"/>
              </w:rPr>
              <w:t>序号</w:t>
            </w:r>
          </w:p>
        </w:tc>
        <w:tc>
          <w:tcPr>
            <w:tcW w:w="1349" w:type="dxa"/>
          </w:tcPr>
          <w:p w:rsidR="00F92EAE" w:rsidRDefault="00F92EAE" w:rsidP="00F92EAE">
            <w:pPr>
              <w:jc w:val="center"/>
              <w:rPr>
                <w:rFonts w:hint="eastAsia"/>
              </w:rPr>
            </w:pPr>
            <w:r>
              <w:rPr>
                <w:rFonts w:hint="eastAsia"/>
              </w:rPr>
              <w:t>股票代码</w:t>
            </w:r>
          </w:p>
        </w:tc>
        <w:tc>
          <w:tcPr>
            <w:tcW w:w="1349" w:type="dxa"/>
          </w:tcPr>
          <w:p w:rsidR="00F92EAE" w:rsidRDefault="00F92EAE" w:rsidP="00F92EAE">
            <w:pPr>
              <w:jc w:val="center"/>
              <w:rPr>
                <w:rFonts w:hint="eastAsia"/>
              </w:rPr>
            </w:pPr>
            <w:r>
              <w:rPr>
                <w:rFonts w:hint="eastAsia"/>
              </w:rPr>
              <w:t>股票名称</w:t>
            </w:r>
          </w:p>
        </w:tc>
        <w:tc>
          <w:tcPr>
            <w:tcW w:w="1718" w:type="dxa"/>
          </w:tcPr>
          <w:p w:rsidR="00F92EAE" w:rsidRDefault="00F92EAE" w:rsidP="00F92EAE">
            <w:pPr>
              <w:jc w:val="center"/>
              <w:rPr>
                <w:rFonts w:hint="eastAsia"/>
              </w:rPr>
            </w:pPr>
            <w:r>
              <w:rPr>
                <w:rFonts w:hint="eastAsia"/>
              </w:rPr>
              <w:t>数量（股）</w:t>
            </w:r>
          </w:p>
        </w:tc>
        <w:tc>
          <w:tcPr>
            <w:tcW w:w="1718" w:type="dxa"/>
          </w:tcPr>
          <w:p w:rsidR="00F92EAE" w:rsidRDefault="00F92EAE" w:rsidP="00F92EAE">
            <w:pPr>
              <w:jc w:val="center"/>
              <w:rPr>
                <w:rFonts w:hint="eastAsia"/>
              </w:rPr>
            </w:pPr>
            <w:r>
              <w:rPr>
                <w:rFonts w:hint="eastAsia"/>
              </w:rPr>
              <w:t>公允价值（元）</w:t>
            </w:r>
          </w:p>
        </w:tc>
        <w:tc>
          <w:tcPr>
            <w:tcW w:w="1718" w:type="dxa"/>
          </w:tcPr>
          <w:p w:rsidR="00F92EAE" w:rsidRDefault="00F92EAE" w:rsidP="00F92EAE">
            <w:pPr>
              <w:jc w:val="center"/>
              <w:rPr>
                <w:rFonts w:hint="eastAsia"/>
              </w:rPr>
            </w:pPr>
            <w:r>
              <w:rPr>
                <w:rFonts w:hint="eastAsia"/>
              </w:rPr>
              <w:t>占基金资产净值比例（％）</w:t>
            </w:r>
          </w:p>
        </w:tc>
      </w:tr>
      <w:tr w:rsidR="00F92EAE" w:rsidTr="00F92EAE">
        <w:tc>
          <w:tcPr>
            <w:tcW w:w="652" w:type="dxa"/>
          </w:tcPr>
          <w:p w:rsidR="00F92EAE" w:rsidRDefault="00F92EAE" w:rsidP="00F92EAE">
            <w:pPr>
              <w:jc w:val="center"/>
              <w:rPr>
                <w:rFonts w:hint="eastAsia"/>
              </w:rPr>
            </w:pPr>
            <w:r>
              <w:t>1</w:t>
            </w:r>
          </w:p>
        </w:tc>
        <w:tc>
          <w:tcPr>
            <w:tcW w:w="1349" w:type="dxa"/>
          </w:tcPr>
          <w:p w:rsidR="00F92EAE" w:rsidRDefault="00F92EAE" w:rsidP="00F92EAE">
            <w:pPr>
              <w:jc w:val="left"/>
              <w:rPr>
                <w:rFonts w:hint="eastAsia"/>
              </w:rPr>
            </w:pPr>
            <w:r>
              <w:t>00700</w:t>
            </w:r>
          </w:p>
        </w:tc>
        <w:tc>
          <w:tcPr>
            <w:tcW w:w="1349" w:type="dxa"/>
          </w:tcPr>
          <w:p w:rsidR="00F92EAE" w:rsidRDefault="00F92EAE" w:rsidP="00F92EAE">
            <w:pPr>
              <w:jc w:val="left"/>
              <w:rPr>
                <w:rFonts w:hint="eastAsia"/>
              </w:rPr>
            </w:pPr>
            <w:r>
              <w:rPr>
                <w:rFonts w:hint="eastAsia"/>
              </w:rPr>
              <w:t>腾讯控股</w:t>
            </w:r>
          </w:p>
        </w:tc>
        <w:tc>
          <w:tcPr>
            <w:tcW w:w="1718" w:type="dxa"/>
          </w:tcPr>
          <w:p w:rsidR="00F92EAE" w:rsidRDefault="00F92EAE" w:rsidP="00F92EAE">
            <w:pPr>
              <w:jc w:val="right"/>
              <w:rPr>
                <w:rFonts w:hint="eastAsia"/>
              </w:rPr>
            </w:pPr>
            <w:r>
              <w:t>1,900</w:t>
            </w:r>
          </w:p>
        </w:tc>
        <w:tc>
          <w:tcPr>
            <w:tcW w:w="1718" w:type="dxa"/>
          </w:tcPr>
          <w:p w:rsidR="00F92EAE" w:rsidRDefault="00F92EAE" w:rsidP="00F92EAE">
            <w:pPr>
              <w:jc w:val="right"/>
              <w:rPr>
                <w:rFonts w:hint="eastAsia"/>
              </w:rPr>
            </w:pPr>
            <w:r>
              <w:t>853,984.03</w:t>
            </w:r>
          </w:p>
        </w:tc>
        <w:tc>
          <w:tcPr>
            <w:tcW w:w="1718" w:type="dxa"/>
          </w:tcPr>
          <w:p w:rsidR="00F92EAE" w:rsidRDefault="00F92EAE" w:rsidP="00F92EAE">
            <w:pPr>
              <w:jc w:val="right"/>
              <w:rPr>
                <w:rFonts w:hint="eastAsia"/>
              </w:rPr>
            </w:pPr>
            <w:r>
              <w:t>0.67</w:t>
            </w:r>
          </w:p>
        </w:tc>
      </w:tr>
      <w:tr w:rsidR="00F92EAE" w:rsidTr="00F92EAE">
        <w:tc>
          <w:tcPr>
            <w:tcW w:w="652" w:type="dxa"/>
          </w:tcPr>
          <w:p w:rsidR="00F92EAE" w:rsidRDefault="00F92EAE" w:rsidP="00F92EAE">
            <w:pPr>
              <w:jc w:val="center"/>
              <w:rPr>
                <w:rFonts w:hint="eastAsia"/>
              </w:rPr>
            </w:pPr>
            <w:r>
              <w:t>2</w:t>
            </w:r>
          </w:p>
        </w:tc>
        <w:tc>
          <w:tcPr>
            <w:tcW w:w="1349" w:type="dxa"/>
          </w:tcPr>
          <w:p w:rsidR="00F92EAE" w:rsidRDefault="00F92EAE" w:rsidP="00F92EAE">
            <w:pPr>
              <w:jc w:val="left"/>
              <w:rPr>
                <w:rFonts w:hint="eastAsia"/>
              </w:rPr>
            </w:pPr>
            <w:r>
              <w:t>00939</w:t>
            </w:r>
          </w:p>
        </w:tc>
        <w:tc>
          <w:tcPr>
            <w:tcW w:w="1349" w:type="dxa"/>
          </w:tcPr>
          <w:p w:rsidR="00F92EAE" w:rsidRDefault="00F92EAE" w:rsidP="00F92EAE">
            <w:pPr>
              <w:jc w:val="left"/>
              <w:rPr>
                <w:rFonts w:hint="eastAsia"/>
              </w:rPr>
            </w:pPr>
            <w:r>
              <w:rPr>
                <w:rFonts w:hint="eastAsia"/>
              </w:rPr>
              <w:t xml:space="preserve">建设银行　　　　</w:t>
            </w:r>
          </w:p>
        </w:tc>
        <w:tc>
          <w:tcPr>
            <w:tcW w:w="1718" w:type="dxa"/>
          </w:tcPr>
          <w:p w:rsidR="00F92EAE" w:rsidRDefault="00F92EAE" w:rsidP="00F92EAE">
            <w:pPr>
              <w:jc w:val="right"/>
              <w:rPr>
                <w:rFonts w:hint="eastAsia"/>
              </w:rPr>
            </w:pPr>
            <w:r>
              <w:t>123,000</w:t>
            </w:r>
          </w:p>
        </w:tc>
        <w:tc>
          <w:tcPr>
            <w:tcW w:w="1718" w:type="dxa"/>
          </w:tcPr>
          <w:p w:rsidR="00F92EAE" w:rsidRDefault="00F92EAE" w:rsidP="00F92EAE">
            <w:pPr>
              <w:jc w:val="right"/>
              <w:rPr>
                <w:rFonts w:hint="eastAsia"/>
              </w:rPr>
            </w:pPr>
            <w:r>
              <w:t>542,574.45</w:t>
            </w:r>
          </w:p>
        </w:tc>
        <w:tc>
          <w:tcPr>
            <w:tcW w:w="1718" w:type="dxa"/>
          </w:tcPr>
          <w:p w:rsidR="00F92EAE" w:rsidRDefault="00F92EAE" w:rsidP="00F92EAE">
            <w:pPr>
              <w:jc w:val="right"/>
              <w:rPr>
                <w:rFonts w:hint="eastAsia"/>
              </w:rPr>
            </w:pPr>
            <w:r>
              <w:t>0.43</w:t>
            </w:r>
          </w:p>
        </w:tc>
      </w:tr>
      <w:tr w:rsidR="00F92EAE" w:rsidTr="00F92EAE">
        <w:tc>
          <w:tcPr>
            <w:tcW w:w="652" w:type="dxa"/>
          </w:tcPr>
          <w:p w:rsidR="00F92EAE" w:rsidRDefault="00F92EAE" w:rsidP="00F92EAE">
            <w:pPr>
              <w:jc w:val="center"/>
              <w:rPr>
                <w:rFonts w:hint="eastAsia"/>
              </w:rPr>
            </w:pPr>
            <w:r>
              <w:t>3</w:t>
            </w:r>
          </w:p>
        </w:tc>
        <w:tc>
          <w:tcPr>
            <w:tcW w:w="1349" w:type="dxa"/>
          </w:tcPr>
          <w:p w:rsidR="00F92EAE" w:rsidRDefault="00F92EAE" w:rsidP="00F92EAE">
            <w:pPr>
              <w:jc w:val="left"/>
              <w:rPr>
                <w:rFonts w:hint="eastAsia"/>
              </w:rPr>
            </w:pPr>
            <w:r>
              <w:t>02318</w:t>
            </w:r>
          </w:p>
        </w:tc>
        <w:tc>
          <w:tcPr>
            <w:tcW w:w="1349" w:type="dxa"/>
          </w:tcPr>
          <w:p w:rsidR="00F92EAE" w:rsidRDefault="00F92EAE" w:rsidP="00F92EAE">
            <w:pPr>
              <w:jc w:val="left"/>
              <w:rPr>
                <w:rFonts w:hint="eastAsia"/>
              </w:rPr>
            </w:pPr>
            <w:r>
              <w:rPr>
                <w:rFonts w:hint="eastAsia"/>
              </w:rPr>
              <w:t xml:space="preserve">中国平安　　　　</w:t>
            </w:r>
          </w:p>
        </w:tc>
        <w:tc>
          <w:tcPr>
            <w:tcW w:w="1718" w:type="dxa"/>
          </w:tcPr>
          <w:p w:rsidR="00F92EAE" w:rsidRDefault="00F92EAE" w:rsidP="00F92EAE">
            <w:pPr>
              <w:jc w:val="right"/>
              <w:rPr>
                <w:rFonts w:hint="eastAsia"/>
              </w:rPr>
            </w:pPr>
            <w:r>
              <w:t>7,000</w:t>
            </w:r>
          </w:p>
        </w:tc>
        <w:tc>
          <w:tcPr>
            <w:tcW w:w="1718" w:type="dxa"/>
          </w:tcPr>
          <w:p w:rsidR="00F92EAE" w:rsidRDefault="00F92EAE" w:rsidP="00F92EAE">
            <w:pPr>
              <w:jc w:val="right"/>
              <w:rPr>
                <w:rFonts w:hint="eastAsia"/>
              </w:rPr>
            </w:pPr>
            <w:r>
              <w:t>489,007.68</w:t>
            </w:r>
          </w:p>
        </w:tc>
        <w:tc>
          <w:tcPr>
            <w:tcW w:w="1718" w:type="dxa"/>
          </w:tcPr>
          <w:p w:rsidR="00F92EAE" w:rsidRDefault="00F92EAE" w:rsidP="00F92EAE">
            <w:pPr>
              <w:jc w:val="right"/>
              <w:rPr>
                <w:rFonts w:hint="eastAsia"/>
              </w:rPr>
            </w:pPr>
            <w:r>
              <w:t>0.38</w:t>
            </w:r>
          </w:p>
        </w:tc>
      </w:tr>
      <w:tr w:rsidR="00F92EAE" w:rsidTr="00F92EAE">
        <w:tc>
          <w:tcPr>
            <w:tcW w:w="652" w:type="dxa"/>
          </w:tcPr>
          <w:p w:rsidR="00F92EAE" w:rsidRDefault="00F92EAE" w:rsidP="00F92EAE">
            <w:pPr>
              <w:jc w:val="center"/>
              <w:rPr>
                <w:rFonts w:hint="eastAsia"/>
              </w:rPr>
            </w:pPr>
            <w:r>
              <w:t>4</w:t>
            </w:r>
          </w:p>
        </w:tc>
        <w:tc>
          <w:tcPr>
            <w:tcW w:w="1349" w:type="dxa"/>
          </w:tcPr>
          <w:p w:rsidR="00F92EAE" w:rsidRDefault="00F92EAE" w:rsidP="00F92EAE">
            <w:pPr>
              <w:jc w:val="left"/>
              <w:rPr>
                <w:rFonts w:hint="eastAsia"/>
              </w:rPr>
            </w:pPr>
            <w:r>
              <w:t>03690</w:t>
            </w:r>
          </w:p>
        </w:tc>
        <w:tc>
          <w:tcPr>
            <w:tcW w:w="1349" w:type="dxa"/>
          </w:tcPr>
          <w:p w:rsidR="00F92EAE" w:rsidRDefault="00F92EAE" w:rsidP="00F92EAE">
            <w:pPr>
              <w:jc w:val="left"/>
              <w:rPr>
                <w:rFonts w:hint="eastAsia"/>
              </w:rPr>
            </w:pPr>
            <w:r>
              <w:rPr>
                <w:rFonts w:hint="eastAsia"/>
              </w:rPr>
              <w:t xml:space="preserve">美团点评－Ｗ　　</w:t>
            </w:r>
          </w:p>
        </w:tc>
        <w:tc>
          <w:tcPr>
            <w:tcW w:w="1718" w:type="dxa"/>
          </w:tcPr>
          <w:p w:rsidR="00F92EAE" w:rsidRDefault="00F92EAE" w:rsidP="00F92EAE">
            <w:pPr>
              <w:jc w:val="right"/>
              <w:rPr>
                <w:rFonts w:hint="eastAsia"/>
              </w:rPr>
            </w:pPr>
            <w:r>
              <w:t>1,500</w:t>
            </w:r>
          </w:p>
        </w:tc>
        <w:tc>
          <w:tcPr>
            <w:tcW w:w="1718" w:type="dxa"/>
          </w:tcPr>
          <w:p w:rsidR="00F92EAE" w:rsidRDefault="00F92EAE" w:rsidP="00F92EAE">
            <w:pPr>
              <w:jc w:val="right"/>
              <w:rPr>
                <w:rFonts w:hint="eastAsia"/>
              </w:rPr>
            </w:pPr>
            <w:r>
              <w:t>318,711.74</w:t>
            </w:r>
          </w:p>
        </w:tc>
        <w:tc>
          <w:tcPr>
            <w:tcW w:w="1718" w:type="dxa"/>
          </w:tcPr>
          <w:p w:rsidR="00F92EAE" w:rsidRDefault="00F92EAE" w:rsidP="00F92EAE">
            <w:pPr>
              <w:jc w:val="right"/>
              <w:rPr>
                <w:rFonts w:hint="eastAsia"/>
              </w:rPr>
            </w:pPr>
            <w:r>
              <w:t>0.25</w:t>
            </w:r>
          </w:p>
        </w:tc>
      </w:tr>
      <w:tr w:rsidR="00F92EAE" w:rsidTr="00F92EAE">
        <w:tc>
          <w:tcPr>
            <w:tcW w:w="652" w:type="dxa"/>
          </w:tcPr>
          <w:p w:rsidR="00F92EAE" w:rsidRDefault="00F92EAE" w:rsidP="00F92EAE">
            <w:pPr>
              <w:jc w:val="center"/>
              <w:rPr>
                <w:rFonts w:hint="eastAsia"/>
              </w:rPr>
            </w:pPr>
            <w:r>
              <w:t>5</w:t>
            </w:r>
          </w:p>
        </w:tc>
        <w:tc>
          <w:tcPr>
            <w:tcW w:w="1349" w:type="dxa"/>
          </w:tcPr>
          <w:p w:rsidR="00F92EAE" w:rsidRDefault="00F92EAE" w:rsidP="00F92EAE">
            <w:pPr>
              <w:jc w:val="left"/>
              <w:rPr>
                <w:rFonts w:hint="eastAsia"/>
              </w:rPr>
            </w:pPr>
            <w:r>
              <w:t>00941</w:t>
            </w:r>
          </w:p>
        </w:tc>
        <w:tc>
          <w:tcPr>
            <w:tcW w:w="1349" w:type="dxa"/>
          </w:tcPr>
          <w:p w:rsidR="00F92EAE" w:rsidRDefault="00F92EAE" w:rsidP="00F92EAE">
            <w:pPr>
              <w:jc w:val="left"/>
              <w:rPr>
                <w:rFonts w:hint="eastAsia"/>
              </w:rPr>
            </w:pPr>
            <w:r>
              <w:rPr>
                <w:rFonts w:hint="eastAsia"/>
              </w:rPr>
              <w:t xml:space="preserve">中国移动　　　　</w:t>
            </w:r>
          </w:p>
        </w:tc>
        <w:tc>
          <w:tcPr>
            <w:tcW w:w="1718" w:type="dxa"/>
          </w:tcPr>
          <w:p w:rsidR="00F92EAE" w:rsidRDefault="00F92EAE" w:rsidP="00F92EAE">
            <w:pPr>
              <w:jc w:val="right"/>
              <w:rPr>
                <w:rFonts w:hint="eastAsia"/>
              </w:rPr>
            </w:pPr>
            <w:r>
              <w:t>7,000</w:t>
            </w:r>
          </w:p>
        </w:tc>
        <w:tc>
          <w:tcPr>
            <w:tcW w:w="1718" w:type="dxa"/>
          </w:tcPr>
          <w:p w:rsidR="00F92EAE" w:rsidRDefault="00F92EAE" w:rsidP="00F92EAE">
            <w:pPr>
              <w:jc w:val="right"/>
              <w:rPr>
                <w:rFonts w:hint="eastAsia"/>
              </w:rPr>
            </w:pPr>
            <w:r>
              <w:t>304,168.93</w:t>
            </w:r>
          </w:p>
        </w:tc>
        <w:tc>
          <w:tcPr>
            <w:tcW w:w="1718" w:type="dxa"/>
          </w:tcPr>
          <w:p w:rsidR="00F92EAE" w:rsidRDefault="00F92EAE" w:rsidP="00F92EAE">
            <w:pPr>
              <w:jc w:val="right"/>
              <w:rPr>
                <w:rFonts w:hint="eastAsia"/>
              </w:rPr>
            </w:pPr>
            <w:r>
              <w:t>0.24</w:t>
            </w:r>
          </w:p>
        </w:tc>
      </w:tr>
      <w:tr w:rsidR="00F92EAE" w:rsidTr="00F92EAE">
        <w:tc>
          <w:tcPr>
            <w:tcW w:w="652" w:type="dxa"/>
          </w:tcPr>
          <w:p w:rsidR="00F92EAE" w:rsidRDefault="00F92EAE" w:rsidP="00F92EAE">
            <w:pPr>
              <w:jc w:val="center"/>
              <w:rPr>
                <w:rFonts w:hint="eastAsia"/>
              </w:rPr>
            </w:pPr>
            <w:r>
              <w:t>6</w:t>
            </w:r>
          </w:p>
        </w:tc>
        <w:tc>
          <w:tcPr>
            <w:tcW w:w="1349" w:type="dxa"/>
          </w:tcPr>
          <w:p w:rsidR="00F92EAE" w:rsidRDefault="00F92EAE" w:rsidP="00F92EAE">
            <w:pPr>
              <w:jc w:val="left"/>
              <w:rPr>
                <w:rFonts w:hint="eastAsia"/>
              </w:rPr>
            </w:pPr>
            <w:r>
              <w:t>01398</w:t>
            </w:r>
          </w:p>
        </w:tc>
        <w:tc>
          <w:tcPr>
            <w:tcW w:w="1349" w:type="dxa"/>
          </w:tcPr>
          <w:p w:rsidR="00F92EAE" w:rsidRDefault="00F92EAE" w:rsidP="00F92EAE">
            <w:pPr>
              <w:jc w:val="left"/>
              <w:rPr>
                <w:rFonts w:hint="eastAsia"/>
              </w:rPr>
            </w:pPr>
            <w:r>
              <w:rPr>
                <w:rFonts w:hint="eastAsia"/>
              </w:rPr>
              <w:t xml:space="preserve">工商银行　　　　</w:t>
            </w:r>
          </w:p>
        </w:tc>
        <w:tc>
          <w:tcPr>
            <w:tcW w:w="1718" w:type="dxa"/>
          </w:tcPr>
          <w:p w:rsidR="00F92EAE" w:rsidRDefault="00F92EAE" w:rsidP="00F92EAE">
            <w:pPr>
              <w:jc w:val="right"/>
              <w:rPr>
                <w:rFonts w:hint="eastAsia"/>
              </w:rPr>
            </w:pPr>
            <w:r>
              <w:t>84,000</w:t>
            </w:r>
          </w:p>
        </w:tc>
        <w:tc>
          <w:tcPr>
            <w:tcW w:w="1718" w:type="dxa"/>
          </w:tcPr>
          <w:p w:rsidR="00F92EAE" w:rsidRDefault="00F92EAE" w:rsidP="00F92EAE">
            <w:pPr>
              <w:jc w:val="right"/>
              <w:rPr>
                <w:rFonts w:hint="eastAsia"/>
              </w:rPr>
            </w:pPr>
            <w:r>
              <w:t>296,726.17</w:t>
            </w:r>
          </w:p>
        </w:tc>
        <w:tc>
          <w:tcPr>
            <w:tcW w:w="1718" w:type="dxa"/>
          </w:tcPr>
          <w:p w:rsidR="00F92EAE" w:rsidRDefault="00F92EAE" w:rsidP="00F92EAE">
            <w:pPr>
              <w:jc w:val="right"/>
              <w:rPr>
                <w:rFonts w:hint="eastAsia"/>
              </w:rPr>
            </w:pPr>
            <w:r>
              <w:t>0.23</w:t>
            </w:r>
          </w:p>
        </w:tc>
      </w:tr>
      <w:tr w:rsidR="00F92EAE" w:rsidTr="00F92EAE">
        <w:tc>
          <w:tcPr>
            <w:tcW w:w="652" w:type="dxa"/>
          </w:tcPr>
          <w:p w:rsidR="00F92EAE" w:rsidRDefault="00F92EAE" w:rsidP="00F92EAE">
            <w:pPr>
              <w:jc w:val="center"/>
              <w:rPr>
                <w:rFonts w:hint="eastAsia"/>
              </w:rPr>
            </w:pPr>
            <w:r>
              <w:t>7</w:t>
            </w:r>
          </w:p>
        </w:tc>
        <w:tc>
          <w:tcPr>
            <w:tcW w:w="1349" w:type="dxa"/>
          </w:tcPr>
          <w:p w:rsidR="00F92EAE" w:rsidRDefault="00F92EAE" w:rsidP="00F92EAE">
            <w:pPr>
              <w:jc w:val="left"/>
              <w:rPr>
                <w:rFonts w:hint="eastAsia"/>
              </w:rPr>
            </w:pPr>
            <w:r>
              <w:t>01810</w:t>
            </w:r>
          </w:p>
        </w:tc>
        <w:tc>
          <w:tcPr>
            <w:tcW w:w="1349" w:type="dxa"/>
          </w:tcPr>
          <w:p w:rsidR="00F92EAE" w:rsidRDefault="00F92EAE" w:rsidP="00F92EAE">
            <w:pPr>
              <w:jc w:val="left"/>
              <w:rPr>
                <w:rFonts w:hint="eastAsia"/>
              </w:rPr>
            </w:pPr>
            <w:r>
              <w:rPr>
                <w:rFonts w:hint="eastAsia"/>
              </w:rPr>
              <w:t xml:space="preserve">小米集团－Ｗ　　</w:t>
            </w:r>
          </w:p>
        </w:tc>
        <w:tc>
          <w:tcPr>
            <w:tcW w:w="1718" w:type="dxa"/>
          </w:tcPr>
          <w:p w:rsidR="00F92EAE" w:rsidRDefault="00F92EAE" w:rsidP="00F92EAE">
            <w:pPr>
              <w:jc w:val="right"/>
              <w:rPr>
                <w:rFonts w:hint="eastAsia"/>
              </w:rPr>
            </w:pPr>
            <w:r>
              <w:t>13,600</w:t>
            </w:r>
          </w:p>
        </w:tc>
        <w:tc>
          <w:tcPr>
            <w:tcW w:w="1718" w:type="dxa"/>
          </w:tcPr>
          <w:p w:rsidR="00F92EAE" w:rsidRDefault="00F92EAE" w:rsidP="00F92EAE">
            <w:pPr>
              <w:jc w:val="right"/>
              <w:rPr>
                <w:rFonts w:hint="eastAsia"/>
              </w:rPr>
            </w:pPr>
            <w:r>
              <w:t>244,389.61</w:t>
            </w:r>
          </w:p>
        </w:tc>
        <w:tc>
          <w:tcPr>
            <w:tcW w:w="1718" w:type="dxa"/>
          </w:tcPr>
          <w:p w:rsidR="00F92EAE" w:rsidRDefault="00F92EAE" w:rsidP="00F92EAE">
            <w:pPr>
              <w:jc w:val="right"/>
              <w:rPr>
                <w:rFonts w:hint="eastAsia"/>
              </w:rPr>
            </w:pPr>
            <w:r>
              <w:t>0.19</w:t>
            </w:r>
          </w:p>
        </w:tc>
      </w:tr>
      <w:tr w:rsidR="00F92EAE" w:rsidTr="00F92EAE">
        <w:tc>
          <w:tcPr>
            <w:tcW w:w="652" w:type="dxa"/>
          </w:tcPr>
          <w:p w:rsidR="00F92EAE" w:rsidRDefault="00F92EAE" w:rsidP="00F92EAE">
            <w:pPr>
              <w:jc w:val="center"/>
              <w:rPr>
                <w:rFonts w:hint="eastAsia"/>
              </w:rPr>
            </w:pPr>
            <w:r>
              <w:t>8</w:t>
            </w:r>
          </w:p>
        </w:tc>
        <w:tc>
          <w:tcPr>
            <w:tcW w:w="1349" w:type="dxa"/>
          </w:tcPr>
          <w:p w:rsidR="00F92EAE" w:rsidRDefault="00F92EAE" w:rsidP="00F92EAE">
            <w:pPr>
              <w:jc w:val="left"/>
              <w:rPr>
                <w:rFonts w:hint="eastAsia"/>
              </w:rPr>
            </w:pPr>
            <w:r>
              <w:t>03988</w:t>
            </w:r>
          </w:p>
        </w:tc>
        <w:tc>
          <w:tcPr>
            <w:tcW w:w="1349" w:type="dxa"/>
          </w:tcPr>
          <w:p w:rsidR="00F92EAE" w:rsidRDefault="00F92EAE" w:rsidP="00F92EAE">
            <w:pPr>
              <w:jc w:val="left"/>
              <w:rPr>
                <w:rFonts w:hint="eastAsia"/>
              </w:rPr>
            </w:pPr>
            <w:r>
              <w:rPr>
                <w:rFonts w:hint="eastAsia"/>
              </w:rPr>
              <w:t xml:space="preserve">中国银行　　　　</w:t>
            </w:r>
          </w:p>
        </w:tc>
        <w:tc>
          <w:tcPr>
            <w:tcW w:w="1718" w:type="dxa"/>
          </w:tcPr>
          <w:p w:rsidR="00F92EAE" w:rsidRDefault="00F92EAE" w:rsidP="00F92EAE">
            <w:pPr>
              <w:jc w:val="right"/>
              <w:rPr>
                <w:rFonts w:hint="eastAsia"/>
              </w:rPr>
            </w:pPr>
            <w:r>
              <w:t>90,000</w:t>
            </w:r>
          </w:p>
        </w:tc>
        <w:tc>
          <w:tcPr>
            <w:tcW w:w="1718" w:type="dxa"/>
          </w:tcPr>
          <w:p w:rsidR="00F92EAE" w:rsidRDefault="00F92EAE" w:rsidP="00F92EAE">
            <w:pPr>
              <w:jc w:val="right"/>
              <w:rPr>
                <w:rFonts w:hint="eastAsia"/>
              </w:rPr>
            </w:pPr>
            <w:r>
              <w:t>189,803.52</w:t>
            </w:r>
          </w:p>
        </w:tc>
        <w:tc>
          <w:tcPr>
            <w:tcW w:w="1718" w:type="dxa"/>
          </w:tcPr>
          <w:p w:rsidR="00F92EAE" w:rsidRDefault="00F92EAE" w:rsidP="00F92EAE">
            <w:pPr>
              <w:jc w:val="right"/>
              <w:rPr>
                <w:rFonts w:hint="eastAsia"/>
              </w:rPr>
            </w:pPr>
            <w:r>
              <w:t>0.15</w:t>
            </w:r>
          </w:p>
        </w:tc>
      </w:tr>
      <w:tr w:rsidR="00F92EAE" w:rsidTr="00F92EAE">
        <w:tc>
          <w:tcPr>
            <w:tcW w:w="652" w:type="dxa"/>
          </w:tcPr>
          <w:p w:rsidR="00F92EAE" w:rsidRDefault="00F92EAE" w:rsidP="00F92EAE">
            <w:pPr>
              <w:jc w:val="center"/>
              <w:rPr>
                <w:rFonts w:hint="eastAsia"/>
              </w:rPr>
            </w:pPr>
            <w:r>
              <w:t>9</w:t>
            </w:r>
          </w:p>
        </w:tc>
        <w:tc>
          <w:tcPr>
            <w:tcW w:w="1349" w:type="dxa"/>
          </w:tcPr>
          <w:p w:rsidR="00F92EAE" w:rsidRDefault="00F92EAE" w:rsidP="00F92EAE">
            <w:pPr>
              <w:jc w:val="left"/>
              <w:rPr>
                <w:rFonts w:hint="eastAsia"/>
              </w:rPr>
            </w:pPr>
            <w:r>
              <w:t>03968</w:t>
            </w:r>
          </w:p>
        </w:tc>
        <w:tc>
          <w:tcPr>
            <w:tcW w:w="1349" w:type="dxa"/>
          </w:tcPr>
          <w:p w:rsidR="00F92EAE" w:rsidRDefault="00F92EAE" w:rsidP="00F92EAE">
            <w:pPr>
              <w:jc w:val="left"/>
              <w:rPr>
                <w:rFonts w:hint="eastAsia"/>
              </w:rPr>
            </w:pPr>
            <w:r>
              <w:rPr>
                <w:rFonts w:hint="eastAsia"/>
              </w:rPr>
              <w:t xml:space="preserve">招商银行　　　　</w:t>
            </w:r>
          </w:p>
        </w:tc>
        <w:tc>
          <w:tcPr>
            <w:tcW w:w="1718" w:type="dxa"/>
          </w:tcPr>
          <w:p w:rsidR="00F92EAE" w:rsidRDefault="00F92EAE" w:rsidP="00F92EAE">
            <w:pPr>
              <w:jc w:val="right"/>
              <w:rPr>
                <w:rFonts w:hint="eastAsia"/>
              </w:rPr>
            </w:pPr>
            <w:r>
              <w:t>4,500</w:t>
            </w:r>
          </w:p>
        </w:tc>
        <w:tc>
          <w:tcPr>
            <w:tcW w:w="1718" w:type="dxa"/>
          </w:tcPr>
          <w:p w:rsidR="00F92EAE" w:rsidRDefault="00F92EAE" w:rsidP="00F92EAE">
            <w:pPr>
              <w:jc w:val="right"/>
              <w:rPr>
                <w:rFonts w:hint="eastAsia"/>
              </w:rPr>
            </w:pPr>
            <w:r>
              <w:t>144,527.47</w:t>
            </w:r>
          </w:p>
        </w:tc>
        <w:tc>
          <w:tcPr>
            <w:tcW w:w="1718" w:type="dxa"/>
          </w:tcPr>
          <w:p w:rsidR="00F92EAE" w:rsidRDefault="00F92EAE" w:rsidP="00F92EAE">
            <w:pPr>
              <w:jc w:val="right"/>
              <w:rPr>
                <w:rFonts w:hint="eastAsia"/>
              </w:rPr>
            </w:pPr>
            <w:r>
              <w:t>0.11</w:t>
            </w:r>
          </w:p>
        </w:tc>
      </w:tr>
      <w:tr w:rsidR="00F92EAE" w:rsidTr="00F92EAE">
        <w:tc>
          <w:tcPr>
            <w:tcW w:w="652" w:type="dxa"/>
          </w:tcPr>
          <w:p w:rsidR="00F92EAE" w:rsidRDefault="00F92EAE" w:rsidP="00F92EAE">
            <w:pPr>
              <w:jc w:val="center"/>
              <w:rPr>
                <w:rFonts w:hint="eastAsia"/>
              </w:rPr>
            </w:pPr>
            <w:r>
              <w:t>10</w:t>
            </w:r>
          </w:p>
        </w:tc>
        <w:tc>
          <w:tcPr>
            <w:tcW w:w="1349" w:type="dxa"/>
          </w:tcPr>
          <w:p w:rsidR="00F92EAE" w:rsidRDefault="00F92EAE" w:rsidP="00F92EAE">
            <w:pPr>
              <w:jc w:val="left"/>
              <w:rPr>
                <w:rFonts w:hint="eastAsia"/>
              </w:rPr>
            </w:pPr>
            <w:r>
              <w:t>02628</w:t>
            </w:r>
          </w:p>
        </w:tc>
        <w:tc>
          <w:tcPr>
            <w:tcW w:w="1349" w:type="dxa"/>
          </w:tcPr>
          <w:p w:rsidR="00F92EAE" w:rsidRDefault="00F92EAE" w:rsidP="00F92EAE">
            <w:pPr>
              <w:jc w:val="left"/>
              <w:rPr>
                <w:rFonts w:hint="eastAsia"/>
              </w:rPr>
            </w:pPr>
            <w:r>
              <w:rPr>
                <w:rFonts w:hint="eastAsia"/>
              </w:rPr>
              <w:t xml:space="preserve">中国人寿　　　　</w:t>
            </w:r>
          </w:p>
        </w:tc>
        <w:tc>
          <w:tcPr>
            <w:tcW w:w="1718" w:type="dxa"/>
          </w:tcPr>
          <w:p w:rsidR="00F92EAE" w:rsidRDefault="00F92EAE" w:rsidP="00F92EAE">
            <w:pPr>
              <w:jc w:val="right"/>
              <w:rPr>
                <w:rFonts w:hint="eastAsia"/>
              </w:rPr>
            </w:pPr>
            <w:r>
              <w:t>9,000</w:t>
            </w:r>
          </w:p>
        </w:tc>
        <w:tc>
          <w:tcPr>
            <w:tcW w:w="1718" w:type="dxa"/>
          </w:tcPr>
          <w:p w:rsidR="00F92EAE" w:rsidRDefault="00F92EAE" w:rsidP="00F92EAE">
            <w:pPr>
              <w:jc w:val="right"/>
              <w:rPr>
                <w:rFonts w:hint="eastAsia"/>
              </w:rPr>
            </w:pPr>
            <w:r>
              <w:t>137,133.04</w:t>
            </w:r>
          </w:p>
        </w:tc>
        <w:tc>
          <w:tcPr>
            <w:tcW w:w="1718" w:type="dxa"/>
          </w:tcPr>
          <w:p w:rsidR="00F92EAE" w:rsidRDefault="00F92EAE" w:rsidP="00F92EAE">
            <w:pPr>
              <w:jc w:val="right"/>
              <w:rPr>
                <w:rFonts w:hint="eastAsia"/>
              </w:rPr>
            </w:pPr>
            <w:r>
              <w:t>0.11</w:t>
            </w:r>
          </w:p>
        </w:tc>
      </w:tr>
    </w:tbl>
    <w:p w:rsidR="00F92EAE" w:rsidRDefault="00F92EAE" w:rsidP="00F92EAE">
      <w:pPr>
        <w:pStyle w:val="-2"/>
        <w:spacing w:before="312"/>
        <w:rPr>
          <w:rFonts w:hint="eastAsia"/>
        </w:rPr>
      </w:pPr>
      <w:r>
        <w:rPr>
          <w:rFonts w:hint="eastAsia"/>
        </w:rPr>
        <w:t>报告期末按债券品种分类的债券投资组合</w:t>
      </w:r>
    </w:p>
    <w:p w:rsidR="00F92EAE" w:rsidRDefault="00F92EAE" w:rsidP="00F92EAE">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F92EAE" w:rsidTr="00F92EAE">
        <w:trPr>
          <w:cnfStyle w:val="100000000000" w:firstRow="1" w:lastRow="0" w:firstColumn="0" w:lastColumn="0" w:oddVBand="0" w:evenVBand="0" w:oddHBand="0" w:evenHBand="0" w:firstRowFirstColumn="0" w:firstRowLastColumn="0" w:lastRowFirstColumn="0" w:lastRowLastColumn="0"/>
        </w:trPr>
        <w:tc>
          <w:tcPr>
            <w:tcW w:w="646" w:type="dxa"/>
          </w:tcPr>
          <w:p w:rsidR="00F92EAE" w:rsidRDefault="00F92EAE" w:rsidP="00F92EAE">
            <w:pPr>
              <w:jc w:val="center"/>
              <w:rPr>
                <w:rFonts w:hint="eastAsia"/>
              </w:rPr>
            </w:pPr>
            <w:r>
              <w:rPr>
                <w:rFonts w:hint="eastAsia"/>
              </w:rPr>
              <w:t>序号</w:t>
            </w:r>
          </w:p>
        </w:tc>
        <w:tc>
          <w:tcPr>
            <w:tcW w:w="2835" w:type="dxa"/>
          </w:tcPr>
          <w:p w:rsidR="00F92EAE" w:rsidRDefault="00F92EAE" w:rsidP="00F92EAE">
            <w:pPr>
              <w:jc w:val="center"/>
              <w:rPr>
                <w:rFonts w:hint="eastAsia"/>
              </w:rPr>
            </w:pPr>
            <w:r>
              <w:rPr>
                <w:rFonts w:hint="eastAsia"/>
              </w:rPr>
              <w:t>债券品种</w:t>
            </w:r>
          </w:p>
        </w:tc>
        <w:tc>
          <w:tcPr>
            <w:tcW w:w="2466" w:type="dxa"/>
          </w:tcPr>
          <w:p w:rsidR="00F92EAE" w:rsidRDefault="00F92EAE" w:rsidP="00F92EAE">
            <w:pPr>
              <w:jc w:val="center"/>
              <w:rPr>
                <w:rFonts w:hint="eastAsia"/>
              </w:rPr>
            </w:pPr>
            <w:r>
              <w:rPr>
                <w:rFonts w:hint="eastAsia"/>
              </w:rPr>
              <w:t>公允价值（元）</w:t>
            </w:r>
          </w:p>
        </w:tc>
        <w:tc>
          <w:tcPr>
            <w:tcW w:w="2557" w:type="dxa"/>
          </w:tcPr>
          <w:p w:rsidR="00F92EAE" w:rsidRDefault="00F92EAE" w:rsidP="00F92EAE">
            <w:pPr>
              <w:jc w:val="center"/>
              <w:rPr>
                <w:rFonts w:hint="eastAsia"/>
              </w:rPr>
            </w:pPr>
            <w:r>
              <w:rPr>
                <w:rFonts w:hint="eastAsia"/>
              </w:rPr>
              <w:t>占基金资产净值比例（％）</w:t>
            </w:r>
          </w:p>
        </w:tc>
      </w:tr>
      <w:tr w:rsidR="00F92EAE" w:rsidTr="00F92EAE">
        <w:tc>
          <w:tcPr>
            <w:tcW w:w="646" w:type="dxa"/>
          </w:tcPr>
          <w:p w:rsidR="00F92EAE" w:rsidRDefault="00F92EAE" w:rsidP="00F92EAE">
            <w:pPr>
              <w:jc w:val="center"/>
              <w:rPr>
                <w:rFonts w:hint="eastAsia"/>
              </w:rPr>
            </w:pPr>
            <w:r>
              <w:t>1</w:t>
            </w:r>
          </w:p>
        </w:tc>
        <w:tc>
          <w:tcPr>
            <w:tcW w:w="2835" w:type="dxa"/>
          </w:tcPr>
          <w:p w:rsidR="00F92EAE" w:rsidRDefault="00F92EAE" w:rsidP="00F92EAE">
            <w:pPr>
              <w:jc w:val="left"/>
              <w:rPr>
                <w:rFonts w:hint="eastAsia"/>
              </w:rPr>
            </w:pPr>
            <w:r>
              <w:rPr>
                <w:rFonts w:hint="eastAsia"/>
              </w:rPr>
              <w:t>国家债券</w:t>
            </w:r>
          </w:p>
        </w:tc>
        <w:tc>
          <w:tcPr>
            <w:tcW w:w="2466" w:type="dxa"/>
          </w:tcPr>
          <w:p w:rsidR="00F92EAE" w:rsidRDefault="00F92EAE" w:rsidP="00F92EAE">
            <w:pPr>
              <w:jc w:val="right"/>
              <w:rPr>
                <w:rFonts w:hint="eastAsia"/>
              </w:rPr>
            </w:pPr>
            <w:r>
              <w:t>6,423,210.00</w:t>
            </w:r>
          </w:p>
        </w:tc>
        <w:tc>
          <w:tcPr>
            <w:tcW w:w="2557" w:type="dxa"/>
          </w:tcPr>
          <w:p w:rsidR="00F92EAE" w:rsidRDefault="00F92EAE" w:rsidP="00F92EAE">
            <w:pPr>
              <w:jc w:val="right"/>
              <w:rPr>
                <w:rFonts w:hint="eastAsia"/>
              </w:rPr>
            </w:pPr>
            <w:r>
              <w:t>5.05</w:t>
            </w:r>
          </w:p>
        </w:tc>
      </w:tr>
      <w:tr w:rsidR="00F92EAE" w:rsidTr="00F92EAE">
        <w:tc>
          <w:tcPr>
            <w:tcW w:w="646" w:type="dxa"/>
          </w:tcPr>
          <w:p w:rsidR="00F92EAE" w:rsidRDefault="00F92EAE" w:rsidP="00F92EAE">
            <w:pPr>
              <w:jc w:val="center"/>
              <w:rPr>
                <w:rFonts w:hint="eastAsia"/>
              </w:rPr>
            </w:pPr>
            <w:r>
              <w:t>2</w:t>
            </w:r>
          </w:p>
        </w:tc>
        <w:tc>
          <w:tcPr>
            <w:tcW w:w="2835" w:type="dxa"/>
          </w:tcPr>
          <w:p w:rsidR="00F92EAE" w:rsidRDefault="00F92EAE" w:rsidP="00F92EAE">
            <w:pPr>
              <w:jc w:val="left"/>
              <w:rPr>
                <w:rFonts w:hint="eastAsia"/>
              </w:rPr>
            </w:pPr>
            <w:r>
              <w:rPr>
                <w:rFonts w:hint="eastAsia"/>
              </w:rPr>
              <w:t>央行票据</w:t>
            </w:r>
          </w:p>
        </w:tc>
        <w:tc>
          <w:tcPr>
            <w:tcW w:w="2466" w:type="dxa"/>
          </w:tcPr>
          <w:p w:rsidR="00F92EAE" w:rsidRDefault="00F92EAE" w:rsidP="00F92EAE">
            <w:pPr>
              <w:jc w:val="right"/>
              <w:rPr>
                <w:rFonts w:hint="eastAsia"/>
              </w:rPr>
            </w:pPr>
            <w:r>
              <w:t>-</w:t>
            </w:r>
          </w:p>
        </w:tc>
        <w:tc>
          <w:tcPr>
            <w:tcW w:w="2557" w:type="dxa"/>
          </w:tcPr>
          <w:p w:rsidR="00F92EAE" w:rsidRDefault="00F92EAE" w:rsidP="00F92EAE">
            <w:pPr>
              <w:jc w:val="right"/>
              <w:rPr>
                <w:rFonts w:hint="eastAsia"/>
              </w:rPr>
            </w:pPr>
            <w:r>
              <w:t>-</w:t>
            </w:r>
          </w:p>
        </w:tc>
      </w:tr>
      <w:tr w:rsidR="00F92EAE" w:rsidTr="00F92EAE">
        <w:tc>
          <w:tcPr>
            <w:tcW w:w="646" w:type="dxa"/>
          </w:tcPr>
          <w:p w:rsidR="00F92EAE" w:rsidRDefault="00F92EAE" w:rsidP="00F92EAE">
            <w:pPr>
              <w:jc w:val="center"/>
              <w:rPr>
                <w:rFonts w:hint="eastAsia"/>
              </w:rPr>
            </w:pPr>
            <w:r>
              <w:t>3</w:t>
            </w:r>
          </w:p>
        </w:tc>
        <w:tc>
          <w:tcPr>
            <w:tcW w:w="2835" w:type="dxa"/>
          </w:tcPr>
          <w:p w:rsidR="00F92EAE" w:rsidRDefault="00F92EAE" w:rsidP="00F92EAE">
            <w:pPr>
              <w:jc w:val="left"/>
              <w:rPr>
                <w:rFonts w:hint="eastAsia"/>
              </w:rPr>
            </w:pPr>
            <w:r>
              <w:rPr>
                <w:rFonts w:hint="eastAsia"/>
              </w:rPr>
              <w:t>金融债券</w:t>
            </w:r>
          </w:p>
        </w:tc>
        <w:tc>
          <w:tcPr>
            <w:tcW w:w="2466" w:type="dxa"/>
          </w:tcPr>
          <w:p w:rsidR="00F92EAE" w:rsidRDefault="00F92EAE" w:rsidP="00F92EAE">
            <w:pPr>
              <w:jc w:val="right"/>
              <w:rPr>
                <w:rFonts w:hint="eastAsia"/>
              </w:rPr>
            </w:pPr>
            <w:r>
              <w:t>-</w:t>
            </w:r>
          </w:p>
        </w:tc>
        <w:tc>
          <w:tcPr>
            <w:tcW w:w="2557" w:type="dxa"/>
          </w:tcPr>
          <w:p w:rsidR="00F92EAE" w:rsidRDefault="00F92EAE" w:rsidP="00F92EAE">
            <w:pPr>
              <w:jc w:val="right"/>
              <w:rPr>
                <w:rFonts w:hint="eastAsia"/>
              </w:rPr>
            </w:pPr>
            <w:r>
              <w:t>-</w:t>
            </w:r>
          </w:p>
        </w:tc>
      </w:tr>
      <w:tr w:rsidR="00F92EAE" w:rsidTr="00F92EAE">
        <w:tc>
          <w:tcPr>
            <w:tcW w:w="646" w:type="dxa"/>
          </w:tcPr>
          <w:p w:rsidR="00F92EAE" w:rsidRDefault="00F92EAE" w:rsidP="00F92EAE">
            <w:pPr>
              <w:jc w:val="center"/>
              <w:rPr>
                <w:rFonts w:hint="eastAsia"/>
              </w:rPr>
            </w:pPr>
          </w:p>
        </w:tc>
        <w:tc>
          <w:tcPr>
            <w:tcW w:w="2835" w:type="dxa"/>
          </w:tcPr>
          <w:p w:rsidR="00F92EAE" w:rsidRDefault="00F92EAE" w:rsidP="00F92EAE">
            <w:pPr>
              <w:jc w:val="left"/>
              <w:rPr>
                <w:rFonts w:hint="eastAsia"/>
              </w:rPr>
            </w:pPr>
            <w:r>
              <w:rPr>
                <w:rFonts w:hint="eastAsia"/>
              </w:rPr>
              <w:t>其中：政策性金融债</w:t>
            </w:r>
          </w:p>
        </w:tc>
        <w:tc>
          <w:tcPr>
            <w:tcW w:w="2466" w:type="dxa"/>
          </w:tcPr>
          <w:p w:rsidR="00F92EAE" w:rsidRDefault="00F92EAE" w:rsidP="00F92EAE">
            <w:pPr>
              <w:jc w:val="right"/>
              <w:rPr>
                <w:rFonts w:hint="eastAsia"/>
              </w:rPr>
            </w:pPr>
            <w:r>
              <w:t>-</w:t>
            </w:r>
          </w:p>
        </w:tc>
        <w:tc>
          <w:tcPr>
            <w:tcW w:w="2557" w:type="dxa"/>
          </w:tcPr>
          <w:p w:rsidR="00F92EAE" w:rsidRDefault="00F92EAE" w:rsidP="00F92EAE">
            <w:pPr>
              <w:jc w:val="right"/>
              <w:rPr>
                <w:rFonts w:hint="eastAsia"/>
              </w:rPr>
            </w:pPr>
            <w:r>
              <w:t>-</w:t>
            </w:r>
          </w:p>
        </w:tc>
      </w:tr>
      <w:tr w:rsidR="00F92EAE" w:rsidTr="00F92EAE">
        <w:tc>
          <w:tcPr>
            <w:tcW w:w="646" w:type="dxa"/>
          </w:tcPr>
          <w:p w:rsidR="00F92EAE" w:rsidRDefault="00F92EAE" w:rsidP="00F92EAE">
            <w:pPr>
              <w:jc w:val="center"/>
              <w:rPr>
                <w:rFonts w:hint="eastAsia"/>
              </w:rPr>
            </w:pPr>
            <w:r>
              <w:t>4</w:t>
            </w:r>
          </w:p>
        </w:tc>
        <w:tc>
          <w:tcPr>
            <w:tcW w:w="2835" w:type="dxa"/>
          </w:tcPr>
          <w:p w:rsidR="00F92EAE" w:rsidRDefault="00F92EAE" w:rsidP="00F92EAE">
            <w:pPr>
              <w:jc w:val="left"/>
              <w:rPr>
                <w:rFonts w:hint="eastAsia"/>
              </w:rPr>
            </w:pPr>
            <w:r>
              <w:rPr>
                <w:rFonts w:hint="eastAsia"/>
              </w:rPr>
              <w:t>企业债券</w:t>
            </w:r>
          </w:p>
        </w:tc>
        <w:tc>
          <w:tcPr>
            <w:tcW w:w="2466" w:type="dxa"/>
          </w:tcPr>
          <w:p w:rsidR="00F92EAE" w:rsidRDefault="00F92EAE" w:rsidP="00F92EAE">
            <w:pPr>
              <w:jc w:val="right"/>
              <w:rPr>
                <w:rFonts w:hint="eastAsia"/>
              </w:rPr>
            </w:pPr>
            <w:r>
              <w:t>-</w:t>
            </w:r>
          </w:p>
        </w:tc>
        <w:tc>
          <w:tcPr>
            <w:tcW w:w="2557" w:type="dxa"/>
          </w:tcPr>
          <w:p w:rsidR="00F92EAE" w:rsidRDefault="00F92EAE" w:rsidP="00F92EAE">
            <w:pPr>
              <w:jc w:val="right"/>
              <w:rPr>
                <w:rFonts w:hint="eastAsia"/>
              </w:rPr>
            </w:pPr>
            <w:r>
              <w:t>-</w:t>
            </w:r>
          </w:p>
        </w:tc>
      </w:tr>
      <w:tr w:rsidR="00F92EAE" w:rsidTr="00F92EAE">
        <w:tc>
          <w:tcPr>
            <w:tcW w:w="646" w:type="dxa"/>
          </w:tcPr>
          <w:p w:rsidR="00F92EAE" w:rsidRDefault="00F92EAE" w:rsidP="00F92EAE">
            <w:pPr>
              <w:jc w:val="center"/>
              <w:rPr>
                <w:rFonts w:hint="eastAsia"/>
              </w:rPr>
            </w:pPr>
            <w:r>
              <w:t>5</w:t>
            </w:r>
          </w:p>
        </w:tc>
        <w:tc>
          <w:tcPr>
            <w:tcW w:w="2835" w:type="dxa"/>
          </w:tcPr>
          <w:p w:rsidR="00F92EAE" w:rsidRDefault="00F92EAE" w:rsidP="00F92EAE">
            <w:pPr>
              <w:jc w:val="left"/>
              <w:rPr>
                <w:rFonts w:hint="eastAsia"/>
              </w:rPr>
            </w:pPr>
            <w:r>
              <w:rPr>
                <w:rFonts w:hint="eastAsia"/>
              </w:rPr>
              <w:t>企业短期融资券</w:t>
            </w:r>
          </w:p>
        </w:tc>
        <w:tc>
          <w:tcPr>
            <w:tcW w:w="2466" w:type="dxa"/>
          </w:tcPr>
          <w:p w:rsidR="00F92EAE" w:rsidRDefault="00F92EAE" w:rsidP="00F92EAE">
            <w:pPr>
              <w:jc w:val="right"/>
              <w:rPr>
                <w:rFonts w:hint="eastAsia"/>
              </w:rPr>
            </w:pPr>
            <w:r>
              <w:t>-</w:t>
            </w:r>
          </w:p>
        </w:tc>
        <w:tc>
          <w:tcPr>
            <w:tcW w:w="2557" w:type="dxa"/>
          </w:tcPr>
          <w:p w:rsidR="00F92EAE" w:rsidRDefault="00F92EAE" w:rsidP="00F92EAE">
            <w:pPr>
              <w:jc w:val="right"/>
              <w:rPr>
                <w:rFonts w:hint="eastAsia"/>
              </w:rPr>
            </w:pPr>
            <w:r>
              <w:t>-</w:t>
            </w:r>
          </w:p>
        </w:tc>
      </w:tr>
      <w:tr w:rsidR="00F92EAE" w:rsidTr="00F92EAE">
        <w:tc>
          <w:tcPr>
            <w:tcW w:w="646" w:type="dxa"/>
          </w:tcPr>
          <w:p w:rsidR="00F92EAE" w:rsidRDefault="00F92EAE" w:rsidP="00F92EAE">
            <w:pPr>
              <w:jc w:val="center"/>
              <w:rPr>
                <w:rFonts w:hint="eastAsia"/>
              </w:rPr>
            </w:pPr>
            <w:r>
              <w:t>6</w:t>
            </w:r>
          </w:p>
        </w:tc>
        <w:tc>
          <w:tcPr>
            <w:tcW w:w="2835" w:type="dxa"/>
          </w:tcPr>
          <w:p w:rsidR="00F92EAE" w:rsidRDefault="00F92EAE" w:rsidP="00F92EAE">
            <w:pPr>
              <w:jc w:val="left"/>
              <w:rPr>
                <w:rFonts w:hint="eastAsia"/>
              </w:rPr>
            </w:pPr>
            <w:r>
              <w:rPr>
                <w:rFonts w:hint="eastAsia"/>
              </w:rPr>
              <w:t>中期票据</w:t>
            </w:r>
          </w:p>
        </w:tc>
        <w:tc>
          <w:tcPr>
            <w:tcW w:w="2466" w:type="dxa"/>
          </w:tcPr>
          <w:p w:rsidR="00F92EAE" w:rsidRDefault="00F92EAE" w:rsidP="00F92EAE">
            <w:pPr>
              <w:jc w:val="right"/>
              <w:rPr>
                <w:rFonts w:hint="eastAsia"/>
              </w:rPr>
            </w:pPr>
            <w:r>
              <w:t>-</w:t>
            </w:r>
          </w:p>
        </w:tc>
        <w:tc>
          <w:tcPr>
            <w:tcW w:w="2557" w:type="dxa"/>
          </w:tcPr>
          <w:p w:rsidR="00F92EAE" w:rsidRDefault="00F92EAE" w:rsidP="00F92EAE">
            <w:pPr>
              <w:jc w:val="right"/>
              <w:rPr>
                <w:rFonts w:hint="eastAsia"/>
              </w:rPr>
            </w:pPr>
            <w:r>
              <w:t>-</w:t>
            </w:r>
          </w:p>
        </w:tc>
      </w:tr>
      <w:tr w:rsidR="00F92EAE" w:rsidTr="00F92EAE">
        <w:tc>
          <w:tcPr>
            <w:tcW w:w="646" w:type="dxa"/>
          </w:tcPr>
          <w:p w:rsidR="00F92EAE" w:rsidRDefault="00F92EAE" w:rsidP="00F92EAE">
            <w:pPr>
              <w:jc w:val="center"/>
              <w:rPr>
                <w:rFonts w:hint="eastAsia"/>
              </w:rPr>
            </w:pPr>
            <w:r>
              <w:t>7</w:t>
            </w:r>
          </w:p>
        </w:tc>
        <w:tc>
          <w:tcPr>
            <w:tcW w:w="2835" w:type="dxa"/>
          </w:tcPr>
          <w:p w:rsidR="00F92EAE" w:rsidRDefault="00F92EAE" w:rsidP="00F92EAE">
            <w:pPr>
              <w:jc w:val="left"/>
              <w:rPr>
                <w:rFonts w:hint="eastAsia"/>
              </w:rPr>
            </w:pPr>
            <w:r>
              <w:rPr>
                <w:rFonts w:hint="eastAsia"/>
              </w:rPr>
              <w:t>可转债（可交换债）</w:t>
            </w:r>
          </w:p>
        </w:tc>
        <w:tc>
          <w:tcPr>
            <w:tcW w:w="2466" w:type="dxa"/>
          </w:tcPr>
          <w:p w:rsidR="00F92EAE" w:rsidRDefault="00F92EAE" w:rsidP="00F92EAE">
            <w:pPr>
              <w:jc w:val="right"/>
              <w:rPr>
                <w:rFonts w:hint="eastAsia"/>
              </w:rPr>
            </w:pPr>
            <w:r>
              <w:t>-</w:t>
            </w:r>
          </w:p>
        </w:tc>
        <w:tc>
          <w:tcPr>
            <w:tcW w:w="2557" w:type="dxa"/>
          </w:tcPr>
          <w:p w:rsidR="00F92EAE" w:rsidRDefault="00F92EAE" w:rsidP="00F92EAE">
            <w:pPr>
              <w:jc w:val="right"/>
              <w:rPr>
                <w:rFonts w:hint="eastAsia"/>
              </w:rPr>
            </w:pPr>
            <w:r>
              <w:t>-</w:t>
            </w:r>
          </w:p>
        </w:tc>
      </w:tr>
      <w:tr w:rsidR="00F92EAE" w:rsidTr="00F92EAE">
        <w:tc>
          <w:tcPr>
            <w:tcW w:w="646" w:type="dxa"/>
          </w:tcPr>
          <w:p w:rsidR="00F92EAE" w:rsidRDefault="00F92EAE" w:rsidP="00F92EAE">
            <w:pPr>
              <w:jc w:val="center"/>
              <w:rPr>
                <w:rFonts w:hint="eastAsia"/>
              </w:rPr>
            </w:pPr>
            <w:r>
              <w:t>8</w:t>
            </w:r>
          </w:p>
        </w:tc>
        <w:tc>
          <w:tcPr>
            <w:tcW w:w="2835" w:type="dxa"/>
          </w:tcPr>
          <w:p w:rsidR="00F92EAE" w:rsidRDefault="00F92EAE" w:rsidP="00F92EAE">
            <w:pPr>
              <w:jc w:val="left"/>
              <w:rPr>
                <w:rFonts w:hint="eastAsia"/>
              </w:rPr>
            </w:pPr>
            <w:r>
              <w:rPr>
                <w:rFonts w:hint="eastAsia"/>
              </w:rPr>
              <w:t>同业存单</w:t>
            </w:r>
          </w:p>
        </w:tc>
        <w:tc>
          <w:tcPr>
            <w:tcW w:w="2466" w:type="dxa"/>
          </w:tcPr>
          <w:p w:rsidR="00F92EAE" w:rsidRDefault="00F92EAE" w:rsidP="00F92EAE">
            <w:pPr>
              <w:jc w:val="right"/>
              <w:rPr>
                <w:rFonts w:hint="eastAsia"/>
              </w:rPr>
            </w:pPr>
            <w:r>
              <w:t>-</w:t>
            </w:r>
          </w:p>
        </w:tc>
        <w:tc>
          <w:tcPr>
            <w:tcW w:w="2557" w:type="dxa"/>
          </w:tcPr>
          <w:p w:rsidR="00F92EAE" w:rsidRDefault="00F92EAE" w:rsidP="00F92EAE">
            <w:pPr>
              <w:jc w:val="right"/>
              <w:rPr>
                <w:rFonts w:hint="eastAsia"/>
              </w:rPr>
            </w:pPr>
            <w:r>
              <w:t>-</w:t>
            </w:r>
          </w:p>
        </w:tc>
      </w:tr>
      <w:tr w:rsidR="00F92EAE" w:rsidTr="00F92EAE">
        <w:tc>
          <w:tcPr>
            <w:tcW w:w="646" w:type="dxa"/>
          </w:tcPr>
          <w:p w:rsidR="00F92EAE" w:rsidRDefault="00F92EAE" w:rsidP="00F92EAE">
            <w:pPr>
              <w:jc w:val="center"/>
              <w:rPr>
                <w:rFonts w:hint="eastAsia"/>
              </w:rPr>
            </w:pPr>
            <w:r>
              <w:lastRenderedPageBreak/>
              <w:t>9</w:t>
            </w:r>
          </w:p>
        </w:tc>
        <w:tc>
          <w:tcPr>
            <w:tcW w:w="2835" w:type="dxa"/>
          </w:tcPr>
          <w:p w:rsidR="00F92EAE" w:rsidRDefault="00F92EAE" w:rsidP="00F92EAE">
            <w:pPr>
              <w:jc w:val="left"/>
              <w:rPr>
                <w:rFonts w:hint="eastAsia"/>
              </w:rPr>
            </w:pPr>
            <w:r>
              <w:rPr>
                <w:rFonts w:hint="eastAsia"/>
              </w:rPr>
              <w:t>其他</w:t>
            </w:r>
          </w:p>
        </w:tc>
        <w:tc>
          <w:tcPr>
            <w:tcW w:w="2466" w:type="dxa"/>
          </w:tcPr>
          <w:p w:rsidR="00F92EAE" w:rsidRDefault="00F92EAE" w:rsidP="00F92EAE">
            <w:pPr>
              <w:jc w:val="right"/>
              <w:rPr>
                <w:rFonts w:hint="eastAsia"/>
              </w:rPr>
            </w:pPr>
            <w:r>
              <w:t>-</w:t>
            </w:r>
          </w:p>
        </w:tc>
        <w:tc>
          <w:tcPr>
            <w:tcW w:w="2557" w:type="dxa"/>
          </w:tcPr>
          <w:p w:rsidR="00F92EAE" w:rsidRDefault="00F92EAE" w:rsidP="00F92EAE">
            <w:pPr>
              <w:jc w:val="right"/>
              <w:rPr>
                <w:rFonts w:hint="eastAsia"/>
              </w:rPr>
            </w:pPr>
            <w:r>
              <w:t>-</w:t>
            </w:r>
          </w:p>
        </w:tc>
      </w:tr>
      <w:tr w:rsidR="00F92EAE" w:rsidTr="00F92EAE">
        <w:tc>
          <w:tcPr>
            <w:tcW w:w="646" w:type="dxa"/>
          </w:tcPr>
          <w:p w:rsidR="00F92EAE" w:rsidRDefault="00F92EAE" w:rsidP="00F92EAE">
            <w:pPr>
              <w:jc w:val="center"/>
              <w:rPr>
                <w:rFonts w:hint="eastAsia"/>
              </w:rPr>
            </w:pPr>
            <w:r>
              <w:t>10</w:t>
            </w:r>
          </w:p>
        </w:tc>
        <w:tc>
          <w:tcPr>
            <w:tcW w:w="2835" w:type="dxa"/>
          </w:tcPr>
          <w:p w:rsidR="00F92EAE" w:rsidRDefault="00F92EAE" w:rsidP="00F92EAE">
            <w:pPr>
              <w:jc w:val="left"/>
              <w:rPr>
                <w:rFonts w:hint="eastAsia"/>
              </w:rPr>
            </w:pPr>
            <w:r>
              <w:rPr>
                <w:rFonts w:hint="eastAsia"/>
              </w:rPr>
              <w:t>合计</w:t>
            </w:r>
          </w:p>
        </w:tc>
        <w:tc>
          <w:tcPr>
            <w:tcW w:w="2466" w:type="dxa"/>
          </w:tcPr>
          <w:p w:rsidR="00F92EAE" w:rsidRDefault="00F92EAE" w:rsidP="00F92EAE">
            <w:pPr>
              <w:jc w:val="right"/>
              <w:rPr>
                <w:rFonts w:hint="eastAsia"/>
              </w:rPr>
            </w:pPr>
            <w:r>
              <w:t>6,423,210.00</w:t>
            </w:r>
          </w:p>
        </w:tc>
        <w:tc>
          <w:tcPr>
            <w:tcW w:w="2557" w:type="dxa"/>
          </w:tcPr>
          <w:p w:rsidR="00F92EAE" w:rsidRDefault="00F92EAE" w:rsidP="00F92EAE">
            <w:pPr>
              <w:jc w:val="right"/>
              <w:rPr>
                <w:rFonts w:hint="eastAsia"/>
              </w:rPr>
            </w:pPr>
            <w:r>
              <w:t>5.05</w:t>
            </w:r>
          </w:p>
        </w:tc>
      </w:tr>
    </w:tbl>
    <w:p w:rsidR="00F92EAE" w:rsidRDefault="00F92EAE" w:rsidP="00F92EAE">
      <w:pPr>
        <w:pStyle w:val="-2"/>
        <w:spacing w:before="312"/>
        <w:rPr>
          <w:rFonts w:hint="eastAsia"/>
        </w:rPr>
      </w:pPr>
      <w:r>
        <w:rPr>
          <w:rFonts w:hint="eastAsia"/>
        </w:rPr>
        <w:t>报告期末按公允价值占基金资产净值比例大小排名的前五名债券投资明细</w:t>
      </w:r>
    </w:p>
    <w:p w:rsidR="00F92EAE" w:rsidRDefault="00F92EAE" w:rsidP="00F92EAE">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F92EAE" w:rsidTr="00F92EAE">
        <w:trPr>
          <w:cnfStyle w:val="100000000000" w:firstRow="1" w:lastRow="0" w:firstColumn="0" w:lastColumn="0" w:oddVBand="0" w:evenVBand="0" w:oddHBand="0" w:evenHBand="0" w:firstRowFirstColumn="0" w:firstRowLastColumn="0" w:lastRowFirstColumn="0" w:lastRowLastColumn="0"/>
        </w:trPr>
        <w:tc>
          <w:tcPr>
            <w:tcW w:w="646" w:type="dxa"/>
          </w:tcPr>
          <w:p w:rsidR="00F92EAE" w:rsidRDefault="00F92EAE" w:rsidP="00F92EAE">
            <w:pPr>
              <w:jc w:val="center"/>
              <w:rPr>
                <w:rFonts w:hint="eastAsia"/>
              </w:rPr>
            </w:pPr>
            <w:r>
              <w:rPr>
                <w:rFonts w:hint="eastAsia"/>
              </w:rPr>
              <w:t>序号</w:t>
            </w:r>
          </w:p>
        </w:tc>
        <w:tc>
          <w:tcPr>
            <w:tcW w:w="1162" w:type="dxa"/>
          </w:tcPr>
          <w:p w:rsidR="00F92EAE" w:rsidRDefault="00F92EAE" w:rsidP="00F92EAE">
            <w:pPr>
              <w:jc w:val="center"/>
              <w:rPr>
                <w:rFonts w:hint="eastAsia"/>
              </w:rPr>
            </w:pPr>
            <w:r>
              <w:rPr>
                <w:rFonts w:hint="eastAsia"/>
              </w:rPr>
              <w:t>债券代码</w:t>
            </w:r>
          </w:p>
        </w:tc>
        <w:tc>
          <w:tcPr>
            <w:tcW w:w="1928" w:type="dxa"/>
          </w:tcPr>
          <w:p w:rsidR="00F92EAE" w:rsidRDefault="00F92EAE" w:rsidP="00F92EAE">
            <w:pPr>
              <w:jc w:val="center"/>
              <w:rPr>
                <w:rFonts w:hint="eastAsia"/>
              </w:rPr>
            </w:pPr>
            <w:r>
              <w:rPr>
                <w:rFonts w:hint="eastAsia"/>
              </w:rPr>
              <w:t>债券名称</w:t>
            </w:r>
          </w:p>
        </w:tc>
        <w:tc>
          <w:tcPr>
            <w:tcW w:w="1140" w:type="dxa"/>
          </w:tcPr>
          <w:p w:rsidR="00F92EAE" w:rsidRDefault="00F92EAE" w:rsidP="00F92EAE">
            <w:pPr>
              <w:jc w:val="center"/>
              <w:rPr>
                <w:rFonts w:hint="eastAsia"/>
              </w:rPr>
            </w:pPr>
            <w:r>
              <w:rPr>
                <w:rFonts w:hint="eastAsia"/>
              </w:rPr>
              <w:t>数量（张）</w:t>
            </w:r>
          </w:p>
        </w:tc>
        <w:tc>
          <w:tcPr>
            <w:tcW w:w="1814" w:type="dxa"/>
          </w:tcPr>
          <w:p w:rsidR="00F92EAE" w:rsidRDefault="00F92EAE" w:rsidP="00F92EAE">
            <w:pPr>
              <w:jc w:val="center"/>
              <w:rPr>
                <w:rFonts w:hint="eastAsia"/>
              </w:rPr>
            </w:pPr>
            <w:r>
              <w:rPr>
                <w:rFonts w:hint="eastAsia"/>
              </w:rPr>
              <w:t>公允价值（元）</w:t>
            </w:r>
          </w:p>
        </w:tc>
        <w:tc>
          <w:tcPr>
            <w:tcW w:w="1814" w:type="dxa"/>
          </w:tcPr>
          <w:p w:rsidR="00F92EAE" w:rsidRDefault="00F92EAE" w:rsidP="00F92EAE">
            <w:pPr>
              <w:jc w:val="center"/>
              <w:rPr>
                <w:rFonts w:hint="eastAsia"/>
              </w:rPr>
            </w:pPr>
            <w:r>
              <w:rPr>
                <w:rFonts w:hint="eastAsia"/>
              </w:rPr>
              <w:t>占基金资产净值比例（％）</w:t>
            </w:r>
          </w:p>
        </w:tc>
      </w:tr>
      <w:tr w:rsidR="00F92EAE" w:rsidTr="00F92EAE">
        <w:tc>
          <w:tcPr>
            <w:tcW w:w="646" w:type="dxa"/>
          </w:tcPr>
          <w:p w:rsidR="00F92EAE" w:rsidRDefault="00F92EAE" w:rsidP="00F92EAE">
            <w:pPr>
              <w:jc w:val="center"/>
              <w:rPr>
                <w:rFonts w:hint="eastAsia"/>
              </w:rPr>
            </w:pPr>
            <w:r>
              <w:t>1</w:t>
            </w:r>
          </w:p>
        </w:tc>
        <w:tc>
          <w:tcPr>
            <w:tcW w:w="1162" w:type="dxa"/>
          </w:tcPr>
          <w:p w:rsidR="00F92EAE" w:rsidRDefault="00F92EAE" w:rsidP="00F92EAE">
            <w:pPr>
              <w:jc w:val="left"/>
              <w:rPr>
                <w:rFonts w:hint="eastAsia"/>
              </w:rPr>
            </w:pPr>
            <w:r>
              <w:t>019640</w:t>
            </w:r>
          </w:p>
        </w:tc>
        <w:tc>
          <w:tcPr>
            <w:tcW w:w="1928" w:type="dxa"/>
          </w:tcPr>
          <w:p w:rsidR="00F92EAE" w:rsidRDefault="00F92EAE" w:rsidP="00F92EAE">
            <w:pPr>
              <w:jc w:val="left"/>
              <w:rPr>
                <w:rFonts w:hint="eastAsia"/>
              </w:rPr>
            </w:pPr>
            <w:r>
              <w:rPr>
                <w:rFonts w:hint="eastAsia"/>
              </w:rPr>
              <w:t>20</w:t>
            </w:r>
            <w:r>
              <w:rPr>
                <w:rFonts w:hint="eastAsia"/>
              </w:rPr>
              <w:t>国债</w:t>
            </w:r>
            <w:r>
              <w:rPr>
                <w:rFonts w:hint="eastAsia"/>
              </w:rPr>
              <w:t>10</w:t>
            </w:r>
          </w:p>
        </w:tc>
        <w:tc>
          <w:tcPr>
            <w:tcW w:w="1140" w:type="dxa"/>
          </w:tcPr>
          <w:p w:rsidR="00F92EAE" w:rsidRDefault="00F92EAE" w:rsidP="00F92EAE">
            <w:pPr>
              <w:jc w:val="right"/>
              <w:rPr>
                <w:rFonts w:hint="eastAsia"/>
              </w:rPr>
            </w:pPr>
            <w:r>
              <w:t>41,400</w:t>
            </w:r>
          </w:p>
        </w:tc>
        <w:tc>
          <w:tcPr>
            <w:tcW w:w="1814" w:type="dxa"/>
          </w:tcPr>
          <w:p w:rsidR="00F92EAE" w:rsidRDefault="00F92EAE" w:rsidP="00F92EAE">
            <w:pPr>
              <w:jc w:val="right"/>
              <w:rPr>
                <w:rFonts w:hint="eastAsia"/>
              </w:rPr>
            </w:pPr>
            <w:r>
              <w:t>4,125,510.00</w:t>
            </w:r>
          </w:p>
        </w:tc>
        <w:tc>
          <w:tcPr>
            <w:tcW w:w="1814" w:type="dxa"/>
          </w:tcPr>
          <w:p w:rsidR="00F92EAE" w:rsidRDefault="00F92EAE" w:rsidP="00F92EAE">
            <w:pPr>
              <w:jc w:val="right"/>
              <w:rPr>
                <w:rFonts w:hint="eastAsia"/>
              </w:rPr>
            </w:pPr>
            <w:r>
              <w:t>3.24</w:t>
            </w:r>
          </w:p>
        </w:tc>
      </w:tr>
      <w:tr w:rsidR="00F92EAE" w:rsidTr="00F92EAE">
        <w:tc>
          <w:tcPr>
            <w:tcW w:w="646" w:type="dxa"/>
          </w:tcPr>
          <w:p w:rsidR="00F92EAE" w:rsidRDefault="00F92EAE" w:rsidP="00F92EAE">
            <w:pPr>
              <w:jc w:val="center"/>
              <w:rPr>
                <w:rFonts w:hint="eastAsia"/>
              </w:rPr>
            </w:pPr>
            <w:r>
              <w:t>2</w:t>
            </w:r>
          </w:p>
        </w:tc>
        <w:tc>
          <w:tcPr>
            <w:tcW w:w="1162" w:type="dxa"/>
          </w:tcPr>
          <w:p w:rsidR="00F92EAE" w:rsidRDefault="00F92EAE" w:rsidP="00F92EAE">
            <w:pPr>
              <w:jc w:val="left"/>
              <w:rPr>
                <w:rFonts w:hint="eastAsia"/>
              </w:rPr>
            </w:pPr>
            <w:r>
              <w:t>019627</w:t>
            </w:r>
          </w:p>
        </w:tc>
        <w:tc>
          <w:tcPr>
            <w:tcW w:w="1928" w:type="dxa"/>
          </w:tcPr>
          <w:p w:rsidR="00F92EAE" w:rsidRDefault="00F92EAE" w:rsidP="00F92EAE">
            <w:pPr>
              <w:jc w:val="left"/>
              <w:rPr>
                <w:rFonts w:hint="eastAsia"/>
              </w:rPr>
            </w:pPr>
            <w:r>
              <w:rPr>
                <w:rFonts w:hint="eastAsia"/>
              </w:rPr>
              <w:t>20</w:t>
            </w:r>
            <w:r>
              <w:rPr>
                <w:rFonts w:hint="eastAsia"/>
              </w:rPr>
              <w:t>国债</w:t>
            </w:r>
            <w:r>
              <w:rPr>
                <w:rFonts w:hint="eastAsia"/>
              </w:rPr>
              <w:t>01</w:t>
            </w:r>
          </w:p>
        </w:tc>
        <w:tc>
          <w:tcPr>
            <w:tcW w:w="1140" w:type="dxa"/>
          </w:tcPr>
          <w:p w:rsidR="00F92EAE" w:rsidRDefault="00F92EAE" w:rsidP="00F92EAE">
            <w:pPr>
              <w:jc w:val="right"/>
              <w:rPr>
                <w:rFonts w:hint="eastAsia"/>
              </w:rPr>
            </w:pPr>
            <w:r>
              <w:t>23,000</w:t>
            </w:r>
          </w:p>
        </w:tc>
        <w:tc>
          <w:tcPr>
            <w:tcW w:w="1814" w:type="dxa"/>
          </w:tcPr>
          <w:p w:rsidR="00F92EAE" w:rsidRDefault="00F92EAE" w:rsidP="00F92EAE">
            <w:pPr>
              <w:jc w:val="right"/>
              <w:rPr>
                <w:rFonts w:hint="eastAsia"/>
              </w:rPr>
            </w:pPr>
            <w:r>
              <w:t>2,297,700.00</w:t>
            </w:r>
          </w:p>
        </w:tc>
        <w:tc>
          <w:tcPr>
            <w:tcW w:w="1814" w:type="dxa"/>
          </w:tcPr>
          <w:p w:rsidR="00F92EAE" w:rsidRDefault="00F92EAE" w:rsidP="00F92EAE">
            <w:pPr>
              <w:jc w:val="right"/>
              <w:rPr>
                <w:rFonts w:hint="eastAsia"/>
              </w:rPr>
            </w:pPr>
            <w:r>
              <w:t>1.81</w:t>
            </w:r>
          </w:p>
        </w:tc>
      </w:tr>
    </w:tbl>
    <w:p w:rsidR="00F92EAE" w:rsidRDefault="00F92EAE" w:rsidP="00F92EAE">
      <w:pPr>
        <w:pStyle w:val="-2"/>
        <w:spacing w:before="312"/>
        <w:rPr>
          <w:rFonts w:hint="eastAsia"/>
        </w:rPr>
      </w:pPr>
      <w:r>
        <w:rPr>
          <w:rFonts w:hint="eastAsia"/>
        </w:rPr>
        <w:t>报告期末按公允价值占基金资产净值比例大小排名的前十名资产支持证券投资明细</w:t>
      </w:r>
    </w:p>
    <w:p w:rsidR="00F92EAE" w:rsidRDefault="00F92EAE" w:rsidP="00F92EAE">
      <w:pPr>
        <w:pStyle w:val="-"/>
        <w:ind w:firstLine="420"/>
        <w:rPr>
          <w:rFonts w:hint="eastAsia"/>
        </w:rPr>
      </w:pPr>
      <w:r>
        <w:rPr>
          <w:rFonts w:hint="eastAsia"/>
        </w:rPr>
        <w:t>本基金本报告期末未持有资产支持证券。</w:t>
      </w:r>
    </w:p>
    <w:p w:rsidR="00F92EAE" w:rsidRDefault="00F92EAE" w:rsidP="00F92EAE">
      <w:pPr>
        <w:pStyle w:val="-2"/>
        <w:spacing w:before="312"/>
        <w:rPr>
          <w:rFonts w:hint="eastAsia"/>
        </w:rPr>
      </w:pPr>
      <w:r>
        <w:rPr>
          <w:rFonts w:hint="eastAsia"/>
        </w:rPr>
        <w:t>报告期末按公允价值占基金资产净值比例大小排序的前五名贵金属投资明细</w:t>
      </w:r>
    </w:p>
    <w:p w:rsidR="00F92EAE" w:rsidRDefault="00F92EAE" w:rsidP="00F92EAE">
      <w:pPr>
        <w:pStyle w:val="-"/>
        <w:ind w:firstLine="420"/>
        <w:rPr>
          <w:rFonts w:hint="eastAsia"/>
        </w:rPr>
      </w:pPr>
      <w:r>
        <w:rPr>
          <w:rFonts w:hint="eastAsia"/>
        </w:rPr>
        <w:t>本基金本报告期末未持有贵金属。</w:t>
      </w:r>
    </w:p>
    <w:p w:rsidR="00F92EAE" w:rsidRDefault="00F92EAE" w:rsidP="00F92EAE">
      <w:pPr>
        <w:pStyle w:val="-2"/>
        <w:spacing w:before="312"/>
        <w:rPr>
          <w:rFonts w:hint="eastAsia"/>
        </w:rPr>
      </w:pPr>
      <w:r>
        <w:rPr>
          <w:rFonts w:hint="eastAsia"/>
        </w:rPr>
        <w:t>报告期末按公允价值占基金资产净值比例大小排名的前五名权证投资明细</w:t>
      </w:r>
    </w:p>
    <w:p w:rsidR="00F92EAE" w:rsidRDefault="00F92EAE" w:rsidP="00F92EAE">
      <w:pPr>
        <w:pStyle w:val="-"/>
        <w:ind w:firstLine="420"/>
        <w:rPr>
          <w:rFonts w:hint="eastAsia"/>
        </w:rPr>
      </w:pPr>
      <w:r>
        <w:rPr>
          <w:rFonts w:hint="eastAsia"/>
        </w:rPr>
        <w:t>本基金本报告期末未持有权证。</w:t>
      </w:r>
    </w:p>
    <w:p w:rsidR="00F92EAE" w:rsidRDefault="00F92EAE" w:rsidP="00F92EAE">
      <w:pPr>
        <w:pStyle w:val="-2"/>
        <w:spacing w:before="312"/>
        <w:rPr>
          <w:rFonts w:hint="eastAsia"/>
        </w:rPr>
      </w:pPr>
      <w:r>
        <w:rPr>
          <w:rFonts w:hint="eastAsia"/>
        </w:rPr>
        <w:t>报告期末按公允价值占基金资产净值比例大小排序的前十名基金投资明细</w:t>
      </w:r>
    </w:p>
    <w:p w:rsidR="00F92EAE" w:rsidRDefault="00F92EAE" w:rsidP="00F92EAE">
      <w:pPr>
        <w:jc w:val="right"/>
        <w:rPr>
          <w:rFonts w:hint="eastAsia"/>
        </w:rPr>
      </w:pPr>
      <w:r>
        <w:rPr>
          <w:rFonts w:hint="eastAsia"/>
        </w:rPr>
        <w:t>金额单位：人民币元</w:t>
      </w:r>
    </w:p>
    <w:tbl>
      <w:tblPr>
        <w:tblStyle w:val="-0"/>
        <w:tblW w:w="9412" w:type="dxa"/>
        <w:tblLayout w:type="fixed"/>
        <w:tblLook w:val="04A0" w:firstRow="1" w:lastRow="0" w:firstColumn="1" w:lastColumn="0" w:noHBand="0" w:noVBand="1"/>
      </w:tblPr>
      <w:tblGrid>
        <w:gridCol w:w="1345"/>
        <w:gridCol w:w="1344"/>
        <w:gridCol w:w="1344"/>
        <w:gridCol w:w="1344"/>
        <w:gridCol w:w="1345"/>
        <w:gridCol w:w="1345"/>
        <w:gridCol w:w="1345"/>
      </w:tblGrid>
      <w:tr w:rsidR="00F92EAE" w:rsidTr="00F92EAE">
        <w:trPr>
          <w:cnfStyle w:val="100000000000" w:firstRow="1" w:lastRow="0" w:firstColumn="0" w:lastColumn="0" w:oddVBand="0" w:evenVBand="0" w:oddHBand="0" w:evenHBand="0" w:firstRowFirstColumn="0" w:firstRowLastColumn="0" w:lastRowFirstColumn="0" w:lastRowLastColumn="0"/>
        </w:trPr>
        <w:tc>
          <w:tcPr>
            <w:tcW w:w="1217" w:type="dxa"/>
          </w:tcPr>
          <w:p w:rsidR="00F92EAE" w:rsidRDefault="00F92EAE" w:rsidP="00F92EAE">
            <w:pPr>
              <w:jc w:val="center"/>
              <w:rPr>
                <w:rFonts w:hint="eastAsia"/>
              </w:rPr>
            </w:pPr>
            <w:r>
              <w:rPr>
                <w:rFonts w:hint="eastAsia"/>
              </w:rPr>
              <w:t>序号</w:t>
            </w:r>
          </w:p>
        </w:tc>
        <w:tc>
          <w:tcPr>
            <w:tcW w:w="1217" w:type="dxa"/>
          </w:tcPr>
          <w:p w:rsidR="00F92EAE" w:rsidRDefault="00F92EAE" w:rsidP="00F92EAE">
            <w:pPr>
              <w:jc w:val="center"/>
              <w:rPr>
                <w:rFonts w:hint="eastAsia"/>
              </w:rPr>
            </w:pPr>
            <w:r>
              <w:rPr>
                <w:rFonts w:hint="eastAsia"/>
              </w:rPr>
              <w:t>基金名称</w:t>
            </w:r>
          </w:p>
        </w:tc>
        <w:tc>
          <w:tcPr>
            <w:tcW w:w="1217" w:type="dxa"/>
          </w:tcPr>
          <w:p w:rsidR="00F92EAE" w:rsidRDefault="00F92EAE" w:rsidP="00F92EAE">
            <w:pPr>
              <w:jc w:val="center"/>
              <w:rPr>
                <w:rFonts w:hint="eastAsia"/>
              </w:rPr>
            </w:pPr>
            <w:r>
              <w:rPr>
                <w:rFonts w:hint="eastAsia"/>
              </w:rPr>
              <w:t>基金类型</w:t>
            </w:r>
          </w:p>
        </w:tc>
        <w:tc>
          <w:tcPr>
            <w:tcW w:w="1217" w:type="dxa"/>
          </w:tcPr>
          <w:p w:rsidR="00F92EAE" w:rsidRDefault="00F92EAE" w:rsidP="00F92EAE">
            <w:pPr>
              <w:jc w:val="center"/>
              <w:rPr>
                <w:rFonts w:hint="eastAsia"/>
              </w:rPr>
            </w:pPr>
            <w:r>
              <w:rPr>
                <w:rFonts w:hint="eastAsia"/>
              </w:rPr>
              <w:t>运作方式</w:t>
            </w:r>
          </w:p>
        </w:tc>
        <w:tc>
          <w:tcPr>
            <w:tcW w:w="1218" w:type="dxa"/>
          </w:tcPr>
          <w:p w:rsidR="00F92EAE" w:rsidRDefault="00F92EAE" w:rsidP="00F92EAE">
            <w:pPr>
              <w:jc w:val="center"/>
              <w:rPr>
                <w:rFonts w:hint="eastAsia"/>
              </w:rPr>
            </w:pPr>
            <w:r>
              <w:rPr>
                <w:rFonts w:hint="eastAsia"/>
              </w:rPr>
              <w:t>管理人</w:t>
            </w:r>
          </w:p>
        </w:tc>
        <w:tc>
          <w:tcPr>
            <w:tcW w:w="1218" w:type="dxa"/>
          </w:tcPr>
          <w:p w:rsidR="00F92EAE" w:rsidRDefault="00F92EAE" w:rsidP="00F92EAE">
            <w:pPr>
              <w:jc w:val="center"/>
              <w:rPr>
                <w:rFonts w:hint="eastAsia"/>
              </w:rPr>
            </w:pPr>
            <w:r>
              <w:rPr>
                <w:rFonts w:hint="eastAsia"/>
              </w:rPr>
              <w:t>公允价值（元）</w:t>
            </w:r>
          </w:p>
        </w:tc>
        <w:tc>
          <w:tcPr>
            <w:tcW w:w="1218" w:type="dxa"/>
          </w:tcPr>
          <w:p w:rsidR="00F92EAE" w:rsidRDefault="00F92EAE" w:rsidP="00F92EAE">
            <w:pPr>
              <w:jc w:val="center"/>
              <w:rPr>
                <w:rFonts w:hint="eastAsia"/>
              </w:rPr>
            </w:pPr>
            <w:r>
              <w:rPr>
                <w:rFonts w:hint="eastAsia"/>
              </w:rPr>
              <w:t>占基金资产净值比例（</w:t>
            </w:r>
            <w:r>
              <w:rPr>
                <w:rFonts w:hint="eastAsia"/>
              </w:rPr>
              <w:t>%</w:t>
            </w:r>
            <w:r>
              <w:rPr>
                <w:rFonts w:hint="eastAsia"/>
              </w:rPr>
              <w:t>）</w:t>
            </w:r>
          </w:p>
        </w:tc>
      </w:tr>
      <w:tr w:rsidR="00F92EAE" w:rsidTr="00F92EAE">
        <w:tc>
          <w:tcPr>
            <w:tcW w:w="1217" w:type="dxa"/>
          </w:tcPr>
          <w:p w:rsidR="00F92EAE" w:rsidRDefault="00F92EAE" w:rsidP="00F92EAE">
            <w:pPr>
              <w:jc w:val="center"/>
              <w:rPr>
                <w:rFonts w:hint="eastAsia"/>
              </w:rPr>
            </w:pPr>
            <w:r>
              <w:t>1</w:t>
            </w:r>
          </w:p>
        </w:tc>
        <w:tc>
          <w:tcPr>
            <w:tcW w:w="1217" w:type="dxa"/>
          </w:tcPr>
          <w:p w:rsidR="00F92EAE" w:rsidRDefault="00F92EAE" w:rsidP="00F92EAE">
            <w:pPr>
              <w:jc w:val="left"/>
              <w:rPr>
                <w:rFonts w:hint="eastAsia"/>
              </w:rPr>
            </w:pPr>
            <w:r>
              <w:rPr>
                <w:rFonts w:hint="eastAsia"/>
              </w:rPr>
              <w:t>南方恒生中国企业</w:t>
            </w:r>
            <w:r>
              <w:rPr>
                <w:rFonts w:hint="eastAsia"/>
              </w:rPr>
              <w:t>ETF</w:t>
            </w:r>
          </w:p>
        </w:tc>
        <w:tc>
          <w:tcPr>
            <w:tcW w:w="1217" w:type="dxa"/>
          </w:tcPr>
          <w:p w:rsidR="00F92EAE" w:rsidRDefault="00F92EAE" w:rsidP="00F92EAE">
            <w:pPr>
              <w:jc w:val="left"/>
              <w:rPr>
                <w:rFonts w:hint="eastAsia"/>
              </w:rPr>
            </w:pPr>
            <w:r>
              <w:rPr>
                <w:rFonts w:hint="eastAsia"/>
              </w:rPr>
              <w:t>股票型</w:t>
            </w:r>
          </w:p>
        </w:tc>
        <w:tc>
          <w:tcPr>
            <w:tcW w:w="1217" w:type="dxa"/>
          </w:tcPr>
          <w:p w:rsidR="00F92EAE" w:rsidRDefault="00F92EAE" w:rsidP="00F92EAE">
            <w:pPr>
              <w:jc w:val="left"/>
              <w:rPr>
                <w:rFonts w:hint="eastAsia"/>
              </w:rPr>
            </w:pPr>
            <w:r>
              <w:rPr>
                <w:rFonts w:hint="eastAsia"/>
              </w:rPr>
              <w:t>交易型开放式</w:t>
            </w:r>
          </w:p>
        </w:tc>
        <w:tc>
          <w:tcPr>
            <w:tcW w:w="1218" w:type="dxa"/>
          </w:tcPr>
          <w:p w:rsidR="00F92EAE" w:rsidRDefault="00F92EAE" w:rsidP="00F92EAE">
            <w:pPr>
              <w:jc w:val="left"/>
              <w:rPr>
                <w:rFonts w:hint="eastAsia"/>
              </w:rPr>
            </w:pPr>
            <w:r>
              <w:rPr>
                <w:rFonts w:hint="eastAsia"/>
              </w:rPr>
              <w:t>南方基金管理股份有限公司</w:t>
            </w:r>
          </w:p>
        </w:tc>
        <w:tc>
          <w:tcPr>
            <w:tcW w:w="1218" w:type="dxa"/>
          </w:tcPr>
          <w:p w:rsidR="00F92EAE" w:rsidRDefault="00F92EAE" w:rsidP="00F92EAE">
            <w:pPr>
              <w:jc w:val="right"/>
              <w:rPr>
                <w:rFonts w:hint="eastAsia"/>
              </w:rPr>
            </w:pPr>
            <w:r>
              <w:t>114,963,281.65</w:t>
            </w:r>
          </w:p>
        </w:tc>
        <w:tc>
          <w:tcPr>
            <w:tcW w:w="1218" w:type="dxa"/>
          </w:tcPr>
          <w:p w:rsidR="00F92EAE" w:rsidRDefault="00F92EAE" w:rsidP="00F92EAE">
            <w:pPr>
              <w:jc w:val="right"/>
              <w:rPr>
                <w:rFonts w:hint="eastAsia"/>
              </w:rPr>
            </w:pPr>
            <w:r>
              <w:t>90.38</w:t>
            </w:r>
          </w:p>
        </w:tc>
      </w:tr>
    </w:tbl>
    <w:p w:rsidR="00F92EAE" w:rsidRDefault="00F92EAE" w:rsidP="00F92EAE">
      <w:pPr>
        <w:pStyle w:val="-2"/>
        <w:spacing w:before="312"/>
        <w:rPr>
          <w:rFonts w:hint="eastAsia"/>
        </w:rPr>
      </w:pPr>
      <w:r>
        <w:rPr>
          <w:rFonts w:hint="eastAsia"/>
        </w:rPr>
        <w:t>报告期末本基金投资的股指期货交易情况说明</w:t>
      </w:r>
    </w:p>
    <w:p w:rsidR="00F92EAE" w:rsidRDefault="00F92EAE" w:rsidP="00F92EAE">
      <w:pPr>
        <w:pStyle w:val="-3"/>
        <w:spacing w:before="156" w:after="156"/>
        <w:rPr>
          <w:rFonts w:hint="eastAsia"/>
        </w:rPr>
      </w:pPr>
      <w:r>
        <w:rPr>
          <w:rFonts w:hint="eastAsia"/>
        </w:rPr>
        <w:t>报告期末本基金投资的股指期货持仓和损益明细</w:t>
      </w:r>
    </w:p>
    <w:p w:rsidR="00F92EAE" w:rsidRDefault="00F92EAE" w:rsidP="00F92EAE">
      <w:pPr>
        <w:pStyle w:val="-"/>
        <w:ind w:firstLine="420"/>
        <w:rPr>
          <w:rFonts w:hint="eastAsia"/>
        </w:rPr>
      </w:pPr>
      <w:r>
        <w:rPr>
          <w:rFonts w:hint="eastAsia"/>
        </w:rPr>
        <w:t>无。</w:t>
      </w:r>
    </w:p>
    <w:p w:rsidR="00F92EAE" w:rsidRDefault="00F92EAE" w:rsidP="00F92EAE">
      <w:pPr>
        <w:pStyle w:val="-3"/>
        <w:spacing w:before="156" w:after="156"/>
        <w:rPr>
          <w:rFonts w:hint="eastAsia"/>
        </w:rPr>
      </w:pPr>
      <w:r>
        <w:rPr>
          <w:rFonts w:hint="eastAsia"/>
        </w:rPr>
        <w:t>本基金投资股指期货的投资政策</w:t>
      </w:r>
    </w:p>
    <w:p w:rsidR="00F92EAE" w:rsidRDefault="00F92EAE" w:rsidP="00F92EAE">
      <w:pPr>
        <w:pStyle w:val="-"/>
        <w:ind w:firstLine="420"/>
        <w:rPr>
          <w:rFonts w:hint="eastAsia"/>
        </w:rPr>
      </w:pPr>
      <w:r>
        <w:rPr>
          <w:rFonts w:hint="eastAsia"/>
        </w:rPr>
        <w:t>本基金在进行股指期货投资时，将根据风险管理原则，以套期保值为主要目的，采用流动性好、交易活跃的期货合约，通过对证券市场和期货市场运行趋势的研究，结合股指</w:t>
      </w:r>
      <w:r>
        <w:rPr>
          <w:rFonts w:hint="eastAsia"/>
        </w:rPr>
        <w:lastRenderedPageBreak/>
        <w:t>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对冲因其他原因导致无法有效跟踪标的指数的风险；利用金融衍生品的杠杆作用，降低股票和目标ETF仓位频繁调整的交易成本，达到有效跟踪对标的指数的目的。</w:t>
      </w:r>
    </w:p>
    <w:p w:rsidR="00F92EAE" w:rsidRDefault="00F92EAE" w:rsidP="00F92EAE">
      <w:pPr>
        <w:pStyle w:val="-2"/>
        <w:spacing w:before="312"/>
        <w:rPr>
          <w:rFonts w:hint="eastAsia"/>
        </w:rPr>
      </w:pPr>
      <w:r>
        <w:rPr>
          <w:rFonts w:hint="eastAsia"/>
        </w:rPr>
        <w:t>报告期末本基金投资的国债期货交易情况说明</w:t>
      </w:r>
    </w:p>
    <w:p w:rsidR="00F92EAE" w:rsidRDefault="00F92EAE" w:rsidP="00F92EAE">
      <w:pPr>
        <w:pStyle w:val="-3"/>
        <w:spacing w:before="156" w:after="156"/>
        <w:rPr>
          <w:rFonts w:hint="eastAsia"/>
        </w:rPr>
      </w:pPr>
      <w:r>
        <w:rPr>
          <w:rFonts w:hint="eastAsia"/>
        </w:rPr>
        <w:t>本期国债期货投资政策</w:t>
      </w:r>
    </w:p>
    <w:p w:rsidR="00F92EAE" w:rsidRDefault="00F92EAE" w:rsidP="00F92EAE">
      <w:pPr>
        <w:pStyle w:val="-"/>
        <w:ind w:firstLine="420"/>
        <w:rPr>
          <w:rFonts w:hint="eastAsia"/>
        </w:rPr>
      </w:pPr>
      <w:r>
        <w:rPr>
          <w:rFonts w:hint="eastAsia"/>
        </w:rPr>
        <w:t>无。</w:t>
      </w:r>
    </w:p>
    <w:p w:rsidR="00F92EAE" w:rsidRDefault="00F92EAE" w:rsidP="00F92EAE">
      <w:pPr>
        <w:pStyle w:val="-3"/>
        <w:spacing w:before="156" w:after="156"/>
        <w:rPr>
          <w:rFonts w:hint="eastAsia"/>
        </w:rPr>
      </w:pPr>
      <w:r>
        <w:rPr>
          <w:rFonts w:hint="eastAsia"/>
        </w:rPr>
        <w:t>报告期末本基金投资的国债期货持仓和损益明细</w:t>
      </w:r>
    </w:p>
    <w:p w:rsidR="00F92EAE" w:rsidRDefault="00F92EAE" w:rsidP="00F92EAE">
      <w:pPr>
        <w:pStyle w:val="-"/>
        <w:ind w:firstLine="420"/>
        <w:rPr>
          <w:rFonts w:hint="eastAsia"/>
        </w:rPr>
      </w:pPr>
      <w:r>
        <w:rPr>
          <w:rFonts w:hint="eastAsia"/>
        </w:rPr>
        <w:t>无。</w:t>
      </w:r>
    </w:p>
    <w:p w:rsidR="00F92EAE" w:rsidRDefault="00F92EAE" w:rsidP="00F92EAE">
      <w:pPr>
        <w:pStyle w:val="-3"/>
        <w:spacing w:before="156" w:after="156"/>
        <w:rPr>
          <w:rFonts w:hint="eastAsia"/>
        </w:rPr>
      </w:pPr>
      <w:r>
        <w:rPr>
          <w:rFonts w:hint="eastAsia"/>
        </w:rPr>
        <w:t>本期国债期货投资评价</w:t>
      </w:r>
    </w:p>
    <w:p w:rsidR="00F92EAE" w:rsidRDefault="00F92EAE" w:rsidP="00F92EAE">
      <w:pPr>
        <w:pStyle w:val="-"/>
        <w:ind w:firstLine="420"/>
        <w:rPr>
          <w:rFonts w:hint="eastAsia"/>
        </w:rPr>
      </w:pPr>
      <w:r>
        <w:rPr>
          <w:rFonts w:hint="eastAsia"/>
        </w:rPr>
        <w:t>本基金本报告期未持有国债期货合约。</w:t>
      </w:r>
    </w:p>
    <w:p w:rsidR="00F92EAE" w:rsidRDefault="00F92EAE" w:rsidP="00F92EAE">
      <w:pPr>
        <w:pStyle w:val="-2"/>
        <w:spacing w:before="312"/>
        <w:rPr>
          <w:rFonts w:hint="eastAsia"/>
        </w:rPr>
      </w:pPr>
      <w:r>
        <w:rPr>
          <w:rFonts w:hint="eastAsia"/>
        </w:rPr>
        <w:t>投资组合报告附注</w:t>
      </w:r>
    </w:p>
    <w:p w:rsidR="00F92EAE" w:rsidRDefault="00F92EAE" w:rsidP="00F92EAE">
      <w:pPr>
        <w:pStyle w:val="-3"/>
        <w:spacing w:before="156" w:after="156"/>
        <w:rPr>
          <w:rFonts w:hint="eastAsia"/>
        </w:rPr>
      </w:pP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F92EAE" w:rsidRDefault="00F92EAE" w:rsidP="00F92EAE">
      <w:pPr>
        <w:pStyle w:val="-"/>
        <w:ind w:firstLine="420"/>
        <w:rPr>
          <w:rFonts w:hint="eastAsia"/>
        </w:rPr>
      </w:pPr>
      <w:r>
        <w:rPr>
          <w:rFonts w:hint="eastAsia"/>
        </w:rPr>
        <w:t>报告期内基金投资的前十名证券除腾讯控股（证券代码700 HK）、中国工商银行股份有限公司（证券代码1398 HK）、中国建设银行股份有限公司（证券代码939 HK）外其他证券的发行主体未有被监管部门立案调查，不存在报告编制日前一年内受到公开谴责、处罚的情形。</w:t>
      </w:r>
    </w:p>
    <w:p w:rsidR="00F92EAE" w:rsidRDefault="00F92EAE" w:rsidP="00F92EAE">
      <w:pPr>
        <w:pStyle w:val="-"/>
        <w:ind w:firstLine="420"/>
        <w:rPr>
          <w:rFonts w:hint="eastAsia"/>
        </w:rPr>
      </w:pPr>
      <w:r>
        <w:rPr>
          <w:rFonts w:hint="eastAsia"/>
        </w:rPr>
        <w:t>1、腾讯控股（证券代码700 HK）</w:t>
      </w:r>
    </w:p>
    <w:p w:rsidR="00F92EAE" w:rsidRDefault="00F92EAE" w:rsidP="00F92EAE">
      <w:pPr>
        <w:pStyle w:val="-"/>
        <w:ind w:firstLine="420"/>
        <w:rPr>
          <w:rFonts w:hint="eastAsia"/>
        </w:rPr>
      </w:pPr>
      <w:r>
        <w:rPr>
          <w:rFonts w:hint="eastAsia"/>
        </w:rPr>
        <w:t>腾讯控股有限公司在报告编制期前一年内受到处罚，于2020年1月3日因广告违法行为被南山市场监督管理局行政处罚20万。</w:t>
      </w:r>
    </w:p>
    <w:p w:rsidR="00F92EAE" w:rsidRDefault="00F92EAE" w:rsidP="00F92EAE">
      <w:pPr>
        <w:pStyle w:val="-"/>
        <w:ind w:firstLine="420"/>
        <w:rPr>
          <w:rFonts w:hint="eastAsia"/>
        </w:rPr>
      </w:pPr>
      <w:r>
        <w:rPr>
          <w:rFonts w:hint="eastAsia"/>
        </w:rPr>
        <w:t>2、中国工商银行股份有限公司（证券代码1398 HK）</w:t>
      </w:r>
    </w:p>
    <w:p w:rsidR="00F92EAE" w:rsidRDefault="00F92EAE" w:rsidP="00F92EAE">
      <w:pPr>
        <w:pStyle w:val="-"/>
        <w:ind w:firstLine="420"/>
        <w:rPr>
          <w:rFonts w:hint="eastAsia"/>
        </w:rPr>
      </w:pPr>
      <w:r>
        <w:rPr>
          <w:rFonts w:hint="eastAsia"/>
        </w:rPr>
        <w:t>工商银行2020年4月20日公告称，因监管标准化数据(EAST)系统数据质量及数据报送存在违法违规行为，中国银行保险监督管理委员会对公司处以罚款270万元的处分。</w:t>
      </w:r>
    </w:p>
    <w:p w:rsidR="00F92EAE" w:rsidRDefault="00F92EAE" w:rsidP="00F92EAE">
      <w:pPr>
        <w:pStyle w:val="-"/>
        <w:ind w:firstLine="420"/>
        <w:rPr>
          <w:rFonts w:hint="eastAsia"/>
        </w:rPr>
      </w:pPr>
      <w:r>
        <w:rPr>
          <w:rFonts w:hint="eastAsia"/>
        </w:rPr>
        <w:t>3、中国建设银行股份有限公司（证券代码939 HK）</w:t>
      </w:r>
    </w:p>
    <w:p w:rsidR="00F92EAE" w:rsidRDefault="00F92EAE" w:rsidP="00F92EAE">
      <w:pPr>
        <w:pStyle w:val="-"/>
        <w:ind w:firstLine="420"/>
        <w:rPr>
          <w:rFonts w:hint="eastAsia"/>
        </w:rPr>
      </w:pPr>
      <w:r>
        <w:rPr>
          <w:rFonts w:hint="eastAsia"/>
        </w:rPr>
        <w:t>2020年7月13日，建设银行因（一）内控管理不到位，支行原负责人擅自为同业投资违规提供担保并发生案件；（二）理财资金违规投资房地产，用于缴交或置换土地出让金及提供土地储备融资；（三）逆流程开展业务操作等 处罚结果：罚款合计3920万元。2020年5月9日，银保监会行政处罚信息公开表显示，建设银行因存在资金交易信息漏报严重；</w:t>
      </w:r>
      <w:r>
        <w:rPr>
          <w:rFonts w:hint="eastAsia"/>
        </w:rPr>
        <w:lastRenderedPageBreak/>
        <w:t>信贷资产转让业务漏报；银行承兑汇票业务漏报等多项违法违规行为，被罚款合计230万元。</w:t>
      </w:r>
    </w:p>
    <w:p w:rsidR="00F92EAE" w:rsidRDefault="00F92EAE" w:rsidP="00F92EAE">
      <w:pPr>
        <w:pStyle w:val="-"/>
        <w:ind w:firstLine="420"/>
        <w:rPr>
          <w:rFonts w:hint="eastAsia"/>
        </w:rPr>
      </w:pPr>
      <w:r>
        <w:rPr>
          <w:rFonts w:hint="eastAsia"/>
        </w:rPr>
        <w:t>对上述证券的投资决策程序的说明：本基金为指数型基金，因复制指数被动持有，上述证券的投资决策程序符合相关法律法规和公司制度的要求。</w:t>
      </w:r>
    </w:p>
    <w:p w:rsidR="00F92EAE" w:rsidRDefault="00F92EAE" w:rsidP="00F92EAE">
      <w:pPr>
        <w:pStyle w:val="-3"/>
        <w:spacing w:before="156" w:after="156"/>
      </w:pPr>
      <w:r>
        <w:rPr>
          <w:rFonts w:hint="eastAsia"/>
        </w:rPr>
        <w:t>声明基金投资的前十名股票是否超出基金合同规定的备选股票库。如是，还应对相关股票的投资决策程序做出说明</w:t>
      </w:r>
      <w:r>
        <w:t xml:space="preserve"> </w:t>
      </w:r>
    </w:p>
    <w:p w:rsidR="00F92EAE" w:rsidRDefault="00F92EAE" w:rsidP="00F92EAE">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F92EAE" w:rsidRDefault="00F92EAE" w:rsidP="00F92EAE">
      <w:pPr>
        <w:pStyle w:val="-3"/>
        <w:spacing w:before="156" w:after="156"/>
        <w:rPr>
          <w:rFonts w:hint="eastAsia"/>
        </w:rPr>
      </w:pPr>
      <w:r>
        <w:rPr>
          <w:rFonts w:hint="eastAsia"/>
        </w:rPr>
        <w:t>其他资产构成</w:t>
      </w:r>
    </w:p>
    <w:p w:rsidR="00F92EAE" w:rsidRDefault="00F92EAE" w:rsidP="00F92EAE">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F92EAE" w:rsidTr="00F92EAE">
        <w:trPr>
          <w:cnfStyle w:val="100000000000" w:firstRow="1" w:lastRow="0" w:firstColumn="0" w:lastColumn="0" w:oddVBand="0" w:evenVBand="0" w:oddHBand="0" w:evenHBand="0" w:firstRowFirstColumn="0" w:firstRowLastColumn="0" w:lastRowFirstColumn="0" w:lastRowLastColumn="0"/>
        </w:trPr>
        <w:tc>
          <w:tcPr>
            <w:tcW w:w="743" w:type="dxa"/>
          </w:tcPr>
          <w:p w:rsidR="00F92EAE" w:rsidRDefault="00F92EAE" w:rsidP="00F92EAE">
            <w:pPr>
              <w:jc w:val="center"/>
              <w:rPr>
                <w:rFonts w:hint="eastAsia"/>
              </w:rPr>
            </w:pPr>
            <w:r>
              <w:rPr>
                <w:rFonts w:hint="eastAsia"/>
              </w:rPr>
              <w:t>序号</w:t>
            </w:r>
          </w:p>
        </w:tc>
        <w:tc>
          <w:tcPr>
            <w:tcW w:w="2977" w:type="dxa"/>
          </w:tcPr>
          <w:p w:rsidR="00F92EAE" w:rsidRDefault="00F92EAE" w:rsidP="00F92EAE">
            <w:pPr>
              <w:jc w:val="center"/>
              <w:rPr>
                <w:rFonts w:hint="eastAsia"/>
              </w:rPr>
            </w:pPr>
            <w:r>
              <w:rPr>
                <w:rFonts w:hint="eastAsia"/>
              </w:rPr>
              <w:t>名称</w:t>
            </w:r>
          </w:p>
        </w:tc>
        <w:tc>
          <w:tcPr>
            <w:tcW w:w="4785" w:type="dxa"/>
          </w:tcPr>
          <w:p w:rsidR="00F92EAE" w:rsidRDefault="00F92EAE" w:rsidP="00F92EAE">
            <w:pPr>
              <w:jc w:val="center"/>
              <w:rPr>
                <w:rFonts w:hint="eastAsia"/>
              </w:rPr>
            </w:pPr>
            <w:r>
              <w:rPr>
                <w:rFonts w:hint="eastAsia"/>
              </w:rPr>
              <w:t>金额（元）</w:t>
            </w:r>
          </w:p>
        </w:tc>
      </w:tr>
      <w:tr w:rsidR="00F92EAE" w:rsidTr="00F92EAE">
        <w:tc>
          <w:tcPr>
            <w:tcW w:w="743" w:type="dxa"/>
          </w:tcPr>
          <w:p w:rsidR="00F92EAE" w:rsidRDefault="00F92EAE" w:rsidP="00F92EAE">
            <w:pPr>
              <w:jc w:val="center"/>
              <w:rPr>
                <w:rFonts w:hint="eastAsia"/>
              </w:rPr>
            </w:pPr>
            <w:r>
              <w:t>1</w:t>
            </w:r>
          </w:p>
        </w:tc>
        <w:tc>
          <w:tcPr>
            <w:tcW w:w="2977" w:type="dxa"/>
          </w:tcPr>
          <w:p w:rsidR="00F92EAE" w:rsidRDefault="00F92EAE" w:rsidP="00F92EAE">
            <w:pPr>
              <w:jc w:val="left"/>
              <w:rPr>
                <w:rFonts w:hint="eastAsia"/>
              </w:rPr>
            </w:pPr>
            <w:r>
              <w:rPr>
                <w:rFonts w:hint="eastAsia"/>
              </w:rPr>
              <w:t>存出保证金</w:t>
            </w:r>
          </w:p>
        </w:tc>
        <w:tc>
          <w:tcPr>
            <w:tcW w:w="4785" w:type="dxa"/>
          </w:tcPr>
          <w:p w:rsidR="00F92EAE" w:rsidRDefault="00F92EAE" w:rsidP="00F92EAE">
            <w:pPr>
              <w:jc w:val="right"/>
              <w:rPr>
                <w:rFonts w:hint="eastAsia"/>
              </w:rPr>
            </w:pPr>
            <w:r>
              <w:t>2,841.09</w:t>
            </w:r>
          </w:p>
        </w:tc>
      </w:tr>
      <w:tr w:rsidR="00F92EAE" w:rsidTr="00F92EAE">
        <w:tc>
          <w:tcPr>
            <w:tcW w:w="743" w:type="dxa"/>
          </w:tcPr>
          <w:p w:rsidR="00F92EAE" w:rsidRDefault="00F92EAE" w:rsidP="00F92EAE">
            <w:pPr>
              <w:jc w:val="center"/>
              <w:rPr>
                <w:rFonts w:hint="eastAsia"/>
              </w:rPr>
            </w:pPr>
            <w:r>
              <w:t>2</w:t>
            </w:r>
          </w:p>
        </w:tc>
        <w:tc>
          <w:tcPr>
            <w:tcW w:w="2977" w:type="dxa"/>
          </w:tcPr>
          <w:p w:rsidR="00F92EAE" w:rsidRDefault="00F92EAE" w:rsidP="00F92EAE">
            <w:pPr>
              <w:jc w:val="left"/>
              <w:rPr>
                <w:rFonts w:hint="eastAsia"/>
              </w:rPr>
            </w:pPr>
            <w:r>
              <w:rPr>
                <w:rFonts w:hint="eastAsia"/>
              </w:rPr>
              <w:t>应收证券清算款</w:t>
            </w:r>
          </w:p>
        </w:tc>
        <w:tc>
          <w:tcPr>
            <w:tcW w:w="4785" w:type="dxa"/>
          </w:tcPr>
          <w:p w:rsidR="00F92EAE" w:rsidRDefault="00F92EAE" w:rsidP="00F92EAE">
            <w:pPr>
              <w:jc w:val="right"/>
              <w:rPr>
                <w:rFonts w:hint="eastAsia"/>
              </w:rPr>
            </w:pPr>
            <w:r>
              <w:t>298.07</w:t>
            </w:r>
          </w:p>
        </w:tc>
      </w:tr>
      <w:tr w:rsidR="00F92EAE" w:rsidTr="00F92EAE">
        <w:tc>
          <w:tcPr>
            <w:tcW w:w="743" w:type="dxa"/>
          </w:tcPr>
          <w:p w:rsidR="00F92EAE" w:rsidRDefault="00F92EAE" w:rsidP="00F92EAE">
            <w:pPr>
              <w:jc w:val="center"/>
              <w:rPr>
                <w:rFonts w:hint="eastAsia"/>
              </w:rPr>
            </w:pPr>
            <w:r>
              <w:t>3</w:t>
            </w:r>
          </w:p>
        </w:tc>
        <w:tc>
          <w:tcPr>
            <w:tcW w:w="2977" w:type="dxa"/>
          </w:tcPr>
          <w:p w:rsidR="00F92EAE" w:rsidRDefault="00F92EAE" w:rsidP="00F92EAE">
            <w:pPr>
              <w:jc w:val="left"/>
              <w:rPr>
                <w:rFonts w:hint="eastAsia"/>
              </w:rPr>
            </w:pPr>
            <w:r>
              <w:rPr>
                <w:rFonts w:hint="eastAsia"/>
              </w:rPr>
              <w:t>应收股利</w:t>
            </w:r>
          </w:p>
        </w:tc>
        <w:tc>
          <w:tcPr>
            <w:tcW w:w="4785" w:type="dxa"/>
          </w:tcPr>
          <w:p w:rsidR="00F92EAE" w:rsidRDefault="00F92EAE" w:rsidP="00F92EAE">
            <w:pPr>
              <w:jc w:val="right"/>
              <w:rPr>
                <w:rFonts w:hint="eastAsia"/>
              </w:rPr>
            </w:pPr>
            <w:r>
              <w:t>11,119.28</w:t>
            </w:r>
          </w:p>
        </w:tc>
      </w:tr>
      <w:tr w:rsidR="00F92EAE" w:rsidTr="00F92EAE">
        <w:tc>
          <w:tcPr>
            <w:tcW w:w="743" w:type="dxa"/>
          </w:tcPr>
          <w:p w:rsidR="00F92EAE" w:rsidRDefault="00F92EAE" w:rsidP="00F92EAE">
            <w:pPr>
              <w:jc w:val="center"/>
              <w:rPr>
                <w:rFonts w:hint="eastAsia"/>
              </w:rPr>
            </w:pPr>
            <w:r>
              <w:t>4</w:t>
            </w:r>
          </w:p>
        </w:tc>
        <w:tc>
          <w:tcPr>
            <w:tcW w:w="2977" w:type="dxa"/>
          </w:tcPr>
          <w:p w:rsidR="00F92EAE" w:rsidRDefault="00F92EAE" w:rsidP="00F92EAE">
            <w:pPr>
              <w:jc w:val="left"/>
              <w:rPr>
                <w:rFonts w:hint="eastAsia"/>
              </w:rPr>
            </w:pPr>
            <w:r>
              <w:rPr>
                <w:rFonts w:hint="eastAsia"/>
              </w:rPr>
              <w:t>应收利息</w:t>
            </w:r>
          </w:p>
        </w:tc>
        <w:tc>
          <w:tcPr>
            <w:tcW w:w="4785" w:type="dxa"/>
          </w:tcPr>
          <w:p w:rsidR="00F92EAE" w:rsidRDefault="00F92EAE" w:rsidP="00F92EAE">
            <w:pPr>
              <w:jc w:val="right"/>
              <w:rPr>
                <w:rFonts w:hint="eastAsia"/>
              </w:rPr>
            </w:pPr>
            <w:r>
              <w:t>56,503.22</w:t>
            </w:r>
          </w:p>
        </w:tc>
      </w:tr>
      <w:tr w:rsidR="00F92EAE" w:rsidTr="00F92EAE">
        <w:tc>
          <w:tcPr>
            <w:tcW w:w="743" w:type="dxa"/>
          </w:tcPr>
          <w:p w:rsidR="00F92EAE" w:rsidRDefault="00F92EAE" w:rsidP="00F92EAE">
            <w:pPr>
              <w:jc w:val="center"/>
              <w:rPr>
                <w:rFonts w:hint="eastAsia"/>
              </w:rPr>
            </w:pPr>
            <w:r>
              <w:t>5</w:t>
            </w:r>
          </w:p>
        </w:tc>
        <w:tc>
          <w:tcPr>
            <w:tcW w:w="2977" w:type="dxa"/>
          </w:tcPr>
          <w:p w:rsidR="00F92EAE" w:rsidRDefault="00F92EAE" w:rsidP="00F92EAE">
            <w:pPr>
              <w:jc w:val="left"/>
              <w:rPr>
                <w:rFonts w:hint="eastAsia"/>
              </w:rPr>
            </w:pPr>
            <w:r>
              <w:rPr>
                <w:rFonts w:hint="eastAsia"/>
              </w:rPr>
              <w:t>应收申购款</w:t>
            </w:r>
          </w:p>
        </w:tc>
        <w:tc>
          <w:tcPr>
            <w:tcW w:w="4785" w:type="dxa"/>
          </w:tcPr>
          <w:p w:rsidR="00F92EAE" w:rsidRDefault="00F92EAE" w:rsidP="00F92EAE">
            <w:pPr>
              <w:jc w:val="right"/>
              <w:rPr>
                <w:rFonts w:hint="eastAsia"/>
              </w:rPr>
            </w:pPr>
            <w:r>
              <w:t>-</w:t>
            </w:r>
          </w:p>
        </w:tc>
      </w:tr>
      <w:tr w:rsidR="00F92EAE" w:rsidTr="00F92EAE">
        <w:tc>
          <w:tcPr>
            <w:tcW w:w="743" w:type="dxa"/>
          </w:tcPr>
          <w:p w:rsidR="00F92EAE" w:rsidRDefault="00F92EAE" w:rsidP="00F92EAE">
            <w:pPr>
              <w:jc w:val="center"/>
              <w:rPr>
                <w:rFonts w:hint="eastAsia"/>
              </w:rPr>
            </w:pPr>
            <w:r>
              <w:t>6</w:t>
            </w:r>
          </w:p>
        </w:tc>
        <w:tc>
          <w:tcPr>
            <w:tcW w:w="2977" w:type="dxa"/>
          </w:tcPr>
          <w:p w:rsidR="00F92EAE" w:rsidRDefault="00F92EAE" w:rsidP="00F92EAE">
            <w:pPr>
              <w:jc w:val="left"/>
              <w:rPr>
                <w:rFonts w:hint="eastAsia"/>
              </w:rPr>
            </w:pPr>
            <w:r>
              <w:rPr>
                <w:rFonts w:hint="eastAsia"/>
              </w:rPr>
              <w:t>其他应收款</w:t>
            </w:r>
          </w:p>
        </w:tc>
        <w:tc>
          <w:tcPr>
            <w:tcW w:w="4785" w:type="dxa"/>
          </w:tcPr>
          <w:p w:rsidR="00F92EAE" w:rsidRDefault="00F92EAE" w:rsidP="00F92EAE">
            <w:pPr>
              <w:jc w:val="right"/>
              <w:rPr>
                <w:rFonts w:hint="eastAsia"/>
              </w:rPr>
            </w:pPr>
            <w:r>
              <w:t>-</w:t>
            </w:r>
          </w:p>
        </w:tc>
      </w:tr>
      <w:tr w:rsidR="00F92EAE" w:rsidTr="00F92EAE">
        <w:tc>
          <w:tcPr>
            <w:tcW w:w="743" w:type="dxa"/>
          </w:tcPr>
          <w:p w:rsidR="00F92EAE" w:rsidRDefault="00F92EAE" w:rsidP="00F92EAE">
            <w:pPr>
              <w:jc w:val="center"/>
              <w:rPr>
                <w:rFonts w:hint="eastAsia"/>
              </w:rPr>
            </w:pPr>
            <w:r>
              <w:t>7</w:t>
            </w:r>
          </w:p>
        </w:tc>
        <w:tc>
          <w:tcPr>
            <w:tcW w:w="2977" w:type="dxa"/>
          </w:tcPr>
          <w:p w:rsidR="00F92EAE" w:rsidRDefault="00F92EAE" w:rsidP="00F92EAE">
            <w:pPr>
              <w:jc w:val="left"/>
              <w:rPr>
                <w:rFonts w:hint="eastAsia"/>
              </w:rPr>
            </w:pPr>
            <w:r>
              <w:rPr>
                <w:rFonts w:hint="eastAsia"/>
              </w:rPr>
              <w:t>待摊费用</w:t>
            </w:r>
          </w:p>
        </w:tc>
        <w:tc>
          <w:tcPr>
            <w:tcW w:w="4785" w:type="dxa"/>
          </w:tcPr>
          <w:p w:rsidR="00F92EAE" w:rsidRDefault="00F92EAE" w:rsidP="00F92EAE">
            <w:pPr>
              <w:jc w:val="right"/>
              <w:rPr>
                <w:rFonts w:hint="eastAsia"/>
              </w:rPr>
            </w:pPr>
            <w:r>
              <w:t>-</w:t>
            </w:r>
          </w:p>
        </w:tc>
      </w:tr>
      <w:tr w:rsidR="00F92EAE" w:rsidTr="00F92EAE">
        <w:tc>
          <w:tcPr>
            <w:tcW w:w="743" w:type="dxa"/>
          </w:tcPr>
          <w:p w:rsidR="00F92EAE" w:rsidRDefault="00F92EAE" w:rsidP="00F92EAE">
            <w:pPr>
              <w:jc w:val="center"/>
              <w:rPr>
                <w:rFonts w:hint="eastAsia"/>
              </w:rPr>
            </w:pPr>
            <w:r>
              <w:t>8</w:t>
            </w:r>
          </w:p>
        </w:tc>
        <w:tc>
          <w:tcPr>
            <w:tcW w:w="2977" w:type="dxa"/>
          </w:tcPr>
          <w:p w:rsidR="00F92EAE" w:rsidRDefault="00F92EAE" w:rsidP="00F92EAE">
            <w:pPr>
              <w:jc w:val="left"/>
              <w:rPr>
                <w:rFonts w:hint="eastAsia"/>
              </w:rPr>
            </w:pPr>
            <w:r>
              <w:rPr>
                <w:rFonts w:hint="eastAsia"/>
              </w:rPr>
              <w:t>其他</w:t>
            </w:r>
          </w:p>
        </w:tc>
        <w:tc>
          <w:tcPr>
            <w:tcW w:w="4785" w:type="dxa"/>
          </w:tcPr>
          <w:p w:rsidR="00F92EAE" w:rsidRDefault="00F92EAE" w:rsidP="00F92EAE">
            <w:pPr>
              <w:jc w:val="right"/>
              <w:rPr>
                <w:rFonts w:hint="eastAsia"/>
              </w:rPr>
            </w:pPr>
            <w:r>
              <w:t>123,369.96</w:t>
            </w:r>
          </w:p>
        </w:tc>
      </w:tr>
      <w:tr w:rsidR="00F92EAE" w:rsidTr="00F92EAE">
        <w:tc>
          <w:tcPr>
            <w:tcW w:w="743" w:type="dxa"/>
          </w:tcPr>
          <w:p w:rsidR="00F92EAE" w:rsidRDefault="00F92EAE" w:rsidP="00F92EAE">
            <w:pPr>
              <w:jc w:val="center"/>
              <w:rPr>
                <w:rFonts w:hint="eastAsia"/>
              </w:rPr>
            </w:pPr>
            <w:r>
              <w:t>9</w:t>
            </w:r>
          </w:p>
        </w:tc>
        <w:tc>
          <w:tcPr>
            <w:tcW w:w="2977" w:type="dxa"/>
          </w:tcPr>
          <w:p w:rsidR="00F92EAE" w:rsidRDefault="00F92EAE" w:rsidP="00F92EAE">
            <w:pPr>
              <w:jc w:val="left"/>
              <w:rPr>
                <w:rFonts w:hint="eastAsia"/>
              </w:rPr>
            </w:pPr>
            <w:r>
              <w:rPr>
                <w:rFonts w:hint="eastAsia"/>
              </w:rPr>
              <w:t>合计</w:t>
            </w:r>
          </w:p>
        </w:tc>
        <w:tc>
          <w:tcPr>
            <w:tcW w:w="4785" w:type="dxa"/>
          </w:tcPr>
          <w:p w:rsidR="00F92EAE" w:rsidRDefault="00F92EAE" w:rsidP="00F92EAE">
            <w:pPr>
              <w:jc w:val="right"/>
              <w:rPr>
                <w:rFonts w:hint="eastAsia"/>
              </w:rPr>
            </w:pPr>
            <w:r>
              <w:t>194,131.62</w:t>
            </w:r>
          </w:p>
        </w:tc>
      </w:tr>
    </w:tbl>
    <w:p w:rsidR="00F92EAE" w:rsidRDefault="00F92EAE" w:rsidP="00F92EAE">
      <w:pPr>
        <w:pStyle w:val="-3"/>
        <w:spacing w:before="156" w:after="156"/>
        <w:rPr>
          <w:rFonts w:hint="eastAsia"/>
        </w:rPr>
      </w:pPr>
      <w:r>
        <w:rPr>
          <w:rFonts w:hint="eastAsia"/>
        </w:rPr>
        <w:t>报告期末持有的处于转股期的可转换债券明细</w:t>
      </w:r>
    </w:p>
    <w:p w:rsidR="00F92EAE" w:rsidRDefault="00F92EAE" w:rsidP="00F92EAE">
      <w:pPr>
        <w:pStyle w:val="-"/>
        <w:ind w:firstLine="420"/>
        <w:rPr>
          <w:rFonts w:hint="eastAsia"/>
        </w:rPr>
      </w:pPr>
      <w:r>
        <w:rPr>
          <w:rFonts w:hint="eastAsia"/>
        </w:rPr>
        <w:t>本基金本报告期末未持有处于转股期的可转换债券。</w:t>
      </w:r>
    </w:p>
    <w:p w:rsidR="00F92EAE" w:rsidRDefault="00F92EAE" w:rsidP="00F92EAE">
      <w:pPr>
        <w:pStyle w:val="-3"/>
        <w:spacing w:before="156" w:after="156"/>
        <w:rPr>
          <w:rFonts w:hint="eastAsia"/>
        </w:rPr>
      </w:pPr>
      <w:r>
        <w:rPr>
          <w:rFonts w:hint="eastAsia"/>
        </w:rPr>
        <w:t>报告期末前十名股票中存在流通受限情况的说明</w:t>
      </w:r>
    </w:p>
    <w:p w:rsidR="00F92EAE" w:rsidRDefault="00F92EAE" w:rsidP="00F92EAE">
      <w:pPr>
        <w:pStyle w:val="-"/>
        <w:ind w:firstLine="420"/>
        <w:rPr>
          <w:rFonts w:hint="eastAsia"/>
        </w:rPr>
      </w:pPr>
      <w:r>
        <w:rPr>
          <w:rFonts w:hint="eastAsia"/>
        </w:rPr>
        <w:t>本基金本报告期末投资前十名股票中不存在流通受限情况。</w:t>
      </w:r>
    </w:p>
    <w:p w:rsidR="00F92EAE" w:rsidRDefault="00F92EAE" w:rsidP="00F92EAE">
      <w:pPr>
        <w:pStyle w:val="-1"/>
        <w:ind w:left="281" w:hanging="281"/>
        <w:rPr>
          <w:rFonts w:hint="eastAsia"/>
        </w:rPr>
      </w:pPr>
      <w:r>
        <w:rPr>
          <w:rFonts w:hint="eastAsia"/>
        </w:rPr>
        <w:t>开放式基金份额变动</w:t>
      </w:r>
    </w:p>
    <w:p w:rsidR="00F92EAE" w:rsidRDefault="00F92EAE" w:rsidP="00F92EAE">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F92EAE" w:rsidTr="00F92EAE">
        <w:trPr>
          <w:cnfStyle w:val="100000000000" w:firstRow="1" w:lastRow="0" w:firstColumn="0" w:lastColumn="0" w:oddVBand="0" w:evenVBand="0" w:oddHBand="0" w:evenHBand="0" w:firstRowFirstColumn="0" w:firstRowLastColumn="0" w:lastRowFirstColumn="0" w:lastRowLastColumn="0"/>
        </w:trPr>
        <w:tc>
          <w:tcPr>
            <w:tcW w:w="2840" w:type="dxa"/>
          </w:tcPr>
          <w:p w:rsidR="00F92EAE" w:rsidRDefault="00F92EAE" w:rsidP="00F92EAE">
            <w:pPr>
              <w:jc w:val="center"/>
              <w:rPr>
                <w:rFonts w:hint="eastAsia"/>
              </w:rPr>
            </w:pPr>
            <w:r>
              <w:rPr>
                <w:rFonts w:hint="eastAsia"/>
              </w:rPr>
              <w:t>项目</w:t>
            </w:r>
          </w:p>
        </w:tc>
        <w:tc>
          <w:tcPr>
            <w:tcW w:w="2841" w:type="dxa"/>
          </w:tcPr>
          <w:p w:rsidR="00F92EAE" w:rsidRDefault="00F92EAE" w:rsidP="00F92EAE">
            <w:pPr>
              <w:jc w:val="center"/>
              <w:rPr>
                <w:rFonts w:hint="eastAsia"/>
              </w:rPr>
            </w:pPr>
            <w:r>
              <w:rPr>
                <w:rFonts w:hint="eastAsia"/>
              </w:rPr>
              <w:t>南方</w:t>
            </w:r>
            <w:r>
              <w:rPr>
                <w:rFonts w:hint="eastAsia"/>
              </w:rPr>
              <w:t>H</w:t>
            </w:r>
            <w:r>
              <w:rPr>
                <w:rFonts w:hint="eastAsia"/>
              </w:rPr>
              <w:t>股联接</w:t>
            </w:r>
            <w:r>
              <w:rPr>
                <w:rFonts w:hint="eastAsia"/>
              </w:rPr>
              <w:t>A</w:t>
            </w:r>
          </w:p>
        </w:tc>
        <w:tc>
          <w:tcPr>
            <w:tcW w:w="2841" w:type="dxa"/>
          </w:tcPr>
          <w:p w:rsidR="00F92EAE" w:rsidRDefault="00F92EAE" w:rsidP="00F92EAE">
            <w:pPr>
              <w:jc w:val="center"/>
              <w:rPr>
                <w:rFonts w:hint="eastAsia"/>
              </w:rPr>
            </w:pPr>
            <w:r>
              <w:rPr>
                <w:rFonts w:hint="eastAsia"/>
              </w:rPr>
              <w:t>南方</w:t>
            </w:r>
            <w:r>
              <w:rPr>
                <w:rFonts w:hint="eastAsia"/>
              </w:rPr>
              <w:t>H</w:t>
            </w:r>
            <w:r>
              <w:rPr>
                <w:rFonts w:hint="eastAsia"/>
              </w:rPr>
              <w:t>股联接</w:t>
            </w:r>
            <w:r>
              <w:rPr>
                <w:rFonts w:hint="eastAsia"/>
              </w:rPr>
              <w:t>C</w:t>
            </w:r>
          </w:p>
        </w:tc>
      </w:tr>
      <w:tr w:rsidR="00F92EAE" w:rsidTr="00F92EAE">
        <w:tc>
          <w:tcPr>
            <w:tcW w:w="2840" w:type="dxa"/>
          </w:tcPr>
          <w:p w:rsidR="00F92EAE" w:rsidRDefault="00F92EAE" w:rsidP="00F92EAE">
            <w:pPr>
              <w:jc w:val="left"/>
              <w:rPr>
                <w:rFonts w:hint="eastAsia"/>
              </w:rPr>
            </w:pPr>
            <w:r>
              <w:rPr>
                <w:rFonts w:hint="eastAsia"/>
              </w:rPr>
              <w:t>报告期期初基金份额总额</w:t>
            </w:r>
          </w:p>
        </w:tc>
        <w:tc>
          <w:tcPr>
            <w:tcW w:w="2841" w:type="dxa"/>
          </w:tcPr>
          <w:p w:rsidR="00F92EAE" w:rsidRDefault="00F92EAE" w:rsidP="00F92EAE">
            <w:pPr>
              <w:jc w:val="right"/>
              <w:rPr>
                <w:rFonts w:hint="eastAsia"/>
              </w:rPr>
            </w:pPr>
            <w:r>
              <w:t>40,204,216.55</w:t>
            </w:r>
          </w:p>
        </w:tc>
        <w:tc>
          <w:tcPr>
            <w:tcW w:w="2841" w:type="dxa"/>
          </w:tcPr>
          <w:p w:rsidR="00F92EAE" w:rsidRDefault="00F92EAE" w:rsidP="00F92EAE">
            <w:pPr>
              <w:jc w:val="right"/>
              <w:rPr>
                <w:rFonts w:hint="eastAsia"/>
              </w:rPr>
            </w:pPr>
            <w:r>
              <w:t>73,022,943.98</w:t>
            </w:r>
          </w:p>
        </w:tc>
      </w:tr>
      <w:tr w:rsidR="00F92EAE" w:rsidTr="00F92EAE">
        <w:tc>
          <w:tcPr>
            <w:tcW w:w="2840" w:type="dxa"/>
          </w:tcPr>
          <w:p w:rsidR="00F92EAE" w:rsidRDefault="00F92EAE" w:rsidP="00F92EAE">
            <w:pPr>
              <w:jc w:val="left"/>
              <w:rPr>
                <w:rFonts w:hint="eastAsia"/>
              </w:rPr>
            </w:pPr>
            <w:r>
              <w:rPr>
                <w:rFonts w:hint="eastAsia"/>
              </w:rPr>
              <w:t>报告期期间基金总申购份额</w:t>
            </w:r>
          </w:p>
        </w:tc>
        <w:tc>
          <w:tcPr>
            <w:tcW w:w="2841" w:type="dxa"/>
          </w:tcPr>
          <w:p w:rsidR="00F92EAE" w:rsidRDefault="00F92EAE" w:rsidP="00F92EAE">
            <w:pPr>
              <w:jc w:val="right"/>
              <w:rPr>
                <w:rFonts w:hint="eastAsia"/>
              </w:rPr>
            </w:pPr>
            <w:r>
              <w:t>15,053,171.62</w:t>
            </w:r>
          </w:p>
        </w:tc>
        <w:tc>
          <w:tcPr>
            <w:tcW w:w="2841" w:type="dxa"/>
          </w:tcPr>
          <w:p w:rsidR="00F92EAE" w:rsidRDefault="00F92EAE" w:rsidP="00F92EAE">
            <w:pPr>
              <w:jc w:val="right"/>
              <w:rPr>
                <w:rFonts w:hint="eastAsia"/>
              </w:rPr>
            </w:pPr>
            <w:r>
              <w:t>62,144,658.35</w:t>
            </w:r>
          </w:p>
        </w:tc>
      </w:tr>
      <w:tr w:rsidR="00F92EAE" w:rsidTr="00F92EAE">
        <w:tc>
          <w:tcPr>
            <w:tcW w:w="2840" w:type="dxa"/>
          </w:tcPr>
          <w:p w:rsidR="00F92EAE" w:rsidRDefault="00F92EAE" w:rsidP="00F92EAE">
            <w:pPr>
              <w:jc w:val="left"/>
              <w:rPr>
                <w:rFonts w:hint="eastAsia"/>
              </w:rPr>
            </w:pPr>
            <w:r>
              <w:rPr>
                <w:rFonts w:hint="eastAsia"/>
              </w:rPr>
              <w:t>减：报告期期间基金总赎回份额</w:t>
            </w:r>
          </w:p>
        </w:tc>
        <w:tc>
          <w:tcPr>
            <w:tcW w:w="2841" w:type="dxa"/>
          </w:tcPr>
          <w:p w:rsidR="00F92EAE" w:rsidRDefault="00F92EAE" w:rsidP="00F92EAE">
            <w:pPr>
              <w:jc w:val="right"/>
              <w:rPr>
                <w:rFonts w:hint="eastAsia"/>
              </w:rPr>
            </w:pPr>
            <w:r>
              <w:t>13,808,761.03</w:t>
            </w:r>
          </w:p>
        </w:tc>
        <w:tc>
          <w:tcPr>
            <w:tcW w:w="2841" w:type="dxa"/>
          </w:tcPr>
          <w:p w:rsidR="00F92EAE" w:rsidRDefault="00F92EAE" w:rsidP="00F92EAE">
            <w:pPr>
              <w:jc w:val="right"/>
              <w:rPr>
                <w:rFonts w:hint="eastAsia"/>
              </w:rPr>
            </w:pPr>
            <w:r>
              <w:t>30,197,972.79</w:t>
            </w:r>
          </w:p>
        </w:tc>
      </w:tr>
      <w:tr w:rsidR="00F92EAE" w:rsidTr="00F92EAE">
        <w:tc>
          <w:tcPr>
            <w:tcW w:w="2840" w:type="dxa"/>
          </w:tcPr>
          <w:p w:rsidR="00F92EAE" w:rsidRDefault="00F92EAE" w:rsidP="00F92EAE">
            <w:pPr>
              <w:jc w:val="left"/>
              <w:rPr>
                <w:rFonts w:hint="eastAsia"/>
              </w:rPr>
            </w:pPr>
            <w:r>
              <w:rPr>
                <w:rFonts w:hint="eastAsia"/>
              </w:rPr>
              <w:t>报告期期间基金拆分变动份额（份额减少以</w:t>
            </w:r>
            <w:r>
              <w:rPr>
                <w:rFonts w:hint="eastAsia"/>
              </w:rPr>
              <w:t>"-"</w:t>
            </w:r>
            <w:r>
              <w:rPr>
                <w:rFonts w:hint="eastAsia"/>
              </w:rPr>
              <w:t>填列）</w:t>
            </w:r>
          </w:p>
        </w:tc>
        <w:tc>
          <w:tcPr>
            <w:tcW w:w="2841" w:type="dxa"/>
          </w:tcPr>
          <w:p w:rsidR="00F92EAE" w:rsidRDefault="00F92EAE" w:rsidP="00F92EAE">
            <w:pPr>
              <w:jc w:val="right"/>
              <w:rPr>
                <w:rFonts w:hint="eastAsia"/>
              </w:rPr>
            </w:pPr>
            <w:r>
              <w:t>-</w:t>
            </w:r>
          </w:p>
        </w:tc>
        <w:tc>
          <w:tcPr>
            <w:tcW w:w="2841" w:type="dxa"/>
          </w:tcPr>
          <w:p w:rsidR="00F92EAE" w:rsidRDefault="00F92EAE" w:rsidP="00F92EAE">
            <w:pPr>
              <w:jc w:val="right"/>
              <w:rPr>
                <w:rFonts w:hint="eastAsia"/>
              </w:rPr>
            </w:pPr>
            <w:r>
              <w:t>-</w:t>
            </w:r>
          </w:p>
        </w:tc>
      </w:tr>
      <w:tr w:rsidR="00F92EAE" w:rsidTr="00F92EAE">
        <w:tc>
          <w:tcPr>
            <w:tcW w:w="2840" w:type="dxa"/>
          </w:tcPr>
          <w:p w:rsidR="00F92EAE" w:rsidRDefault="00F92EAE" w:rsidP="00F92EAE">
            <w:pPr>
              <w:jc w:val="left"/>
              <w:rPr>
                <w:rFonts w:hint="eastAsia"/>
              </w:rPr>
            </w:pPr>
            <w:r>
              <w:rPr>
                <w:rFonts w:hint="eastAsia"/>
              </w:rPr>
              <w:t>报告期期末基金份额总额</w:t>
            </w:r>
          </w:p>
        </w:tc>
        <w:tc>
          <w:tcPr>
            <w:tcW w:w="2841" w:type="dxa"/>
          </w:tcPr>
          <w:p w:rsidR="00F92EAE" w:rsidRDefault="00F92EAE" w:rsidP="00F92EAE">
            <w:pPr>
              <w:jc w:val="right"/>
              <w:rPr>
                <w:rFonts w:hint="eastAsia"/>
              </w:rPr>
            </w:pPr>
            <w:r>
              <w:t>41,448,627.14</w:t>
            </w:r>
          </w:p>
        </w:tc>
        <w:tc>
          <w:tcPr>
            <w:tcW w:w="2841" w:type="dxa"/>
          </w:tcPr>
          <w:p w:rsidR="00F92EAE" w:rsidRDefault="00F92EAE" w:rsidP="00F92EAE">
            <w:pPr>
              <w:jc w:val="right"/>
              <w:rPr>
                <w:rFonts w:hint="eastAsia"/>
              </w:rPr>
            </w:pPr>
            <w:r>
              <w:t>104,969,629.54</w:t>
            </w:r>
          </w:p>
        </w:tc>
      </w:tr>
    </w:tbl>
    <w:p w:rsidR="00F92EAE" w:rsidRDefault="00F92EAE" w:rsidP="00F92EAE">
      <w:pPr>
        <w:pStyle w:val="-1"/>
        <w:ind w:left="281" w:hanging="281"/>
        <w:rPr>
          <w:rFonts w:hint="eastAsia"/>
        </w:rPr>
      </w:pPr>
      <w:r>
        <w:rPr>
          <w:rFonts w:hint="eastAsia"/>
        </w:rPr>
        <w:lastRenderedPageBreak/>
        <w:t>基金管理人运用固有资金投资本基金情况</w:t>
      </w:r>
    </w:p>
    <w:p w:rsidR="00F92EAE" w:rsidRDefault="00F92EAE" w:rsidP="00F92EAE">
      <w:pPr>
        <w:pStyle w:val="-2"/>
        <w:spacing w:before="312"/>
        <w:rPr>
          <w:rFonts w:hint="eastAsia"/>
        </w:rPr>
      </w:pPr>
      <w:r>
        <w:rPr>
          <w:rFonts w:hint="eastAsia"/>
        </w:rPr>
        <w:t>基金管理人持有本基金份额变动情况</w:t>
      </w:r>
    </w:p>
    <w:p w:rsidR="00F92EAE" w:rsidRDefault="00F92EAE" w:rsidP="00F92EAE">
      <w:pPr>
        <w:pStyle w:val="-"/>
        <w:ind w:firstLine="420"/>
        <w:rPr>
          <w:rFonts w:hint="eastAsia"/>
        </w:rPr>
      </w:pPr>
      <w:r>
        <w:rPr>
          <w:rFonts w:hint="eastAsia"/>
        </w:rPr>
        <w:t>本报告期末，基金管理人未持有本基金份额。</w:t>
      </w:r>
    </w:p>
    <w:p w:rsidR="00F92EAE" w:rsidRDefault="00F92EAE" w:rsidP="00F92EAE">
      <w:pPr>
        <w:pStyle w:val="-2"/>
        <w:spacing w:before="312"/>
        <w:rPr>
          <w:rFonts w:hint="eastAsia"/>
        </w:rPr>
      </w:pPr>
      <w:r>
        <w:rPr>
          <w:rFonts w:hint="eastAsia"/>
        </w:rPr>
        <w:t>基金管理人运用固有资金投资本基金交易明细</w:t>
      </w:r>
    </w:p>
    <w:p w:rsidR="00F92EAE" w:rsidRDefault="00F92EAE" w:rsidP="00F92EAE">
      <w:pPr>
        <w:pStyle w:val="-"/>
        <w:ind w:firstLine="420"/>
        <w:rPr>
          <w:rFonts w:hint="eastAsia"/>
        </w:rPr>
      </w:pPr>
      <w:r>
        <w:rPr>
          <w:rFonts w:hint="eastAsia"/>
        </w:rPr>
        <w:t>本报告期内，基金管理人不存在申购、赎回或买卖本基金的情况。</w:t>
      </w:r>
    </w:p>
    <w:p w:rsidR="00F92EAE" w:rsidRDefault="00F92EAE" w:rsidP="00F92EAE">
      <w:pPr>
        <w:pStyle w:val="-1"/>
        <w:ind w:left="281" w:hanging="281"/>
        <w:rPr>
          <w:rFonts w:hint="eastAsia"/>
        </w:rPr>
      </w:pPr>
      <w:r>
        <w:rPr>
          <w:rFonts w:hint="eastAsia"/>
        </w:rPr>
        <w:t>影响投资者决策的其他重要信息</w:t>
      </w:r>
    </w:p>
    <w:p w:rsidR="00F92EAE" w:rsidRDefault="00F92EAE" w:rsidP="00F92EAE">
      <w:pPr>
        <w:pStyle w:val="-2"/>
        <w:spacing w:before="312"/>
        <w:rPr>
          <w:rFonts w:hint="eastAsia"/>
        </w:rPr>
      </w:pPr>
      <w:r>
        <w:rPr>
          <w:rFonts w:hint="eastAsia"/>
        </w:rPr>
        <w:t>报告期内单一投资者持有基金份额比例达到或超过20%的情况</w:t>
      </w:r>
    </w:p>
    <w:tbl>
      <w:tblPr>
        <w:tblStyle w:val="-noheader"/>
        <w:tblW w:w="11283" w:type="dxa"/>
        <w:tblLayout w:type="fixed"/>
        <w:tblLook w:val="04A0" w:firstRow="1" w:lastRow="0" w:firstColumn="1" w:lastColumn="0" w:noHBand="0" w:noVBand="1"/>
      </w:tblPr>
      <w:tblGrid>
        <w:gridCol w:w="1021"/>
        <w:gridCol w:w="680"/>
        <w:gridCol w:w="1191"/>
        <w:gridCol w:w="1871"/>
        <w:gridCol w:w="1871"/>
        <w:gridCol w:w="1871"/>
        <w:gridCol w:w="1871"/>
        <w:gridCol w:w="907"/>
      </w:tblGrid>
      <w:tr w:rsidR="00F92EAE" w:rsidTr="00F92EAE">
        <w:tc>
          <w:tcPr>
            <w:tcW w:w="1021" w:type="dxa"/>
            <w:vMerge w:val="restart"/>
          </w:tcPr>
          <w:p w:rsidR="00F92EAE" w:rsidRDefault="00F92EAE" w:rsidP="00F92EAE">
            <w:pPr>
              <w:jc w:val="left"/>
              <w:rPr>
                <w:rFonts w:hint="eastAsia"/>
              </w:rPr>
            </w:pPr>
            <w:r>
              <w:rPr>
                <w:rFonts w:hint="eastAsia"/>
              </w:rPr>
              <w:t>投资者类别</w:t>
            </w:r>
          </w:p>
        </w:tc>
        <w:tc>
          <w:tcPr>
            <w:tcW w:w="7484" w:type="dxa"/>
            <w:gridSpan w:val="5"/>
          </w:tcPr>
          <w:p w:rsidR="00F92EAE" w:rsidRDefault="00F92EAE" w:rsidP="00F92EAE">
            <w:pPr>
              <w:jc w:val="left"/>
              <w:rPr>
                <w:rFonts w:hint="eastAsia"/>
              </w:rPr>
            </w:pPr>
            <w:r>
              <w:rPr>
                <w:rFonts w:hint="eastAsia"/>
              </w:rPr>
              <w:t>报告期内持有基金份额变化情况</w:t>
            </w:r>
          </w:p>
        </w:tc>
        <w:tc>
          <w:tcPr>
            <w:tcW w:w="2778" w:type="dxa"/>
            <w:gridSpan w:val="2"/>
          </w:tcPr>
          <w:p w:rsidR="00F92EAE" w:rsidRDefault="00F92EAE" w:rsidP="00F92EAE">
            <w:pPr>
              <w:jc w:val="left"/>
              <w:rPr>
                <w:rFonts w:hint="eastAsia"/>
              </w:rPr>
            </w:pPr>
            <w:r>
              <w:rPr>
                <w:rFonts w:hint="eastAsia"/>
              </w:rPr>
              <w:t>报告期末持有基金情况</w:t>
            </w:r>
          </w:p>
        </w:tc>
      </w:tr>
      <w:tr w:rsidR="00F92EAE" w:rsidTr="00F92EAE">
        <w:tc>
          <w:tcPr>
            <w:tcW w:w="1021" w:type="dxa"/>
            <w:vMerge/>
          </w:tcPr>
          <w:p w:rsidR="00F92EAE" w:rsidRDefault="00F92EAE" w:rsidP="00F92EAE">
            <w:pPr>
              <w:jc w:val="left"/>
              <w:rPr>
                <w:rFonts w:hint="eastAsia"/>
              </w:rPr>
            </w:pPr>
          </w:p>
        </w:tc>
        <w:tc>
          <w:tcPr>
            <w:tcW w:w="680" w:type="dxa"/>
          </w:tcPr>
          <w:p w:rsidR="00F92EAE" w:rsidRDefault="00F92EAE" w:rsidP="00F92EAE">
            <w:pPr>
              <w:jc w:val="left"/>
              <w:rPr>
                <w:rFonts w:hint="eastAsia"/>
              </w:rPr>
            </w:pPr>
            <w:r>
              <w:rPr>
                <w:rFonts w:hint="eastAsia"/>
              </w:rPr>
              <w:t>序号</w:t>
            </w:r>
          </w:p>
        </w:tc>
        <w:tc>
          <w:tcPr>
            <w:tcW w:w="1191" w:type="dxa"/>
          </w:tcPr>
          <w:p w:rsidR="00F92EAE" w:rsidRDefault="00F92EAE" w:rsidP="00F92EAE">
            <w:pPr>
              <w:jc w:val="left"/>
              <w:rPr>
                <w:rFonts w:hint="eastAsia"/>
              </w:rPr>
            </w:pPr>
            <w:r>
              <w:rPr>
                <w:rFonts w:hint="eastAsia"/>
              </w:rPr>
              <w:t>持有基金份额比例达到或者超过</w:t>
            </w:r>
            <w:r>
              <w:rPr>
                <w:rFonts w:hint="eastAsia"/>
              </w:rPr>
              <w:t>20%</w:t>
            </w:r>
            <w:r>
              <w:rPr>
                <w:rFonts w:hint="eastAsia"/>
              </w:rPr>
              <w:t>的时间区间</w:t>
            </w:r>
          </w:p>
        </w:tc>
        <w:tc>
          <w:tcPr>
            <w:tcW w:w="1871" w:type="dxa"/>
          </w:tcPr>
          <w:p w:rsidR="00F92EAE" w:rsidRDefault="00F92EAE" w:rsidP="00F92EAE">
            <w:pPr>
              <w:jc w:val="left"/>
              <w:rPr>
                <w:rFonts w:hint="eastAsia"/>
              </w:rPr>
            </w:pPr>
            <w:r>
              <w:rPr>
                <w:rFonts w:hint="eastAsia"/>
              </w:rPr>
              <w:t>期初份额</w:t>
            </w:r>
          </w:p>
        </w:tc>
        <w:tc>
          <w:tcPr>
            <w:tcW w:w="1871" w:type="dxa"/>
          </w:tcPr>
          <w:p w:rsidR="00F92EAE" w:rsidRDefault="00F92EAE" w:rsidP="00F92EAE">
            <w:pPr>
              <w:jc w:val="left"/>
              <w:rPr>
                <w:rFonts w:hint="eastAsia"/>
              </w:rPr>
            </w:pPr>
            <w:r>
              <w:rPr>
                <w:rFonts w:hint="eastAsia"/>
              </w:rPr>
              <w:t>申购份额</w:t>
            </w:r>
          </w:p>
        </w:tc>
        <w:tc>
          <w:tcPr>
            <w:tcW w:w="1871" w:type="dxa"/>
          </w:tcPr>
          <w:p w:rsidR="00F92EAE" w:rsidRDefault="00F92EAE" w:rsidP="00F92EAE">
            <w:pPr>
              <w:jc w:val="left"/>
              <w:rPr>
                <w:rFonts w:hint="eastAsia"/>
              </w:rPr>
            </w:pPr>
            <w:r>
              <w:rPr>
                <w:rFonts w:hint="eastAsia"/>
              </w:rPr>
              <w:t>赎回份额</w:t>
            </w:r>
          </w:p>
        </w:tc>
        <w:tc>
          <w:tcPr>
            <w:tcW w:w="1871" w:type="dxa"/>
          </w:tcPr>
          <w:p w:rsidR="00F92EAE" w:rsidRDefault="00F92EAE" w:rsidP="00F92EAE">
            <w:pPr>
              <w:jc w:val="left"/>
              <w:rPr>
                <w:rFonts w:hint="eastAsia"/>
              </w:rPr>
            </w:pPr>
            <w:r>
              <w:rPr>
                <w:rFonts w:hint="eastAsia"/>
              </w:rPr>
              <w:t>持有份额</w:t>
            </w:r>
          </w:p>
        </w:tc>
        <w:tc>
          <w:tcPr>
            <w:tcW w:w="907" w:type="dxa"/>
          </w:tcPr>
          <w:p w:rsidR="00F92EAE" w:rsidRDefault="00F92EAE" w:rsidP="00F92EAE">
            <w:pPr>
              <w:jc w:val="left"/>
              <w:rPr>
                <w:rFonts w:hint="eastAsia"/>
              </w:rPr>
            </w:pPr>
            <w:r>
              <w:rPr>
                <w:rFonts w:hint="eastAsia"/>
              </w:rPr>
              <w:t>份额占比</w:t>
            </w:r>
          </w:p>
        </w:tc>
      </w:tr>
      <w:tr w:rsidR="00F92EAE" w:rsidTr="00F92EAE">
        <w:tc>
          <w:tcPr>
            <w:tcW w:w="1021" w:type="dxa"/>
          </w:tcPr>
          <w:p w:rsidR="00F92EAE" w:rsidRDefault="00F92EAE" w:rsidP="00F92EAE">
            <w:pPr>
              <w:jc w:val="left"/>
              <w:rPr>
                <w:rFonts w:hint="eastAsia"/>
              </w:rPr>
            </w:pPr>
            <w:r>
              <w:rPr>
                <w:rFonts w:hint="eastAsia"/>
              </w:rPr>
              <w:t>机构</w:t>
            </w:r>
          </w:p>
        </w:tc>
        <w:tc>
          <w:tcPr>
            <w:tcW w:w="680" w:type="dxa"/>
          </w:tcPr>
          <w:p w:rsidR="00F92EAE" w:rsidRDefault="00F92EAE" w:rsidP="00F92EAE">
            <w:pPr>
              <w:jc w:val="right"/>
              <w:rPr>
                <w:rFonts w:hint="eastAsia"/>
              </w:rPr>
            </w:pPr>
            <w:r>
              <w:t>1</w:t>
            </w:r>
          </w:p>
        </w:tc>
        <w:tc>
          <w:tcPr>
            <w:tcW w:w="1191" w:type="dxa"/>
          </w:tcPr>
          <w:p w:rsidR="00F92EAE" w:rsidRDefault="00F92EAE" w:rsidP="00F92EAE">
            <w:pPr>
              <w:jc w:val="left"/>
              <w:rPr>
                <w:rFonts w:hint="eastAsia"/>
              </w:rPr>
            </w:pPr>
            <w:r>
              <w:t>20200701-20200906</w:t>
            </w:r>
          </w:p>
        </w:tc>
        <w:tc>
          <w:tcPr>
            <w:tcW w:w="1871" w:type="dxa"/>
          </w:tcPr>
          <w:p w:rsidR="00F92EAE" w:rsidRDefault="00F92EAE" w:rsidP="00F92EAE">
            <w:pPr>
              <w:jc w:val="right"/>
              <w:rPr>
                <w:rFonts w:hint="eastAsia"/>
              </w:rPr>
            </w:pPr>
            <w:r>
              <w:t>26,572,200.65</w:t>
            </w:r>
          </w:p>
        </w:tc>
        <w:tc>
          <w:tcPr>
            <w:tcW w:w="1871" w:type="dxa"/>
          </w:tcPr>
          <w:p w:rsidR="00F92EAE" w:rsidRDefault="00F92EAE" w:rsidP="00F92EAE">
            <w:pPr>
              <w:jc w:val="right"/>
              <w:rPr>
                <w:rFonts w:hint="eastAsia"/>
              </w:rPr>
            </w:pPr>
            <w:r>
              <w:t>-</w:t>
            </w:r>
          </w:p>
        </w:tc>
        <w:tc>
          <w:tcPr>
            <w:tcW w:w="1871" w:type="dxa"/>
          </w:tcPr>
          <w:p w:rsidR="00F92EAE" w:rsidRDefault="00F92EAE" w:rsidP="00F92EAE">
            <w:pPr>
              <w:jc w:val="right"/>
              <w:rPr>
                <w:rFonts w:hint="eastAsia"/>
              </w:rPr>
            </w:pPr>
            <w:r>
              <w:t>-</w:t>
            </w:r>
          </w:p>
        </w:tc>
        <w:tc>
          <w:tcPr>
            <w:tcW w:w="1871" w:type="dxa"/>
          </w:tcPr>
          <w:p w:rsidR="00F92EAE" w:rsidRDefault="00F92EAE" w:rsidP="00F92EAE">
            <w:pPr>
              <w:jc w:val="right"/>
              <w:rPr>
                <w:rFonts w:hint="eastAsia"/>
              </w:rPr>
            </w:pPr>
            <w:r>
              <w:t>26,572,200.65</w:t>
            </w:r>
          </w:p>
        </w:tc>
        <w:tc>
          <w:tcPr>
            <w:tcW w:w="907" w:type="dxa"/>
          </w:tcPr>
          <w:p w:rsidR="00F92EAE" w:rsidRDefault="00F92EAE" w:rsidP="00F92EAE">
            <w:pPr>
              <w:jc w:val="right"/>
              <w:rPr>
                <w:rFonts w:hint="eastAsia"/>
              </w:rPr>
            </w:pPr>
            <w:r>
              <w:t>18.15%</w:t>
            </w:r>
          </w:p>
        </w:tc>
      </w:tr>
      <w:tr w:rsidR="00F92EAE" w:rsidTr="00F92EAE">
        <w:tc>
          <w:tcPr>
            <w:tcW w:w="11283" w:type="dxa"/>
            <w:gridSpan w:val="8"/>
          </w:tcPr>
          <w:p w:rsidR="00F92EAE" w:rsidRDefault="00F92EAE" w:rsidP="00F92EAE">
            <w:pPr>
              <w:jc w:val="left"/>
              <w:rPr>
                <w:rFonts w:hint="eastAsia"/>
              </w:rPr>
            </w:pPr>
            <w:r>
              <w:rPr>
                <w:rFonts w:hint="eastAsia"/>
              </w:rPr>
              <w:t>产品特有风险</w:t>
            </w:r>
          </w:p>
        </w:tc>
      </w:tr>
      <w:tr w:rsidR="00F92EAE" w:rsidTr="00F92EAE">
        <w:tc>
          <w:tcPr>
            <w:tcW w:w="11283" w:type="dxa"/>
            <w:gridSpan w:val="8"/>
          </w:tcPr>
          <w:p w:rsidR="00F92EAE" w:rsidRDefault="00F92EAE" w:rsidP="00F92EAE">
            <w:pPr>
              <w:jc w:val="left"/>
              <w:rPr>
                <w:rFonts w:hint="eastAsia"/>
              </w:rPr>
            </w:pPr>
            <w:r>
              <w:rPr>
                <w:rFonts w:hint="eastAsia"/>
              </w:rPr>
              <w:t>本基金存在持有基金份额超过</w:t>
            </w:r>
            <w:r>
              <w:rPr>
                <w:rFonts w:hint="eastAsia"/>
              </w:rPr>
              <w:t>20%</w:t>
            </w:r>
            <w:r>
              <w:rPr>
                <w:rFonts w:hint="eastAsia"/>
              </w:rPr>
              <w:t>的基金份额持有人，在特定赎回比例及市场条件下，若基金管理人未能以合理价格及时变现基金资产，将会导致流动性风险和基金净值波动风险。</w:t>
            </w:r>
          </w:p>
        </w:tc>
      </w:tr>
    </w:tbl>
    <w:p w:rsidR="00F92EAE" w:rsidRDefault="00F92EAE" w:rsidP="00F92EAE">
      <w:pPr>
        <w:pStyle w:val="-2"/>
        <w:spacing w:before="312"/>
        <w:rPr>
          <w:rFonts w:hint="eastAsia"/>
        </w:rPr>
      </w:pPr>
      <w:r>
        <w:rPr>
          <w:rFonts w:hint="eastAsia"/>
        </w:rPr>
        <w:t>影响投资者决策的其他重要信息</w:t>
      </w:r>
    </w:p>
    <w:p w:rsidR="00F92EAE" w:rsidRDefault="00F92EAE" w:rsidP="00F92EAE">
      <w:pPr>
        <w:pStyle w:val="-"/>
        <w:ind w:firstLine="420"/>
        <w:rPr>
          <w:rFonts w:hint="eastAsia"/>
        </w:rPr>
      </w:pPr>
      <w:r>
        <w:rPr>
          <w:rFonts w:hint="eastAsia"/>
        </w:rPr>
        <w:t>无。</w:t>
      </w:r>
    </w:p>
    <w:p w:rsidR="00F92EAE" w:rsidRDefault="00F92EAE" w:rsidP="00F92EAE">
      <w:pPr>
        <w:pStyle w:val="-1"/>
        <w:ind w:left="281" w:hanging="281"/>
        <w:rPr>
          <w:rFonts w:hint="eastAsia"/>
        </w:rPr>
      </w:pPr>
      <w:r>
        <w:rPr>
          <w:rFonts w:hint="eastAsia"/>
        </w:rPr>
        <w:t>备查文件目录</w:t>
      </w:r>
    </w:p>
    <w:p w:rsidR="00F92EAE" w:rsidRDefault="00F92EAE" w:rsidP="00F92EAE">
      <w:pPr>
        <w:pStyle w:val="-2"/>
        <w:spacing w:before="312"/>
        <w:rPr>
          <w:rFonts w:hint="eastAsia"/>
        </w:rPr>
      </w:pPr>
      <w:r>
        <w:rPr>
          <w:rFonts w:hint="eastAsia"/>
        </w:rPr>
        <w:t>备查文件目录</w:t>
      </w:r>
    </w:p>
    <w:p w:rsidR="00F92EAE" w:rsidRDefault="00F92EAE" w:rsidP="00F92EAE">
      <w:pPr>
        <w:pStyle w:val="-"/>
        <w:ind w:firstLine="420"/>
        <w:rPr>
          <w:rFonts w:hint="eastAsia"/>
        </w:rPr>
      </w:pPr>
      <w:r>
        <w:rPr>
          <w:rFonts w:hint="eastAsia"/>
        </w:rPr>
        <w:t>1、《南方恒生中国企业交易型开放式指数证券投资基金联接基金基金合同》；</w:t>
      </w:r>
    </w:p>
    <w:p w:rsidR="00F92EAE" w:rsidRDefault="00F92EAE" w:rsidP="00F92EAE">
      <w:pPr>
        <w:pStyle w:val="-"/>
        <w:ind w:firstLine="420"/>
        <w:rPr>
          <w:rFonts w:hint="eastAsia"/>
        </w:rPr>
      </w:pPr>
      <w:r>
        <w:rPr>
          <w:rFonts w:hint="eastAsia"/>
        </w:rPr>
        <w:t>2、《南方恒生中国企业交易型开放式指数证券投资基金联接基金托管协议》；</w:t>
      </w:r>
    </w:p>
    <w:p w:rsidR="00F92EAE" w:rsidRDefault="00F92EAE" w:rsidP="00F92EAE">
      <w:pPr>
        <w:pStyle w:val="-"/>
        <w:ind w:firstLine="420"/>
        <w:rPr>
          <w:rFonts w:hint="eastAsia"/>
        </w:rPr>
      </w:pPr>
      <w:r>
        <w:rPr>
          <w:rFonts w:hint="eastAsia"/>
        </w:rPr>
        <w:t>3、南方恒生中国企业交易型开放式指数证券投资基金联接基金2020年3季度报告原文。</w:t>
      </w:r>
    </w:p>
    <w:p w:rsidR="00F92EAE" w:rsidRDefault="00F92EAE" w:rsidP="00F92EAE">
      <w:pPr>
        <w:pStyle w:val="-2"/>
        <w:spacing w:before="312"/>
        <w:rPr>
          <w:rFonts w:hint="eastAsia"/>
        </w:rPr>
      </w:pPr>
      <w:r>
        <w:rPr>
          <w:rFonts w:hint="eastAsia"/>
        </w:rPr>
        <w:lastRenderedPageBreak/>
        <w:t>存放地点</w:t>
      </w:r>
    </w:p>
    <w:p w:rsidR="00F92EAE" w:rsidRDefault="00F92EAE" w:rsidP="00F92EAE">
      <w:pPr>
        <w:pStyle w:val="-"/>
        <w:ind w:firstLine="420"/>
        <w:rPr>
          <w:rFonts w:hint="eastAsia"/>
        </w:rPr>
      </w:pPr>
      <w:r>
        <w:rPr>
          <w:rFonts w:hint="eastAsia"/>
        </w:rPr>
        <w:t>深圳市福田区莲花街道益田路5999号基金大厦32-42楼。</w:t>
      </w:r>
    </w:p>
    <w:p w:rsidR="00F92EAE" w:rsidRDefault="00F92EAE" w:rsidP="00F92EAE">
      <w:pPr>
        <w:pStyle w:val="-2"/>
        <w:spacing w:before="312"/>
        <w:rPr>
          <w:rFonts w:hint="eastAsia"/>
        </w:rPr>
      </w:pPr>
      <w:r>
        <w:rPr>
          <w:rFonts w:hint="eastAsia"/>
        </w:rPr>
        <w:t>查阅方式</w:t>
      </w:r>
    </w:p>
    <w:p w:rsidR="00F92EAE" w:rsidRDefault="00F92EAE" w:rsidP="00F92EAE">
      <w:pPr>
        <w:pStyle w:val="-"/>
        <w:ind w:firstLine="420"/>
        <w:rPr>
          <w:rFonts w:hint="eastAsia"/>
        </w:rPr>
      </w:pPr>
      <w:bookmarkStart w:id="2" w:name="_GoBack"/>
      <w:bookmarkEnd w:id="2"/>
      <w:r>
        <w:rPr>
          <w:rFonts w:hint="eastAsia"/>
        </w:rPr>
        <w:t>网站：http://www.nffund.com</w:t>
      </w:r>
    </w:p>
    <w:p w:rsidR="00F92EAE" w:rsidRDefault="00F92EAE" w:rsidP="00F92EAE">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EAE" w:rsidRDefault="00F92EA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F92EAE" w:rsidRPr="00F92EAE">
      <w:rPr>
        <w:rFonts w:ascii="宋体" w:hAnsi="宋体"/>
        <w:bCs/>
        <w:noProof/>
        <w:lang w:val="zh-CN"/>
      </w:rPr>
      <w:t>13</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F92EAE">
      <w:rPr>
        <w:rFonts w:ascii="宋体" w:hAnsi="宋体"/>
        <w:bCs/>
        <w:noProof/>
      </w:rPr>
      <w:instrText>14</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F92EAE">
      <w:rPr>
        <w:rFonts w:ascii="宋体" w:hAnsi="宋体"/>
        <w:bCs/>
        <w:noProof/>
      </w:rPr>
      <w:t>13</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EAE" w:rsidRDefault="00F92EA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EAE" w:rsidRDefault="00F92EA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F92EAE" w:rsidP="00AE3F5B">
    <w:pPr>
      <w:pStyle w:val="a6"/>
      <w:pBdr>
        <w:bottom w:val="single" w:sz="4" w:space="1" w:color="auto"/>
      </w:pBdr>
      <w:jc w:val="right"/>
    </w:pPr>
    <w:r>
      <w:rPr>
        <w:rFonts w:hint="eastAsia"/>
      </w:rPr>
      <w:t>南方恒生中国企业交易型开放式指数证券投资基金联接基金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92EA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6B65C-012A-4772-B978-81E9CBFB2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1306</Words>
  <Characters>7446</Characters>
  <Application>Microsoft Office Word</Application>
  <DocSecurity>0</DocSecurity>
  <Lines>62</Lines>
  <Paragraphs>17</Paragraphs>
  <ScaleCrop>false</ScaleCrop>
  <Company>MC SYSTEM</Company>
  <LinksUpToDate>false</LinksUpToDate>
  <CharactersWithSpaces>8735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nfuser</cp:lastModifiedBy>
  <cp:revision>2</cp:revision>
  <dcterms:created xsi:type="dcterms:W3CDTF">2020-10-26T03:21:00Z</dcterms:created>
  <dcterms:modified xsi:type="dcterms:W3CDTF">2020-10-26T03:21:00Z</dcterms:modified>
</cp:coreProperties>
</file>